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0" w:rsidRDefault="00D94C60" w:rsidP="00D94C60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Профессиограмма</w:t>
      </w:r>
      <w:proofErr w:type="spellEnd"/>
    </w:p>
    <w:p w:rsidR="00D94C60" w:rsidRPr="00D94C60" w:rsidRDefault="00D94C60" w:rsidP="00D94C60">
      <w:pPr>
        <w:pStyle w:val="Default"/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D94C60" w:rsidRPr="00D94C60" w:rsidTr="00D94C60">
        <w:trPr>
          <w:trHeight w:val="247"/>
        </w:trPr>
        <w:tc>
          <w:tcPr>
            <w:tcW w:w="5920" w:type="dxa"/>
          </w:tcPr>
          <w:p w:rsidR="008F40FC" w:rsidRDefault="008F40FC" w:rsidP="00D94C60">
            <w:pPr>
              <w:pStyle w:val="Default"/>
            </w:pPr>
            <w:r>
              <w:t>Код.</w:t>
            </w:r>
          </w:p>
          <w:p w:rsidR="00D94C60" w:rsidRPr="00D94C60" w:rsidRDefault="00D94C60" w:rsidP="00D94C60">
            <w:pPr>
              <w:pStyle w:val="Default"/>
            </w:pPr>
            <w:r w:rsidRPr="00D94C60">
              <w:t>Наимено</w:t>
            </w:r>
            <w:r>
              <w:t>вание образовательной программы</w:t>
            </w:r>
          </w:p>
        </w:tc>
        <w:tc>
          <w:tcPr>
            <w:tcW w:w="4111" w:type="dxa"/>
          </w:tcPr>
          <w:p w:rsidR="008F40FC" w:rsidRDefault="008F40FC">
            <w:pPr>
              <w:pStyle w:val="Default"/>
            </w:pPr>
            <w:r>
              <w:t>13.03.02</w:t>
            </w:r>
          </w:p>
          <w:p w:rsidR="00D94C60" w:rsidRPr="00D94C60" w:rsidRDefault="00D94C60">
            <w:pPr>
              <w:pStyle w:val="Default"/>
            </w:pPr>
            <w:r>
              <w:t>Электроэнергетика и электротехника</w:t>
            </w:r>
          </w:p>
        </w:tc>
      </w:tr>
      <w:tr w:rsidR="00D94C60" w:rsidRPr="00D94C60" w:rsidTr="00D94C60">
        <w:trPr>
          <w:trHeight w:val="107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Описание профессии</w:t>
            </w:r>
          </w:p>
        </w:tc>
        <w:tc>
          <w:tcPr>
            <w:tcW w:w="4111" w:type="dxa"/>
          </w:tcPr>
          <w:p w:rsidR="00D94C60" w:rsidRDefault="008F40FC" w:rsidP="008F40FC">
            <w:pPr>
              <w:pStyle w:val="Default"/>
              <w:rPr>
                <w:bCs/>
              </w:rPr>
            </w:pPr>
            <w:r w:rsidRPr="008F40FC">
              <w:rPr>
                <w:bCs/>
                <w:u w:val="single"/>
              </w:rPr>
              <w:t>Основной вид профессиональной деятельности:</w:t>
            </w:r>
            <w:r>
              <w:rPr>
                <w:bCs/>
              </w:rPr>
              <w:t xml:space="preserve"> </w:t>
            </w:r>
            <w:r w:rsidRPr="008F40FC">
              <w:rPr>
                <w:bCs/>
              </w:rPr>
              <w:t>Обслуживание оборудования подстанций электрических сетей</w:t>
            </w:r>
            <w:r>
              <w:rPr>
                <w:bCs/>
              </w:rPr>
              <w:t>.</w:t>
            </w:r>
          </w:p>
          <w:p w:rsidR="008F40FC" w:rsidRPr="008F40FC" w:rsidRDefault="008F40FC" w:rsidP="008F40FC">
            <w:pPr>
              <w:pStyle w:val="Default"/>
              <w:rPr>
                <w:bCs/>
              </w:rPr>
            </w:pPr>
            <w:r w:rsidRPr="008F40FC">
              <w:rPr>
                <w:bCs/>
                <w:u w:val="single"/>
              </w:rPr>
              <w:t>Отнесение к видам экономической деятельности:</w:t>
            </w:r>
            <w:r>
              <w:rPr>
                <w:bCs/>
              </w:rPr>
              <w:t xml:space="preserve"> </w:t>
            </w:r>
            <w:r w:rsidRPr="008F40FC">
              <w:rPr>
                <w:bCs/>
              </w:rP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D94C60" w:rsidRPr="00D94C60" w:rsidTr="00D94C60">
        <w:trPr>
          <w:trHeight w:val="794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Доминирующие виды деятельности</w:t>
            </w:r>
          </w:p>
          <w:p w:rsidR="00D94C60" w:rsidRPr="00D94C60" w:rsidRDefault="008F40FC">
            <w:pPr>
              <w:pStyle w:val="Default"/>
            </w:pPr>
            <w:r>
              <w:t>Кем может работать выпускник</w:t>
            </w:r>
          </w:p>
          <w:p w:rsidR="00D94C60" w:rsidRPr="00D94C60" w:rsidRDefault="00D94C60">
            <w:pPr>
              <w:pStyle w:val="Default"/>
            </w:pPr>
            <w:r w:rsidRPr="00D94C60">
              <w:t>(перечисляются основные профессиональные задачи, которые решает специалист данной профессии;</w:t>
            </w:r>
            <w:r w:rsidR="008F40FC">
              <w:t xml:space="preserve"> действия, которые он выполняет)</w:t>
            </w:r>
          </w:p>
        </w:tc>
        <w:tc>
          <w:tcPr>
            <w:tcW w:w="4111" w:type="dxa"/>
          </w:tcPr>
          <w:p w:rsidR="00D94C60" w:rsidRDefault="008F40FC">
            <w:pPr>
              <w:pStyle w:val="Default"/>
              <w:rPr>
                <w:bCs/>
              </w:rPr>
            </w:pPr>
            <w:r w:rsidRPr="008F40FC">
              <w:rPr>
                <w:bCs/>
                <w:u w:val="single"/>
              </w:rPr>
              <w:t>Основная цель вида профессиональной деятельности:</w:t>
            </w:r>
            <w:r>
              <w:rPr>
                <w:bCs/>
              </w:rPr>
              <w:t xml:space="preserve"> </w:t>
            </w:r>
            <w:r w:rsidRPr="008F40FC">
              <w:rPr>
                <w:bCs/>
              </w:rPr>
              <w:t>Обеспечение обслуживания и ремонта оборудования подстанций электрических сетей</w:t>
            </w:r>
            <w:r>
              <w:rPr>
                <w:bCs/>
              </w:rPr>
              <w:t>.</w:t>
            </w:r>
          </w:p>
          <w:p w:rsidR="008F40FC" w:rsidRPr="008F40FC" w:rsidRDefault="008F40FC">
            <w:pPr>
              <w:pStyle w:val="Default"/>
              <w:rPr>
                <w:bCs/>
                <w:u w:val="single"/>
              </w:rPr>
            </w:pPr>
            <w:r w:rsidRPr="008F40FC">
              <w:rPr>
                <w:bCs/>
                <w:u w:val="single"/>
              </w:rPr>
              <w:t>Группа занятий: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Механики по ремонту и обслуживанию электронного оборудования</w:t>
            </w:r>
            <w:r>
              <w:rPr>
                <w:bCs/>
              </w:rPr>
              <w:t>;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Электрики в строительстве и рабочие родственных занятий</w:t>
            </w:r>
            <w:r>
              <w:rPr>
                <w:bCs/>
              </w:rPr>
              <w:t>;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Техники-электрики</w:t>
            </w:r>
            <w:r>
              <w:rPr>
                <w:bCs/>
              </w:rPr>
              <w:t>;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Инженеры-электрики</w:t>
            </w:r>
            <w:r>
              <w:rPr>
                <w:bCs/>
              </w:rPr>
              <w:t>;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Электромеханики и монтеры электрического оборудования</w:t>
            </w:r>
            <w:r>
              <w:rPr>
                <w:bCs/>
              </w:rPr>
              <w:t>;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Мастера (бригадиры) в обрабатывающей промышленности</w:t>
            </w:r>
            <w:r>
              <w:rPr>
                <w:bCs/>
              </w:rPr>
              <w:t>;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Инженеры-электроники</w:t>
            </w:r>
            <w:r>
              <w:rPr>
                <w:bCs/>
              </w:rPr>
              <w:t>;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F40FC">
              <w:rPr>
                <w:bCs/>
              </w:rPr>
              <w:t>Руководители подразделений (управляющие) в обрабатывающей промышленности</w:t>
            </w:r>
            <w:r>
              <w:rPr>
                <w:bCs/>
              </w:rPr>
              <w:t>.</w:t>
            </w:r>
          </w:p>
          <w:p w:rsidR="008F40FC" w:rsidRPr="00936BFC" w:rsidRDefault="008F40FC">
            <w:pPr>
              <w:pStyle w:val="Default"/>
              <w:rPr>
                <w:bCs/>
                <w:u w:val="single"/>
              </w:rPr>
            </w:pPr>
            <w:r w:rsidRPr="00936BFC">
              <w:rPr>
                <w:bCs/>
                <w:u w:val="single"/>
              </w:rPr>
              <w:t>Обобщенные трудовые функции:</w:t>
            </w:r>
          </w:p>
          <w:p w:rsidR="008F40FC" w:rsidRDefault="008F40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А. </w:t>
            </w:r>
            <w:r w:rsidRPr="008F40FC">
              <w:rPr>
                <w:bCs/>
              </w:rPr>
              <w:t>Производство работ по ремонту оборудования распределительных устройств подстанций напряжением до 35 кВ</w:t>
            </w:r>
            <w:r>
              <w:rPr>
                <w:bCs/>
              </w:rPr>
              <w:t>;</w:t>
            </w:r>
          </w:p>
          <w:p w:rsidR="008F40FC" w:rsidRDefault="008F40FC" w:rsidP="008F40FC">
            <w:pPr>
              <w:pStyle w:val="Default"/>
              <w:rPr>
                <w:bCs/>
              </w:rPr>
            </w:pPr>
            <w:r w:rsidRPr="008F40FC">
              <w:rPr>
                <w:bCs/>
              </w:rPr>
              <w:t>B</w:t>
            </w:r>
            <w:r>
              <w:rPr>
                <w:bCs/>
              </w:rPr>
              <w:t xml:space="preserve">. </w:t>
            </w:r>
            <w:r w:rsidRPr="008F40FC">
              <w:rPr>
                <w:bCs/>
              </w:rPr>
              <w:t>Производство работ по обслуживанию оборудования подстанций напряжением 35 - 750 кВ</w:t>
            </w:r>
            <w:r w:rsidR="00936BFC"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C</w:t>
            </w:r>
            <w:r>
              <w:rPr>
                <w:bCs/>
              </w:rPr>
              <w:t xml:space="preserve">. </w:t>
            </w:r>
            <w:r w:rsidRPr="00936BFC">
              <w:rPr>
                <w:bCs/>
              </w:rPr>
              <w:t>Организация и производство работ по обслуживанию оборудования подстанций напряжением 35 - 750 кВ по наряду или распоряжению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D</w:t>
            </w:r>
            <w:r>
              <w:rPr>
                <w:bCs/>
              </w:rPr>
              <w:t xml:space="preserve">. </w:t>
            </w:r>
            <w:r w:rsidRPr="00936BFC">
              <w:rPr>
                <w:bCs/>
              </w:rPr>
              <w:t>Организация и производство работ по ремонту оборудования распределительных устройств подстанций напряжением до 110 кВ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E</w:t>
            </w:r>
            <w:r>
              <w:rPr>
                <w:bCs/>
              </w:rPr>
              <w:t xml:space="preserve">. </w:t>
            </w:r>
            <w:r w:rsidRPr="00936BFC">
              <w:rPr>
                <w:bCs/>
              </w:rPr>
              <w:t xml:space="preserve">Организация и производство работ </w:t>
            </w:r>
            <w:r w:rsidRPr="00936BFC">
              <w:rPr>
                <w:bCs/>
              </w:rPr>
              <w:lastRenderedPageBreak/>
              <w:t>по ремонту оборудования распределительных устройств подстанций напряжением до 330 кВ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F</w:t>
            </w:r>
            <w:r>
              <w:rPr>
                <w:bCs/>
              </w:rPr>
              <w:t xml:space="preserve">. </w:t>
            </w:r>
            <w:r w:rsidRPr="00936BFC">
              <w:rPr>
                <w:bCs/>
              </w:rPr>
              <w:t>Организация и производство работ по ремонту оборудования распределительных устройств подстанций напряжением 330 - 750 кВ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G</w:t>
            </w:r>
            <w:r>
              <w:rPr>
                <w:bCs/>
              </w:rPr>
              <w:t xml:space="preserve">. </w:t>
            </w:r>
            <w:r w:rsidRPr="00936BFC">
              <w:rPr>
                <w:bCs/>
              </w:rPr>
              <w:t>Документационное сопровождение деятельности по техническому обслуживанию и ремонту оборудования подстанций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H</w:t>
            </w:r>
            <w:r>
              <w:rPr>
                <w:bCs/>
              </w:rPr>
              <w:t xml:space="preserve">. </w:t>
            </w:r>
            <w:r w:rsidRPr="00936BFC">
              <w:rPr>
                <w:bCs/>
              </w:rPr>
              <w:t>Организация и контроль работы бригады по техническому обслуживанию и ремонту оборудования подстанций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I</w:t>
            </w:r>
            <w:r>
              <w:rPr>
                <w:bCs/>
              </w:rPr>
              <w:t xml:space="preserve">. </w:t>
            </w:r>
            <w:r w:rsidRPr="00936BFC">
              <w:rPr>
                <w:bCs/>
              </w:rPr>
              <w:t>Инженерно-техническое сопровождение деятельности по техническому обслуживанию и ремонту оборудования подстанций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 w:rsidRPr="00936BFC">
              <w:rPr>
                <w:bCs/>
              </w:rPr>
              <w:t>J</w:t>
            </w:r>
            <w:r>
              <w:rPr>
                <w:bCs/>
              </w:rPr>
              <w:t xml:space="preserve">. </w:t>
            </w:r>
            <w:r w:rsidRPr="00936BFC">
              <w:rPr>
                <w:bCs/>
              </w:rPr>
              <w:t>Управление деятельностью по техническому обслуживанию и ремонту оборудования подстанций</w:t>
            </w:r>
            <w:r>
              <w:rPr>
                <w:bCs/>
              </w:rPr>
              <w:t>.</w:t>
            </w:r>
          </w:p>
          <w:p w:rsidR="00936BFC" w:rsidRPr="00936BFC" w:rsidRDefault="00936BFC" w:rsidP="00936BFC">
            <w:pPr>
              <w:pStyle w:val="Default"/>
              <w:rPr>
                <w:bCs/>
                <w:u w:val="single"/>
              </w:rPr>
            </w:pPr>
            <w:r w:rsidRPr="00936BFC">
              <w:rPr>
                <w:bCs/>
                <w:u w:val="single"/>
              </w:rPr>
              <w:t>Возможные наименования должностей, профессий: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Электрослесарь</w:t>
            </w:r>
            <w:r>
              <w:rPr>
                <w:bCs/>
              </w:rPr>
              <w:t>;</w:t>
            </w:r>
          </w:p>
          <w:p w:rsidR="00936BFC" w:rsidRP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Электрослесарь по ремонту оборудования распределительных устройств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Электромо</w:t>
            </w:r>
            <w:r>
              <w:rPr>
                <w:bCs/>
              </w:rPr>
              <w:t>нтер;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Электромо</w:t>
            </w:r>
            <w:r>
              <w:rPr>
                <w:bCs/>
              </w:rPr>
              <w:t>нтер по обслуживанию подстанций;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Техник</w:t>
            </w:r>
            <w:r>
              <w:rPr>
                <w:bCs/>
              </w:rPr>
              <w:t>;</w:t>
            </w:r>
          </w:p>
          <w:p w:rsidR="00936BFC" w:rsidRP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Мастер</w:t>
            </w:r>
            <w:r>
              <w:rPr>
                <w:bCs/>
              </w:rPr>
              <w:t>;</w:t>
            </w:r>
          </w:p>
          <w:p w:rsidR="00936BFC" w:rsidRPr="008F40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Старший мастер</w:t>
            </w:r>
            <w:r>
              <w:rPr>
                <w:bCs/>
              </w:rPr>
              <w:t>;</w:t>
            </w:r>
          </w:p>
          <w:p w:rsidR="00936BFC" w:rsidRP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Инженер</w:t>
            </w:r>
            <w:r>
              <w:rPr>
                <w:bCs/>
              </w:rPr>
              <w:t>;</w:t>
            </w:r>
          </w:p>
          <w:p w:rsidR="00936BFC" w:rsidRP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Инженер 2 категории</w:t>
            </w:r>
            <w:r>
              <w:rPr>
                <w:bCs/>
              </w:rPr>
              <w:t>;</w:t>
            </w:r>
          </w:p>
          <w:p w:rsidR="00936BFC" w:rsidRP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Инженер 1 категории</w:t>
            </w:r>
            <w:r>
              <w:rPr>
                <w:bCs/>
              </w:rPr>
              <w:t>;</w:t>
            </w:r>
          </w:p>
          <w:p w:rsidR="00936B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Ведущий инженер</w:t>
            </w:r>
            <w:r>
              <w:rPr>
                <w:bCs/>
              </w:rPr>
              <w:t>;</w:t>
            </w:r>
          </w:p>
          <w:p w:rsidR="00936BFC" w:rsidRPr="008F40FC" w:rsidRDefault="00936BFC" w:rsidP="00936BF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36BFC">
              <w:rPr>
                <w:bCs/>
              </w:rPr>
              <w:t>Начальник подразделения</w:t>
            </w:r>
            <w:r>
              <w:rPr>
                <w:bCs/>
              </w:rPr>
              <w:t>.</w:t>
            </w:r>
          </w:p>
        </w:tc>
      </w:tr>
      <w:tr w:rsidR="00D94C60" w:rsidRPr="00D94C60" w:rsidTr="00D94C60">
        <w:trPr>
          <w:trHeight w:val="933"/>
        </w:trPr>
        <w:tc>
          <w:tcPr>
            <w:tcW w:w="5920" w:type="dxa"/>
          </w:tcPr>
          <w:p w:rsidR="00D94C60" w:rsidRPr="00D94C60" w:rsidRDefault="00D94C60">
            <w:pPr>
              <w:pStyle w:val="Default"/>
            </w:pPr>
            <w:r w:rsidRPr="00D94C60">
              <w:rPr>
                <w:b/>
                <w:bCs/>
              </w:rPr>
              <w:lastRenderedPageBreak/>
              <w:t>Область применения профессиональных знаний</w:t>
            </w:r>
          </w:p>
          <w:p w:rsidR="00D94C60" w:rsidRPr="00D94C60" w:rsidRDefault="008F40FC">
            <w:pPr>
              <w:pStyle w:val="Default"/>
            </w:pPr>
            <w:r>
              <w:t>Где может работать выпускник</w:t>
            </w:r>
          </w:p>
          <w:p w:rsidR="00D94C60" w:rsidRPr="00D94C60" w:rsidRDefault="00D94C60">
            <w:pPr>
              <w:pStyle w:val="Default"/>
            </w:pPr>
            <w:r w:rsidRPr="008F40FC">
              <w:rPr>
                <w:bCs/>
              </w:rPr>
              <w:t>(</w:t>
            </w:r>
            <w:r w:rsidRPr="008F40FC">
              <w:t>указываются</w:t>
            </w:r>
            <w:r w:rsidRPr="00D94C60">
              <w:t xml:space="preserve"> виды учреждений, организаций, предприятий, где может работать специалист</w:t>
            </w:r>
            <w:r w:rsidR="008F40FC">
              <w:t>, овладевший данной профессией)</w:t>
            </w:r>
          </w:p>
        </w:tc>
        <w:tc>
          <w:tcPr>
            <w:tcW w:w="4111" w:type="dxa"/>
          </w:tcPr>
          <w:p w:rsidR="00D94C60" w:rsidRDefault="000A1ECE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>Предприятия, обеспечивающие п</w:t>
            </w:r>
            <w:r w:rsidRPr="000A1ECE">
              <w:rPr>
                <w:bCs/>
              </w:rPr>
              <w:t>ередач</w:t>
            </w:r>
            <w:r>
              <w:rPr>
                <w:bCs/>
              </w:rPr>
              <w:t>у</w:t>
            </w:r>
            <w:r w:rsidRPr="000A1ECE">
              <w:rPr>
                <w:bCs/>
              </w:rPr>
              <w:t xml:space="preserve"> электроэнергии и технологическое присоединение к распределительным электросетям</w:t>
            </w:r>
            <w:r>
              <w:rPr>
                <w:bCs/>
              </w:rPr>
              <w:t>: электрические станции, подстанции, распределительные пункты и т.п.</w:t>
            </w:r>
          </w:p>
          <w:p w:rsidR="000A1ECE" w:rsidRPr="008F40FC" w:rsidRDefault="000A1ECE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 Республике Саха (Якутия) главным работодателем является ПАО «Якутскэнерго», в частности в Западной Якутии – ЗЭС (филиал) ПАО «Якутскэнерго». Также много энергетиков трудоустраивается в АК </w:t>
            </w:r>
            <w:r>
              <w:rPr>
                <w:bCs/>
              </w:rPr>
              <w:lastRenderedPageBreak/>
              <w:t xml:space="preserve">«АЛРОСА» (ПАО) и на другие предприятия г. </w:t>
            </w:r>
            <w:proofErr w:type="gramStart"/>
            <w:r>
              <w:rPr>
                <w:bCs/>
              </w:rPr>
              <w:t>Мирный</w:t>
            </w:r>
            <w:proofErr w:type="gramEnd"/>
            <w:r>
              <w:rPr>
                <w:bCs/>
              </w:rPr>
              <w:t>.</w:t>
            </w:r>
          </w:p>
        </w:tc>
      </w:tr>
      <w:tr w:rsidR="00D94C60" w:rsidRPr="00D94C60" w:rsidTr="00D94C60">
        <w:trPr>
          <w:trHeight w:val="1070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lastRenderedPageBreak/>
              <w:t>Профессионально важные качества</w:t>
            </w:r>
          </w:p>
          <w:p w:rsidR="00D94C60" w:rsidRPr="00D94C60" w:rsidRDefault="00D94C60" w:rsidP="008F40FC">
            <w:pPr>
              <w:pStyle w:val="Default"/>
            </w:pPr>
            <w:r w:rsidRPr="00D94C60">
              <w:t>(указываются качества личности, без которых невозможно достич</w:t>
            </w:r>
            <w:r w:rsidR="008F40FC">
              <w:t>ь успеха в выбранной профессии: способности; особенности личности; интересы; склонности)</w:t>
            </w:r>
          </w:p>
        </w:tc>
        <w:tc>
          <w:tcPr>
            <w:tcW w:w="4111" w:type="dxa"/>
          </w:tcPr>
          <w:p w:rsidR="00D94C60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- трудолюбие;</w:t>
            </w:r>
          </w:p>
          <w:p w:rsidR="000A1ECE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- ответственность;</w:t>
            </w:r>
          </w:p>
          <w:p w:rsidR="000A1ECE" w:rsidRPr="008F40FC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- самоорганизация.</w:t>
            </w:r>
          </w:p>
        </w:tc>
      </w:tr>
      <w:tr w:rsidR="008F40FC" w:rsidRPr="00D94C60" w:rsidTr="00C55684">
        <w:trPr>
          <w:trHeight w:val="1104"/>
        </w:trPr>
        <w:tc>
          <w:tcPr>
            <w:tcW w:w="5920" w:type="dxa"/>
          </w:tcPr>
          <w:p w:rsidR="008F40FC" w:rsidRPr="00D94C60" w:rsidRDefault="008F40FC">
            <w:pPr>
              <w:pStyle w:val="Default"/>
            </w:pPr>
            <w:r w:rsidRPr="00D94C60">
              <w:rPr>
                <w:b/>
                <w:bCs/>
              </w:rPr>
              <w:t>Качества, препятствующие эффективност</w:t>
            </w:r>
            <w:r>
              <w:rPr>
                <w:b/>
                <w:bCs/>
              </w:rPr>
              <w:t>и профессиональной деятельности</w:t>
            </w:r>
          </w:p>
          <w:p w:rsidR="008F40FC" w:rsidRPr="00D94C60" w:rsidRDefault="008F40FC" w:rsidP="008861E1">
            <w:pPr>
              <w:pStyle w:val="Default"/>
            </w:pPr>
            <w:r w:rsidRPr="00D94C60">
              <w:t xml:space="preserve">(описываются качества личности, которые могут помешать успеху в </w:t>
            </w:r>
            <w:r>
              <w:t>выбранной области деятельности)</w:t>
            </w:r>
          </w:p>
        </w:tc>
        <w:tc>
          <w:tcPr>
            <w:tcW w:w="4111" w:type="dxa"/>
          </w:tcPr>
          <w:p w:rsidR="000A1ECE" w:rsidRDefault="000A1ECE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>- вредные привычки;</w:t>
            </w:r>
          </w:p>
          <w:p w:rsidR="000A1ECE" w:rsidRDefault="000A1ECE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>- чрезмерная самоуверенность;</w:t>
            </w:r>
          </w:p>
          <w:p w:rsidR="000A1ECE" w:rsidRPr="008F40FC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- безответственность.</w:t>
            </w:r>
          </w:p>
        </w:tc>
      </w:tr>
      <w:tr w:rsidR="00D94C60" w:rsidRPr="00D94C60" w:rsidTr="00D94C60">
        <w:trPr>
          <w:trHeight w:val="385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Условия работы</w:t>
            </w:r>
          </w:p>
          <w:p w:rsidR="00D94C60" w:rsidRPr="00D94C60" w:rsidRDefault="008F40FC" w:rsidP="008F40FC">
            <w:pPr>
              <w:pStyle w:val="Default"/>
            </w:pPr>
            <w:r>
              <w:t>(</w:t>
            </w:r>
            <w:r w:rsidR="00D94C60" w:rsidRPr="00D94C60">
              <w:t>работа в помещении или вне помещения; мо</w:t>
            </w:r>
            <w:r>
              <w:t>бильная (подвижная) или сидячая)</w:t>
            </w:r>
          </w:p>
        </w:tc>
        <w:tc>
          <w:tcPr>
            <w:tcW w:w="4111" w:type="dxa"/>
          </w:tcPr>
          <w:p w:rsidR="00D94C60" w:rsidRPr="008F40FC" w:rsidRDefault="000A1ECE" w:rsidP="000A1EC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 зависимости от должности работа может быть как в </w:t>
            </w:r>
            <w:r w:rsidRPr="000A1ECE">
              <w:rPr>
                <w:bCs/>
              </w:rPr>
              <w:t>помещении</w:t>
            </w:r>
            <w:r>
              <w:rPr>
                <w:bCs/>
              </w:rPr>
              <w:t>, так и</w:t>
            </w:r>
            <w:r w:rsidRPr="000A1ECE">
              <w:rPr>
                <w:bCs/>
              </w:rPr>
              <w:t xml:space="preserve"> вне помещения</w:t>
            </w:r>
            <w:r>
              <w:rPr>
                <w:bCs/>
              </w:rPr>
              <w:t>, также может быть</w:t>
            </w:r>
            <w:r w:rsidRPr="000A1ECE">
              <w:rPr>
                <w:bCs/>
              </w:rPr>
              <w:t xml:space="preserve"> мобильн</w:t>
            </w:r>
            <w:r>
              <w:rPr>
                <w:bCs/>
              </w:rPr>
              <w:t>ой</w:t>
            </w:r>
            <w:r w:rsidRPr="000A1ECE">
              <w:rPr>
                <w:bCs/>
              </w:rPr>
              <w:t xml:space="preserve"> (подвижная) или сидяч</w:t>
            </w:r>
            <w:r>
              <w:rPr>
                <w:bCs/>
              </w:rPr>
              <w:t>ей.</w:t>
            </w:r>
          </w:p>
        </w:tc>
      </w:tr>
      <w:tr w:rsidR="00D94C60" w:rsidRPr="00D94C60" w:rsidTr="00D94C60">
        <w:trPr>
          <w:trHeight w:val="242"/>
        </w:trPr>
        <w:tc>
          <w:tcPr>
            <w:tcW w:w="5920" w:type="dxa"/>
          </w:tcPr>
          <w:p w:rsidR="00D94C60" w:rsidRPr="00D94C60" w:rsidRDefault="00D94C60">
            <w:pPr>
              <w:pStyle w:val="Default"/>
            </w:pPr>
            <w:r w:rsidRPr="00D94C60">
              <w:rPr>
                <w:b/>
                <w:bCs/>
              </w:rPr>
              <w:t xml:space="preserve">Перспективы и преимущества </w:t>
            </w:r>
            <w:r w:rsidRPr="00D94C60">
              <w:t xml:space="preserve">профессии на современном рынке труда </w:t>
            </w:r>
          </w:p>
        </w:tc>
        <w:tc>
          <w:tcPr>
            <w:tcW w:w="4111" w:type="dxa"/>
          </w:tcPr>
          <w:p w:rsidR="00D94C60" w:rsidRPr="008F40FC" w:rsidRDefault="000A1ECE">
            <w:pPr>
              <w:pStyle w:val="Default"/>
              <w:rPr>
                <w:bCs/>
              </w:rPr>
            </w:pPr>
            <w:r>
              <w:rPr>
                <w:bCs/>
              </w:rPr>
              <w:t>Специалисты в области электроэнергетики всегда будут востребованы. В настоящее время в Якутии наблюдается нехватка квалифицированных кадров по обслуживанию сложного технологического оборудования элек</w:t>
            </w:r>
            <w:r w:rsidR="009344B2">
              <w:rPr>
                <w:bCs/>
              </w:rPr>
              <w:t>трических станций и подстанций.</w:t>
            </w:r>
          </w:p>
        </w:tc>
      </w:tr>
      <w:tr w:rsidR="00D94C60" w:rsidRPr="00D94C60" w:rsidTr="00D94C60">
        <w:trPr>
          <w:trHeight w:val="385"/>
        </w:trPr>
        <w:tc>
          <w:tcPr>
            <w:tcW w:w="5920" w:type="dxa"/>
          </w:tcPr>
          <w:p w:rsidR="00D94C60" w:rsidRPr="00D94C60" w:rsidRDefault="00D94C60">
            <w:pPr>
              <w:pStyle w:val="Default"/>
            </w:pPr>
            <w:r w:rsidRPr="00D94C60">
              <w:t xml:space="preserve">Выпускники бакалавры имеют возможность продолжить обучение в магистратуре </w:t>
            </w:r>
          </w:p>
        </w:tc>
        <w:tc>
          <w:tcPr>
            <w:tcW w:w="4111" w:type="dxa"/>
          </w:tcPr>
          <w:p w:rsidR="00D94C60" w:rsidRDefault="009344B2" w:rsidP="00683CED">
            <w:pPr>
              <w:pStyle w:val="Default"/>
            </w:pPr>
            <w:r>
              <w:t>Московский энергетический институт:</w:t>
            </w:r>
          </w:p>
          <w:p w:rsidR="009344B2" w:rsidRDefault="004B7436" w:rsidP="00683CED">
            <w:pPr>
              <w:pStyle w:val="Default"/>
            </w:pPr>
            <w:hyperlink r:id="rId5" w:history="1">
              <w:r w:rsidR="009344B2" w:rsidRPr="009344B2">
                <w:rPr>
                  <w:rStyle w:val="a3"/>
                </w:rPr>
                <w:t>https://mpei.ru/Education/educationalprograms/Lists/OPOPlistmag/DispForm.aspx?ID=58</w:t>
              </w:r>
            </w:hyperlink>
          </w:p>
          <w:p w:rsidR="009344B2" w:rsidRDefault="009344B2" w:rsidP="00683CED">
            <w:pPr>
              <w:pStyle w:val="Default"/>
            </w:pPr>
            <w:r>
              <w:t xml:space="preserve">НИТУ </w:t>
            </w:r>
            <w:proofErr w:type="spellStart"/>
            <w:r>
              <w:t>МИСиС</w:t>
            </w:r>
            <w:proofErr w:type="spellEnd"/>
            <w:r>
              <w:t>:</w:t>
            </w:r>
          </w:p>
          <w:p w:rsidR="009344B2" w:rsidRDefault="004B7436" w:rsidP="00683CED">
            <w:pPr>
              <w:pStyle w:val="Default"/>
            </w:pPr>
            <w:hyperlink r:id="rId6" w:history="1">
              <w:r w:rsidR="009344B2" w:rsidRPr="009344B2">
                <w:rPr>
                  <w:rStyle w:val="a3"/>
                </w:rPr>
                <w:t>https://misis.ru/applicants/admission/magistracy/faculties/electromag/</w:t>
              </w:r>
            </w:hyperlink>
          </w:p>
          <w:p w:rsidR="009344B2" w:rsidRDefault="009344B2" w:rsidP="00683CED">
            <w:pPr>
              <w:pStyle w:val="Default"/>
            </w:pPr>
            <w:r>
              <w:t>ДВФУ:</w:t>
            </w:r>
          </w:p>
          <w:p w:rsidR="009344B2" w:rsidRDefault="004B7436" w:rsidP="00683CED">
            <w:pPr>
              <w:pStyle w:val="Default"/>
            </w:pPr>
            <w:hyperlink r:id="rId7" w:history="1">
              <w:r w:rsidR="009344B2" w:rsidRPr="009344B2">
                <w:rPr>
                  <w:rStyle w:val="a3"/>
                </w:rPr>
                <w:t>https://www.dvfu.ru/schools/engineering/structure/departments/department_of_electric_power_engineering_/</w:t>
              </w:r>
            </w:hyperlink>
          </w:p>
          <w:p w:rsidR="009344B2" w:rsidRDefault="009344B2" w:rsidP="00683CED">
            <w:pPr>
              <w:pStyle w:val="Default"/>
            </w:pPr>
            <w:r>
              <w:t>СВФУ (аспирантура):</w:t>
            </w:r>
          </w:p>
          <w:p w:rsidR="009344B2" w:rsidRDefault="004B7436" w:rsidP="00683CED">
            <w:pPr>
              <w:pStyle w:val="Default"/>
            </w:pPr>
            <w:hyperlink r:id="rId8" w:history="1">
              <w:r w:rsidR="009344B2" w:rsidRPr="009344B2">
                <w:rPr>
                  <w:rStyle w:val="a3"/>
                </w:rPr>
                <w:t>https://www.s-vfu.ru/universitet/rukovodstvo-i-struktura/instituty/fti/ke/</w:t>
              </w:r>
            </w:hyperlink>
          </w:p>
          <w:p w:rsidR="009344B2" w:rsidRPr="008F40FC" w:rsidRDefault="009344B2" w:rsidP="00683CED">
            <w:pPr>
              <w:pStyle w:val="Default"/>
            </w:pPr>
          </w:p>
        </w:tc>
      </w:tr>
    </w:tbl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4C60" w:rsidRPr="00D94C60" w:rsidSect="00D94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5"/>
    <w:rsid w:val="000A1ECE"/>
    <w:rsid w:val="0016589D"/>
    <w:rsid w:val="00305B25"/>
    <w:rsid w:val="004B7436"/>
    <w:rsid w:val="006F642F"/>
    <w:rsid w:val="007C7789"/>
    <w:rsid w:val="008F40FC"/>
    <w:rsid w:val="00901EA6"/>
    <w:rsid w:val="009344B2"/>
    <w:rsid w:val="00936BFC"/>
    <w:rsid w:val="00C278AB"/>
    <w:rsid w:val="00D94C60"/>
    <w:rsid w:val="00DB7066"/>
    <w:rsid w:val="00F533D3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instituty/fti/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vfu.ru/schools/engineering/structure/departments/department_of_electric_power_engineering_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sis.ru/applicants/admission/magistracy/faculties/electromag/" TargetMode="External"/><Relationship Id="rId5" Type="http://schemas.openxmlformats.org/officeDocument/2006/relationships/hyperlink" Target="https://mpei.ru/Education/educationalprograms/Lists/OPOPlistmag/DispForm.aspx?ID=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3</cp:lastModifiedBy>
  <cp:revision>7</cp:revision>
  <dcterms:created xsi:type="dcterms:W3CDTF">2020-11-02T03:33:00Z</dcterms:created>
  <dcterms:modified xsi:type="dcterms:W3CDTF">2021-05-11T01:06:00Z</dcterms:modified>
</cp:coreProperties>
</file>