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37" w:rsidRDefault="003D5737" w:rsidP="003D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ВЕДУЩЕЙ ОРГАНИЗАЦИИ </w:t>
      </w:r>
    </w:p>
    <w:p w:rsidR="003D5737" w:rsidRDefault="003D5737" w:rsidP="003D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соискателя ученой степени кандидата филологических наук</w:t>
      </w:r>
    </w:p>
    <w:p w:rsidR="003D5737" w:rsidRDefault="003D5737" w:rsidP="003D5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1A0">
        <w:rPr>
          <w:rFonts w:ascii="Times New Roman" w:hAnsi="Times New Roman" w:cs="Times New Roman"/>
          <w:sz w:val="28"/>
          <w:szCs w:val="28"/>
        </w:rPr>
        <w:t xml:space="preserve">по специальности 10.01.02. – Литература народов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(якутская литература) </w:t>
      </w:r>
    </w:p>
    <w:p w:rsidR="003D5737" w:rsidRPr="00A00E56" w:rsidRDefault="003D5737" w:rsidP="003D5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56">
        <w:rPr>
          <w:rFonts w:ascii="Times New Roman" w:hAnsi="Times New Roman" w:cs="Times New Roman"/>
          <w:b/>
          <w:sz w:val="28"/>
          <w:szCs w:val="28"/>
        </w:rPr>
        <w:t xml:space="preserve">Дьячковской Елены Николаевны </w:t>
      </w:r>
    </w:p>
    <w:p w:rsidR="003D5737" w:rsidRDefault="003D5737" w:rsidP="003D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Pr="00A00E56">
        <w:rPr>
          <w:rFonts w:ascii="Times New Roman" w:hAnsi="Times New Roman" w:cs="Times New Roman"/>
          <w:sz w:val="28"/>
          <w:szCs w:val="28"/>
        </w:rPr>
        <w:t>«Традиции Н.В. Гоголя и И.С.</w:t>
      </w:r>
      <w:r>
        <w:rPr>
          <w:rFonts w:ascii="Times New Roman" w:hAnsi="Times New Roman" w:cs="Times New Roman"/>
          <w:sz w:val="28"/>
          <w:szCs w:val="28"/>
        </w:rPr>
        <w:t xml:space="preserve"> Тургенева в прозе Н.Д. Неустроева (к</w:t>
      </w:r>
      <w:r w:rsidRPr="00A00E56">
        <w:rPr>
          <w:rFonts w:ascii="Times New Roman" w:hAnsi="Times New Roman" w:cs="Times New Roman"/>
          <w:sz w:val="28"/>
          <w:szCs w:val="28"/>
        </w:rPr>
        <w:t xml:space="preserve"> проблеме русско-якутских литературных связей)»</w:t>
      </w:r>
    </w:p>
    <w:p w:rsidR="00CF554A" w:rsidRDefault="00CF554A" w:rsidP="003D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д.ф.н., профессор - </w:t>
      </w:r>
      <w:r w:rsidRPr="00910430">
        <w:rPr>
          <w:rFonts w:ascii="Times New Roman" w:hAnsi="Times New Roman" w:cs="Times New Roman"/>
          <w:b/>
          <w:sz w:val="28"/>
          <w:szCs w:val="28"/>
        </w:rPr>
        <w:t>Галина Трофимовна Андреева</w:t>
      </w:r>
    </w:p>
    <w:p w:rsidR="00B421B4" w:rsidRDefault="00B421B4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D5737" w:rsidTr="009A4CE7">
        <w:tc>
          <w:tcPr>
            <w:tcW w:w="3510" w:type="dxa"/>
          </w:tcPr>
          <w:p w:rsidR="003D5737" w:rsidRDefault="009A4CE7" w:rsidP="009A4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A4CE7" w:rsidRDefault="009A4CE7" w:rsidP="009A4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9A4CE7" w:rsidRDefault="009A4CE7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D5737" w:rsidRDefault="009A4CE7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 и ОУ «Тувинский институт гуманитарных исследований при Правительстве Республики Тыва»</w:t>
            </w:r>
          </w:p>
          <w:p w:rsidR="00201DAC" w:rsidRDefault="009A4CE7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ектором литературы</w:t>
            </w:r>
            <w:r w:rsidR="00201D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2DF1" w:rsidRDefault="00201DAC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  <w:p w:rsidR="00AF7045" w:rsidRDefault="00AF7045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Алдын-ооловна</w:t>
            </w:r>
            <w:proofErr w:type="spellEnd"/>
          </w:p>
          <w:p w:rsidR="00201DAC" w:rsidRDefault="00201DAC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37" w:rsidTr="009A4CE7">
        <w:tc>
          <w:tcPr>
            <w:tcW w:w="3510" w:type="dxa"/>
          </w:tcPr>
          <w:p w:rsidR="003D5737" w:rsidRDefault="00AF7045" w:rsidP="009A4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9E5660">
              <w:rPr>
                <w:rFonts w:ascii="Times New Roman" w:hAnsi="Times New Roman" w:cs="Times New Roman"/>
                <w:sz w:val="28"/>
                <w:szCs w:val="28"/>
              </w:rPr>
              <w:t xml:space="preserve"> с индексом</w:t>
            </w:r>
          </w:p>
          <w:p w:rsidR="009A4CE7" w:rsidRDefault="009A4CE7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E5660" w:rsidRDefault="009E5660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667000, </w:t>
            </w:r>
            <w:r w:rsidR="00AF704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AF7045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="00AF7045">
              <w:rPr>
                <w:rFonts w:ascii="Times New Roman" w:hAnsi="Times New Roman" w:cs="Times New Roman"/>
                <w:sz w:val="28"/>
                <w:szCs w:val="28"/>
              </w:rPr>
              <w:t>, д.4, г.Кызыл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5737" w:rsidRDefault="009E5660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  <w:p w:rsidR="00326C00" w:rsidRDefault="00326C00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00" w:rsidRDefault="00326C00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37" w:rsidTr="009A4CE7">
        <w:tc>
          <w:tcPr>
            <w:tcW w:w="3510" w:type="dxa"/>
          </w:tcPr>
          <w:p w:rsidR="003D5737" w:rsidRDefault="009E5660" w:rsidP="009E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AB">
              <w:rPr>
                <w:rFonts w:ascii="Times New Roman" w:hAnsi="Times New Roman" w:cs="Times New Roman"/>
                <w:sz w:val="28"/>
                <w:szCs w:val="28"/>
              </w:rPr>
              <w:t xml:space="preserve">Е- </w:t>
            </w:r>
            <w:proofErr w:type="spellStart"/>
            <w:r w:rsidRPr="008579A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579AB">
              <w:rPr>
                <w:rFonts w:ascii="Times New Roman" w:hAnsi="Times New Roman" w:cs="Times New Roman"/>
                <w:sz w:val="28"/>
                <w:szCs w:val="28"/>
              </w:rPr>
              <w:t xml:space="preserve"> и телефон</w:t>
            </w:r>
          </w:p>
          <w:p w:rsidR="009A4CE7" w:rsidRDefault="009A4CE7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43BC4" w:rsidRDefault="007219FA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3BC4" w:rsidRPr="00D90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igi</w:t>
              </w:r>
              <w:r w:rsidR="00143BC4" w:rsidRPr="00143B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43BC4" w:rsidRPr="00D90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tuva</w:t>
              </w:r>
              <w:r w:rsidR="00143BC4" w:rsidRPr="00143B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43BC4" w:rsidRPr="00D90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43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DAC" w:rsidRDefault="00143BC4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8(39422)23936, 8(39422)33294 </w:t>
            </w:r>
          </w:p>
          <w:p w:rsidR="00BF72EB" w:rsidRPr="00F55382" w:rsidRDefault="007219FA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F72EB" w:rsidRPr="00AA39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uranda</w:t>
              </w:r>
              <w:r w:rsidR="00BF72EB" w:rsidRPr="00AA39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F72EB" w:rsidRPr="00AA39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F72EB" w:rsidRPr="00AA39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72EB" w:rsidRPr="00AA39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F72EB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EF18AD">
              <w:rPr>
                <w:rFonts w:ascii="Times New Roman" w:hAnsi="Times New Roman" w:cs="Times New Roman"/>
                <w:sz w:val="28"/>
                <w:szCs w:val="28"/>
              </w:rPr>
              <w:t xml:space="preserve">89133481612 </w:t>
            </w:r>
          </w:p>
          <w:p w:rsidR="003D5737" w:rsidRPr="00143BC4" w:rsidRDefault="003D5737" w:rsidP="003D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737" w:rsidRDefault="003D5737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3D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AD" w:rsidRDefault="00EF18AD" w:rsidP="00EF1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EF18AD" w:rsidRDefault="00EF18AD" w:rsidP="00EF1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статей в изданиях, рекомендованных ВАК</w:t>
      </w:r>
    </w:p>
    <w:p w:rsidR="00EF18AD" w:rsidRDefault="00EF18AD" w:rsidP="00EF1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EF18AD">
        <w:rPr>
          <w:rFonts w:ascii="Times New Roman" w:hAnsi="Times New Roman" w:cs="Times New Roman"/>
          <w:sz w:val="28"/>
          <w:szCs w:val="28"/>
        </w:rPr>
        <w:t>ГНИ и ОУ «Тувинский институт гуманитарных исследований при Правительстве Республики Тыва»</w:t>
      </w:r>
      <w:r w:rsidR="00F55382">
        <w:rPr>
          <w:rFonts w:ascii="Times New Roman" w:hAnsi="Times New Roman" w:cs="Times New Roman"/>
          <w:sz w:val="28"/>
          <w:szCs w:val="28"/>
        </w:rPr>
        <w:t xml:space="preserve"> в 2014 г.</w:t>
      </w:r>
    </w:p>
    <w:p w:rsidR="00F55382" w:rsidRPr="00F55382" w:rsidRDefault="00F55382" w:rsidP="00F55382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F55382">
        <w:rPr>
          <w:rFonts w:ascii="Times New Roman" w:hAnsi="Times New Roman" w:cs="Times New Roman"/>
          <w:b/>
          <w:sz w:val="28"/>
          <w:szCs w:val="28"/>
        </w:rPr>
        <w:t>Бадарч</w:t>
      </w:r>
      <w:proofErr w:type="spellEnd"/>
      <w:r w:rsidRPr="00F55382">
        <w:rPr>
          <w:rFonts w:ascii="Times New Roman" w:hAnsi="Times New Roman" w:cs="Times New Roman"/>
          <w:b/>
          <w:sz w:val="28"/>
          <w:szCs w:val="28"/>
        </w:rPr>
        <w:t>, Б.</w:t>
      </w:r>
      <w:r w:rsidR="00A7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Огнива с серебряными украшениями из собрания Национального музея Республики Тыва / О.А.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Митько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, С.Л.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Барынай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,  Б.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Бадарч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, У.Т.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Ховалыг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// Вестник НГУ. – Новосибирск, 2014. – </w:t>
      </w:r>
      <w:proofErr w:type="gramStart"/>
      <w:r w:rsidRPr="00F55382">
        <w:rPr>
          <w:rFonts w:ascii="Times New Roman" w:hAnsi="Times New Roman" w:cs="Times New Roman"/>
          <w:kern w:val="28"/>
          <w:sz w:val="28"/>
          <w:szCs w:val="28"/>
        </w:rPr>
        <w:t>С. 248-254. – (сер. : история, филология.</w:t>
      </w:r>
      <w:proofErr w:type="gram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Т. 13. –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вып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>. 5</w:t>
      </w:r>
      <w:proofErr w:type="gramStart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археология и этнография)</w:t>
      </w:r>
    </w:p>
    <w:p w:rsidR="00A771ED" w:rsidRPr="00A771ED" w:rsidRDefault="00A771ED" w:rsidP="00F55382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Гармаева</w:t>
      </w:r>
      <w:proofErr w:type="spellEnd"/>
      <w:r>
        <w:rPr>
          <w:b/>
          <w:color w:val="000000"/>
          <w:sz w:val="28"/>
          <w:szCs w:val="28"/>
        </w:rPr>
        <w:t xml:space="preserve">, С.И., </w:t>
      </w:r>
      <w:proofErr w:type="spellStart"/>
      <w:r>
        <w:rPr>
          <w:b/>
          <w:color w:val="000000"/>
          <w:sz w:val="28"/>
          <w:szCs w:val="28"/>
        </w:rPr>
        <w:t>Орус-оол</w:t>
      </w:r>
      <w:proofErr w:type="spellEnd"/>
      <w:r>
        <w:rPr>
          <w:b/>
          <w:color w:val="000000"/>
          <w:sz w:val="28"/>
          <w:szCs w:val="28"/>
        </w:rPr>
        <w:t xml:space="preserve">, С.М. </w:t>
      </w:r>
      <w:r w:rsidRPr="00A771ED">
        <w:rPr>
          <w:color w:val="000000"/>
          <w:sz w:val="28"/>
          <w:szCs w:val="28"/>
        </w:rPr>
        <w:t xml:space="preserve">Евразийская модель в </w:t>
      </w:r>
      <w:proofErr w:type="spellStart"/>
      <w:r w:rsidRPr="00A771ED">
        <w:rPr>
          <w:color w:val="000000"/>
          <w:sz w:val="28"/>
          <w:szCs w:val="28"/>
        </w:rPr>
        <w:t>динамикае</w:t>
      </w:r>
      <w:proofErr w:type="spellEnd"/>
      <w:r w:rsidRPr="00A771ED">
        <w:rPr>
          <w:color w:val="000000"/>
          <w:sz w:val="28"/>
          <w:szCs w:val="28"/>
        </w:rPr>
        <w:t xml:space="preserve"> современной художественной картины мира </w:t>
      </w:r>
      <w:r w:rsidRPr="00A771ED">
        <w:rPr>
          <w:sz w:val="28"/>
          <w:szCs w:val="28"/>
        </w:rPr>
        <w:t xml:space="preserve">/ С.И. </w:t>
      </w:r>
      <w:proofErr w:type="spellStart"/>
      <w:r w:rsidRPr="00A771ED">
        <w:rPr>
          <w:color w:val="000000"/>
          <w:sz w:val="28"/>
          <w:szCs w:val="28"/>
        </w:rPr>
        <w:t>Гармаева</w:t>
      </w:r>
      <w:proofErr w:type="spellEnd"/>
      <w:r w:rsidRPr="00A771ED">
        <w:rPr>
          <w:color w:val="000000"/>
          <w:sz w:val="28"/>
          <w:szCs w:val="28"/>
        </w:rPr>
        <w:t xml:space="preserve">, С. М. </w:t>
      </w:r>
      <w:proofErr w:type="spellStart"/>
      <w:r w:rsidRPr="00A771ED">
        <w:rPr>
          <w:color w:val="000000"/>
          <w:sz w:val="28"/>
          <w:szCs w:val="28"/>
        </w:rPr>
        <w:t>Орус-оол</w:t>
      </w:r>
      <w:proofErr w:type="spellEnd"/>
      <w:r w:rsidRPr="00A771ED">
        <w:rPr>
          <w:sz w:val="28"/>
          <w:szCs w:val="28"/>
        </w:rPr>
        <w:t xml:space="preserve"> </w:t>
      </w:r>
      <w:r w:rsidRPr="00A771ED">
        <w:rPr>
          <w:color w:val="000000"/>
          <w:sz w:val="28"/>
          <w:szCs w:val="28"/>
        </w:rPr>
        <w:t>// Вестник Бурятского государственного университета  – 2013. – № 10. – С. 144-147.</w:t>
      </w:r>
    </w:p>
    <w:p w:rsidR="00A771ED" w:rsidRPr="00A771ED" w:rsidRDefault="00A771ED" w:rsidP="00A771ED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Грязнова, О.Б., </w:t>
      </w:r>
      <w:proofErr w:type="spellStart"/>
      <w:r>
        <w:rPr>
          <w:b/>
          <w:sz w:val="28"/>
          <w:szCs w:val="28"/>
        </w:rPr>
        <w:t>Орус-оол</w:t>
      </w:r>
      <w:proofErr w:type="spellEnd"/>
      <w:r>
        <w:rPr>
          <w:b/>
          <w:sz w:val="28"/>
          <w:szCs w:val="28"/>
        </w:rPr>
        <w:t xml:space="preserve">, С.М. </w:t>
      </w:r>
      <w:proofErr w:type="spellStart"/>
      <w:r>
        <w:rPr>
          <w:sz w:val="28"/>
          <w:szCs w:val="28"/>
        </w:rPr>
        <w:t>Мифофольклорный</w:t>
      </w:r>
      <w:proofErr w:type="spellEnd"/>
      <w:r>
        <w:rPr>
          <w:sz w:val="28"/>
          <w:szCs w:val="28"/>
        </w:rPr>
        <w:t xml:space="preserve"> текст в бурятской прозе второй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</w:t>
      </w:r>
      <w:r w:rsidRPr="00A771ED">
        <w:rPr>
          <w:sz w:val="28"/>
          <w:szCs w:val="28"/>
        </w:rPr>
        <w:t xml:space="preserve">/ </w:t>
      </w:r>
      <w:r>
        <w:rPr>
          <w:sz w:val="28"/>
          <w:szCs w:val="28"/>
        </w:rPr>
        <w:t>О.Б. Грязнова</w:t>
      </w:r>
      <w:r w:rsidRPr="00A771ED">
        <w:rPr>
          <w:color w:val="000000"/>
          <w:sz w:val="28"/>
          <w:szCs w:val="28"/>
        </w:rPr>
        <w:t xml:space="preserve">, С. М. </w:t>
      </w:r>
      <w:proofErr w:type="spellStart"/>
      <w:r w:rsidRPr="00A771ED">
        <w:rPr>
          <w:color w:val="000000"/>
          <w:sz w:val="28"/>
          <w:szCs w:val="28"/>
        </w:rPr>
        <w:t>Орус-оол</w:t>
      </w:r>
      <w:proofErr w:type="spellEnd"/>
      <w:r w:rsidRPr="00A771ED">
        <w:rPr>
          <w:sz w:val="28"/>
          <w:szCs w:val="28"/>
        </w:rPr>
        <w:t xml:space="preserve"> </w:t>
      </w:r>
      <w:r w:rsidRPr="00A771ED">
        <w:rPr>
          <w:color w:val="000000"/>
          <w:sz w:val="28"/>
          <w:szCs w:val="28"/>
        </w:rPr>
        <w:t>// Вестник Бурятского государственного университета  – 201</w:t>
      </w:r>
      <w:r w:rsidR="00E8190E">
        <w:rPr>
          <w:color w:val="000000"/>
          <w:sz w:val="28"/>
          <w:szCs w:val="28"/>
        </w:rPr>
        <w:t>2</w:t>
      </w:r>
      <w:r w:rsidRPr="00A771ED">
        <w:rPr>
          <w:color w:val="000000"/>
          <w:sz w:val="28"/>
          <w:szCs w:val="28"/>
        </w:rPr>
        <w:t xml:space="preserve">. – № </w:t>
      </w:r>
      <w:r w:rsidR="00E8190E">
        <w:rPr>
          <w:color w:val="000000"/>
          <w:sz w:val="28"/>
          <w:szCs w:val="28"/>
          <w:lang w:val="en-US"/>
        </w:rPr>
        <w:t>SA</w:t>
      </w:r>
      <w:r w:rsidRPr="00A771ED">
        <w:rPr>
          <w:color w:val="000000"/>
          <w:sz w:val="28"/>
          <w:szCs w:val="28"/>
        </w:rPr>
        <w:t>. – С. 1</w:t>
      </w:r>
      <w:r w:rsidR="00E8190E" w:rsidRPr="00E8190E">
        <w:rPr>
          <w:color w:val="000000"/>
          <w:sz w:val="28"/>
          <w:szCs w:val="28"/>
        </w:rPr>
        <w:t>67-172</w:t>
      </w:r>
      <w:r w:rsidRPr="00A771ED">
        <w:rPr>
          <w:color w:val="000000"/>
          <w:sz w:val="28"/>
          <w:szCs w:val="28"/>
        </w:rPr>
        <w:t>.</w:t>
      </w:r>
    </w:p>
    <w:p w:rsidR="00A771ED" w:rsidRPr="00A771ED" w:rsidRDefault="00A771ED" w:rsidP="00F553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1ED">
        <w:rPr>
          <w:rFonts w:ascii="Times New Roman" w:hAnsi="Times New Roman" w:cs="Times New Roman"/>
          <w:b/>
          <w:sz w:val="28"/>
          <w:szCs w:val="28"/>
        </w:rPr>
        <w:t>Донгак</w:t>
      </w:r>
      <w:proofErr w:type="spellEnd"/>
      <w:r w:rsidRPr="00A771ED">
        <w:rPr>
          <w:rFonts w:ascii="Times New Roman" w:hAnsi="Times New Roman" w:cs="Times New Roman"/>
          <w:b/>
          <w:sz w:val="28"/>
          <w:szCs w:val="28"/>
        </w:rPr>
        <w:t>, У.А.</w:t>
      </w:r>
      <w:r w:rsidRPr="00A771ED">
        <w:rPr>
          <w:rFonts w:ascii="Times New Roman" w:hAnsi="Times New Roman" w:cs="Times New Roman"/>
          <w:sz w:val="28"/>
          <w:szCs w:val="28"/>
        </w:rPr>
        <w:t xml:space="preserve"> Коллективное авторство как одно из проявлений переходного периода от фольклора к литературе / У.А. </w:t>
      </w:r>
      <w:proofErr w:type="spellStart"/>
      <w:r w:rsidRPr="00A771ED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A771ED">
        <w:rPr>
          <w:rFonts w:ascii="Times New Roman" w:hAnsi="Times New Roman" w:cs="Times New Roman"/>
          <w:sz w:val="28"/>
          <w:szCs w:val="28"/>
        </w:rPr>
        <w:t xml:space="preserve"> // Вестник Бурятского государственного университета. </w:t>
      </w:r>
      <w:proofErr w:type="spellStart"/>
      <w:r w:rsidRPr="00A771E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771ED">
        <w:rPr>
          <w:rFonts w:ascii="Times New Roman" w:hAnsi="Times New Roman" w:cs="Times New Roman"/>
          <w:sz w:val="28"/>
          <w:szCs w:val="28"/>
        </w:rPr>
        <w:t xml:space="preserve">. 10. - Улан-Удэ, 2012. - С. 152-155. </w:t>
      </w:r>
    </w:p>
    <w:p w:rsidR="00F55382" w:rsidRPr="00F55382" w:rsidRDefault="00F55382" w:rsidP="00F55382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A771ED">
        <w:rPr>
          <w:b/>
          <w:sz w:val="28"/>
          <w:szCs w:val="28"/>
        </w:rPr>
        <w:t>Кан, В.С.</w:t>
      </w:r>
      <w:r w:rsidRPr="00A771ED">
        <w:rPr>
          <w:sz w:val="28"/>
          <w:szCs w:val="28"/>
        </w:rPr>
        <w:t xml:space="preserve"> Идеологическая подготовка вхождения Тувы в состав СССР</w:t>
      </w:r>
      <w:proofErr w:type="gramStart"/>
      <w:r w:rsidRPr="00A771ED">
        <w:rPr>
          <w:sz w:val="28"/>
          <w:szCs w:val="28"/>
        </w:rPr>
        <w:t xml:space="preserve"> :</w:t>
      </w:r>
      <w:proofErr w:type="gramEnd"/>
      <w:r w:rsidRPr="00A771ED">
        <w:rPr>
          <w:sz w:val="28"/>
          <w:szCs w:val="28"/>
        </w:rPr>
        <w:t xml:space="preserve"> роль и участие</w:t>
      </w:r>
      <w:r w:rsidRPr="00A771ED">
        <w:rPr>
          <w:color w:val="000000"/>
          <w:sz w:val="28"/>
          <w:szCs w:val="28"/>
        </w:rPr>
        <w:t xml:space="preserve"> СМИ </w:t>
      </w:r>
      <w:r w:rsidRPr="00A771ED">
        <w:rPr>
          <w:sz w:val="28"/>
          <w:szCs w:val="28"/>
        </w:rPr>
        <w:t>/ В.С. Кан</w:t>
      </w:r>
      <w:r w:rsidRPr="00A771ED">
        <w:rPr>
          <w:color w:val="000000"/>
          <w:sz w:val="28"/>
          <w:szCs w:val="28"/>
        </w:rPr>
        <w:t xml:space="preserve"> // Вестник Томского государственного университета : История. – Томск, 2014. – № 5 (31). – С.66-69.</w:t>
      </w:r>
      <w:r w:rsidRPr="00A771ED">
        <w:rPr>
          <w:b/>
          <w:color w:val="000000"/>
          <w:sz w:val="28"/>
          <w:szCs w:val="28"/>
        </w:rPr>
        <w:t xml:space="preserve"> </w:t>
      </w:r>
    </w:p>
    <w:p w:rsidR="00F55382" w:rsidRPr="00F55382" w:rsidRDefault="00F55382" w:rsidP="00F55382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F55382">
        <w:rPr>
          <w:b/>
          <w:sz w:val="28"/>
          <w:szCs w:val="28"/>
        </w:rPr>
        <w:t>Кан, В.С.</w:t>
      </w:r>
      <w:r w:rsidRPr="00F55382">
        <w:rPr>
          <w:sz w:val="28"/>
          <w:szCs w:val="28"/>
        </w:rPr>
        <w:t xml:space="preserve"> Партийно-государственная политика в области периодической печати в Тувинской Народной Республике (1924-1944 гг.) / В.С. Кан // Вестник алтайской науки. – 2014. – № 4. – С. 419-423</w:t>
      </w:r>
      <w:r w:rsidRPr="00F55382">
        <w:rPr>
          <w:b/>
          <w:color w:val="000000"/>
          <w:sz w:val="28"/>
          <w:szCs w:val="28"/>
        </w:rPr>
        <w:t>.</w:t>
      </w:r>
    </w:p>
    <w:p w:rsidR="00D76AB4" w:rsidRPr="00A771ED" w:rsidRDefault="00D76AB4" w:rsidP="00D76A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Киндикова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Орус-оол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 </w:t>
      </w:r>
      <w:r w:rsidRPr="00D76AB4">
        <w:rPr>
          <w:rFonts w:ascii="Times New Roman" w:hAnsi="Times New Roman" w:cs="Times New Roman"/>
          <w:sz w:val="28"/>
          <w:szCs w:val="28"/>
        </w:rPr>
        <w:t>Творчество современных писателей Горного Алтая: проблемно-тематические особенности</w:t>
      </w:r>
      <w:r w:rsidRPr="00A771E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Н.М.  </w:t>
      </w:r>
      <w:proofErr w:type="spellStart"/>
      <w:r w:rsidRPr="00D76AB4">
        <w:rPr>
          <w:rFonts w:ascii="Times New Roman" w:hAnsi="Times New Roman" w:cs="Times New Roman"/>
          <w:sz w:val="28"/>
          <w:szCs w:val="28"/>
        </w:rPr>
        <w:t>Киндикова</w:t>
      </w:r>
      <w:proofErr w:type="spellEnd"/>
      <w:r w:rsidRPr="00D76AB4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D76AB4">
        <w:rPr>
          <w:rFonts w:ascii="Times New Roman" w:hAnsi="Times New Roman" w:cs="Times New Roman"/>
          <w:sz w:val="28"/>
          <w:szCs w:val="28"/>
        </w:rPr>
        <w:t>Орус-оол</w:t>
      </w:r>
      <w:proofErr w:type="spellEnd"/>
      <w:r w:rsidRPr="00D76AB4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1ED">
        <w:rPr>
          <w:rFonts w:ascii="Times New Roman" w:hAnsi="Times New Roman" w:cs="Times New Roman"/>
          <w:sz w:val="28"/>
          <w:szCs w:val="28"/>
        </w:rPr>
        <w:t>// Вестник Бурятского государственного университета. - Улан-Удэ, 2012. - С. 15</w:t>
      </w:r>
      <w:r>
        <w:rPr>
          <w:rFonts w:ascii="Times New Roman" w:hAnsi="Times New Roman" w:cs="Times New Roman"/>
          <w:sz w:val="28"/>
          <w:szCs w:val="28"/>
        </w:rPr>
        <w:t>9-163</w:t>
      </w:r>
      <w:r w:rsidRPr="00A77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382" w:rsidRPr="00F55382" w:rsidRDefault="00F55382" w:rsidP="00F55382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382">
        <w:rPr>
          <w:rFonts w:ascii="Times New Roman" w:hAnsi="Times New Roman" w:cs="Times New Roman"/>
          <w:b/>
          <w:sz w:val="28"/>
          <w:szCs w:val="28"/>
        </w:rPr>
        <w:t>Конгу</w:t>
      </w:r>
      <w:proofErr w:type="spellEnd"/>
      <w:r w:rsidRPr="00F55382">
        <w:rPr>
          <w:rFonts w:ascii="Times New Roman" w:hAnsi="Times New Roman" w:cs="Times New Roman"/>
          <w:b/>
          <w:sz w:val="28"/>
          <w:szCs w:val="28"/>
        </w:rPr>
        <w:t>, А.А.</w:t>
      </w:r>
      <w:r w:rsidRPr="00F55382">
        <w:rPr>
          <w:rFonts w:ascii="Times New Roman" w:hAnsi="Times New Roman" w:cs="Times New Roman"/>
          <w:sz w:val="28"/>
          <w:szCs w:val="28"/>
        </w:rPr>
        <w:t xml:space="preserve"> Номенклатура родства у тувинцев России, Монголии и </w:t>
      </w:r>
      <w:proofErr w:type="spellStart"/>
      <w:r w:rsidRPr="00F55382">
        <w:rPr>
          <w:rFonts w:ascii="Times New Roman" w:hAnsi="Times New Roman" w:cs="Times New Roman"/>
          <w:sz w:val="28"/>
          <w:szCs w:val="28"/>
        </w:rPr>
        <w:t>Синьцзянь-Уйгурского</w:t>
      </w:r>
      <w:proofErr w:type="spellEnd"/>
      <w:r w:rsidRPr="00F55382">
        <w:rPr>
          <w:rFonts w:ascii="Times New Roman" w:hAnsi="Times New Roman" w:cs="Times New Roman"/>
          <w:sz w:val="28"/>
          <w:szCs w:val="28"/>
        </w:rPr>
        <w:t xml:space="preserve"> автономного района Китая (по материалам полевых исследований) / А.А. </w:t>
      </w:r>
      <w:proofErr w:type="spellStart"/>
      <w:r w:rsidRPr="00F55382">
        <w:rPr>
          <w:rFonts w:ascii="Times New Roman" w:hAnsi="Times New Roman" w:cs="Times New Roman"/>
          <w:sz w:val="28"/>
          <w:szCs w:val="28"/>
        </w:rPr>
        <w:t>Конгу</w:t>
      </w:r>
      <w:proofErr w:type="spellEnd"/>
      <w:r w:rsidRPr="00F55382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– Москва</w:t>
      </w:r>
      <w:proofErr w:type="gramStart"/>
      <w:r w:rsidRPr="00F553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382">
        <w:rPr>
          <w:rFonts w:ascii="Times New Roman" w:hAnsi="Times New Roman" w:cs="Times New Roman"/>
          <w:sz w:val="28"/>
          <w:szCs w:val="28"/>
        </w:rPr>
        <w:t xml:space="preserve"> Изд-во МГУ, 2014. – С. 111-126. – (сер. 8</w:t>
      </w:r>
      <w:proofErr w:type="gramStart"/>
      <w:r w:rsidRPr="00F553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382">
        <w:rPr>
          <w:rFonts w:ascii="Times New Roman" w:hAnsi="Times New Roman" w:cs="Times New Roman"/>
          <w:sz w:val="28"/>
          <w:szCs w:val="28"/>
        </w:rPr>
        <w:t xml:space="preserve"> история. – № 1. – янв. – фев.)</w:t>
      </w:r>
    </w:p>
    <w:p w:rsidR="00C3625A" w:rsidRPr="00C3625A" w:rsidRDefault="00C3625A" w:rsidP="00734684">
      <w:pPr>
        <w:pStyle w:val="a6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276" w:lineRule="auto"/>
        <w:ind w:left="714" w:hanging="357"/>
        <w:contextualSpacing/>
        <w:jc w:val="both"/>
        <w:rPr>
          <w:sz w:val="28"/>
          <w:szCs w:val="28"/>
        </w:rPr>
      </w:pPr>
      <w:r w:rsidRPr="00D300A0">
        <w:rPr>
          <w:b/>
          <w:sz w:val="28"/>
          <w:szCs w:val="28"/>
          <w:lang w:val="ru-RU"/>
        </w:rPr>
        <w:lastRenderedPageBreak/>
        <w:t>Кошелева</w:t>
      </w:r>
      <w:r w:rsidR="00D300A0" w:rsidRPr="00D300A0">
        <w:rPr>
          <w:b/>
          <w:sz w:val="28"/>
          <w:szCs w:val="28"/>
          <w:lang w:val="ru-RU"/>
        </w:rPr>
        <w:t xml:space="preserve">, А.Л., </w:t>
      </w:r>
      <w:proofErr w:type="spellStart"/>
      <w:r w:rsidR="00D300A0" w:rsidRPr="00D300A0">
        <w:rPr>
          <w:b/>
          <w:sz w:val="28"/>
          <w:szCs w:val="28"/>
          <w:lang w:val="ru-RU"/>
        </w:rPr>
        <w:t>Монгуш</w:t>
      </w:r>
      <w:proofErr w:type="spellEnd"/>
      <w:r w:rsidR="00D300A0" w:rsidRPr="00D300A0">
        <w:rPr>
          <w:b/>
          <w:sz w:val="28"/>
          <w:szCs w:val="28"/>
          <w:lang w:val="ru-RU"/>
        </w:rPr>
        <w:t>, Е.Д</w:t>
      </w:r>
      <w:r w:rsidR="00D300A0">
        <w:rPr>
          <w:sz w:val="28"/>
          <w:szCs w:val="28"/>
          <w:lang w:val="ru-RU"/>
        </w:rPr>
        <w:t xml:space="preserve">. Проза Л. Петрушевской: содержательно-эстетический </w:t>
      </w:r>
      <w:proofErr w:type="spellStart"/>
      <w:r w:rsidR="00D300A0">
        <w:rPr>
          <w:sz w:val="28"/>
          <w:szCs w:val="28"/>
          <w:lang w:val="ru-RU"/>
        </w:rPr>
        <w:t>дискурс</w:t>
      </w:r>
      <w:proofErr w:type="spellEnd"/>
      <w:r w:rsidR="00D300A0">
        <w:rPr>
          <w:sz w:val="28"/>
          <w:szCs w:val="28"/>
          <w:lang w:val="ru-RU"/>
        </w:rPr>
        <w:t>, типология</w:t>
      </w:r>
      <w:r w:rsidR="00D300A0">
        <w:rPr>
          <w:b/>
          <w:kern w:val="28"/>
          <w:sz w:val="28"/>
          <w:szCs w:val="28"/>
        </w:rPr>
        <w:t xml:space="preserve"> </w:t>
      </w:r>
      <w:r w:rsidR="00D300A0" w:rsidRPr="00F55382">
        <w:rPr>
          <w:sz w:val="28"/>
          <w:szCs w:val="28"/>
        </w:rPr>
        <w:t xml:space="preserve">/ </w:t>
      </w:r>
      <w:r w:rsidR="00D300A0">
        <w:rPr>
          <w:sz w:val="28"/>
          <w:szCs w:val="28"/>
          <w:lang w:val="ru-RU"/>
        </w:rPr>
        <w:t xml:space="preserve">А.Л. Кошелева, Е.Д. </w:t>
      </w:r>
      <w:proofErr w:type="spellStart"/>
      <w:r w:rsidR="00D300A0">
        <w:rPr>
          <w:sz w:val="28"/>
          <w:szCs w:val="28"/>
          <w:lang w:val="ru-RU"/>
        </w:rPr>
        <w:t>Монгуш</w:t>
      </w:r>
      <w:proofErr w:type="spellEnd"/>
      <w:r w:rsidR="00D300A0" w:rsidRPr="00F55382">
        <w:rPr>
          <w:sz w:val="28"/>
          <w:szCs w:val="28"/>
        </w:rPr>
        <w:t xml:space="preserve"> // </w:t>
      </w:r>
      <w:r w:rsidR="00D300A0">
        <w:rPr>
          <w:sz w:val="28"/>
          <w:szCs w:val="28"/>
        </w:rPr>
        <w:t>Мир науки, культуры, образования</w:t>
      </w:r>
      <w:r w:rsidR="00D300A0" w:rsidRPr="00F55382">
        <w:rPr>
          <w:sz w:val="28"/>
          <w:szCs w:val="28"/>
        </w:rPr>
        <w:t>. – 201</w:t>
      </w:r>
      <w:r w:rsidR="00D300A0">
        <w:rPr>
          <w:sz w:val="28"/>
          <w:szCs w:val="28"/>
          <w:lang w:val="ru-RU"/>
        </w:rPr>
        <w:t>3</w:t>
      </w:r>
      <w:r w:rsidR="00D300A0" w:rsidRPr="00F55382">
        <w:rPr>
          <w:sz w:val="28"/>
          <w:szCs w:val="28"/>
        </w:rPr>
        <w:t xml:space="preserve">. – № </w:t>
      </w:r>
      <w:r w:rsidR="00D300A0">
        <w:rPr>
          <w:sz w:val="28"/>
          <w:szCs w:val="28"/>
          <w:lang w:val="ru-RU"/>
        </w:rPr>
        <w:t>3 (40)</w:t>
      </w:r>
      <w:r w:rsidR="00D300A0" w:rsidRPr="00F55382">
        <w:rPr>
          <w:sz w:val="28"/>
          <w:szCs w:val="28"/>
        </w:rPr>
        <w:t xml:space="preserve">. – С. </w:t>
      </w:r>
      <w:r w:rsidR="00D300A0">
        <w:rPr>
          <w:sz w:val="28"/>
          <w:szCs w:val="28"/>
          <w:lang w:val="ru-RU"/>
        </w:rPr>
        <w:t>249-252.</w:t>
      </w:r>
    </w:p>
    <w:p w:rsidR="00734684" w:rsidRPr="00F55382" w:rsidRDefault="00734684" w:rsidP="00734684">
      <w:pPr>
        <w:pStyle w:val="a6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276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 w:rsidRPr="00F55382">
        <w:rPr>
          <w:b/>
          <w:sz w:val="28"/>
          <w:szCs w:val="28"/>
        </w:rPr>
        <w:t>Мижит</w:t>
      </w:r>
      <w:proofErr w:type="spellEnd"/>
      <w:r w:rsidRPr="00F55382">
        <w:rPr>
          <w:b/>
          <w:sz w:val="28"/>
          <w:szCs w:val="28"/>
        </w:rPr>
        <w:t>, Л.С.</w:t>
      </w:r>
      <w:r w:rsidRPr="00F5538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Древнетюркские надписи как поэтические произведения</w:t>
      </w:r>
      <w:r w:rsidRPr="00F55382">
        <w:rPr>
          <w:sz w:val="28"/>
          <w:szCs w:val="28"/>
        </w:rPr>
        <w:t xml:space="preserve"> /Л.С. </w:t>
      </w:r>
      <w:proofErr w:type="spellStart"/>
      <w:r w:rsidRPr="00F55382">
        <w:rPr>
          <w:sz w:val="28"/>
          <w:szCs w:val="28"/>
        </w:rPr>
        <w:t>Мижит</w:t>
      </w:r>
      <w:proofErr w:type="spellEnd"/>
      <w:r w:rsidRPr="00F55382">
        <w:rPr>
          <w:sz w:val="28"/>
          <w:szCs w:val="28"/>
        </w:rPr>
        <w:t xml:space="preserve"> // </w:t>
      </w:r>
      <w:r>
        <w:rPr>
          <w:sz w:val="28"/>
          <w:szCs w:val="28"/>
          <w:lang w:val="ru-RU"/>
        </w:rPr>
        <w:t xml:space="preserve">Научное обозрение. Серия 2: </w:t>
      </w:r>
      <w:r w:rsidRPr="00F55382">
        <w:rPr>
          <w:sz w:val="28"/>
          <w:szCs w:val="28"/>
        </w:rPr>
        <w:t>Гуманитарные</w:t>
      </w:r>
      <w:r>
        <w:rPr>
          <w:sz w:val="28"/>
          <w:szCs w:val="28"/>
          <w:lang w:val="ru-RU"/>
        </w:rPr>
        <w:t xml:space="preserve"> науки. </w:t>
      </w:r>
      <w:r w:rsidRPr="00F55382">
        <w:rPr>
          <w:sz w:val="28"/>
          <w:szCs w:val="28"/>
        </w:rPr>
        <w:t>– 2014. – № 10. – Ч. 2. – С.173-176.</w:t>
      </w:r>
    </w:p>
    <w:p w:rsidR="00F55382" w:rsidRPr="00F55382" w:rsidRDefault="00F55382" w:rsidP="00F55382">
      <w:pPr>
        <w:pStyle w:val="a6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276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 w:rsidRPr="00F55382">
        <w:rPr>
          <w:b/>
          <w:sz w:val="28"/>
          <w:szCs w:val="28"/>
        </w:rPr>
        <w:t>Мижит</w:t>
      </w:r>
      <w:proofErr w:type="spellEnd"/>
      <w:r w:rsidRPr="00F55382">
        <w:rPr>
          <w:b/>
          <w:sz w:val="28"/>
          <w:szCs w:val="28"/>
        </w:rPr>
        <w:t>, Л.С.</w:t>
      </w:r>
      <w:r w:rsidRPr="00F55382">
        <w:rPr>
          <w:sz w:val="28"/>
          <w:szCs w:val="28"/>
        </w:rPr>
        <w:t xml:space="preserve"> К вопросу о версификации памятников древнетюркской литературы /Л.С. </w:t>
      </w:r>
      <w:proofErr w:type="spellStart"/>
      <w:r w:rsidRPr="00F55382">
        <w:rPr>
          <w:sz w:val="28"/>
          <w:szCs w:val="28"/>
        </w:rPr>
        <w:t>Мижит</w:t>
      </w:r>
      <w:proofErr w:type="spellEnd"/>
      <w:r w:rsidRPr="00F55382">
        <w:rPr>
          <w:sz w:val="28"/>
          <w:szCs w:val="28"/>
        </w:rPr>
        <w:t xml:space="preserve"> // Гуманитарные, социально-экономические и общественные науки. – 201</w:t>
      </w:r>
      <w:r w:rsidR="00734684">
        <w:rPr>
          <w:sz w:val="28"/>
          <w:szCs w:val="28"/>
          <w:lang w:val="ru-RU"/>
        </w:rPr>
        <w:t>3</w:t>
      </w:r>
      <w:r w:rsidRPr="00F55382">
        <w:rPr>
          <w:sz w:val="28"/>
          <w:szCs w:val="28"/>
        </w:rPr>
        <w:t xml:space="preserve">. – № </w:t>
      </w:r>
      <w:r w:rsidR="00734684">
        <w:rPr>
          <w:sz w:val="28"/>
          <w:szCs w:val="28"/>
          <w:lang w:val="ru-RU"/>
        </w:rPr>
        <w:t>6 (122)</w:t>
      </w:r>
      <w:r w:rsidRPr="00F55382">
        <w:rPr>
          <w:sz w:val="28"/>
          <w:szCs w:val="28"/>
        </w:rPr>
        <w:t>. – С.1</w:t>
      </w:r>
      <w:r w:rsidR="00734684">
        <w:rPr>
          <w:sz w:val="28"/>
          <w:szCs w:val="28"/>
          <w:lang w:val="ru-RU"/>
        </w:rPr>
        <w:t>00-105</w:t>
      </w:r>
      <w:r w:rsidRPr="00F55382">
        <w:rPr>
          <w:sz w:val="28"/>
          <w:szCs w:val="28"/>
        </w:rPr>
        <w:t>.</w:t>
      </w:r>
    </w:p>
    <w:p w:rsidR="00110249" w:rsidRPr="00F55382" w:rsidRDefault="00110249" w:rsidP="00110249">
      <w:pPr>
        <w:pStyle w:val="a6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276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 w:rsidRPr="00F55382">
        <w:rPr>
          <w:b/>
          <w:sz w:val="28"/>
          <w:szCs w:val="28"/>
        </w:rPr>
        <w:t>Мижит</w:t>
      </w:r>
      <w:proofErr w:type="spellEnd"/>
      <w:r w:rsidRPr="00F55382">
        <w:rPr>
          <w:b/>
          <w:sz w:val="28"/>
          <w:szCs w:val="28"/>
        </w:rPr>
        <w:t>, Л.С.</w:t>
      </w:r>
      <w:r w:rsidRPr="00F5538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Тувинский поэтический жанр  </w:t>
      </w:r>
      <w:proofErr w:type="spellStart"/>
      <w:r>
        <w:rPr>
          <w:sz w:val="28"/>
          <w:szCs w:val="28"/>
          <w:lang w:val="ru-RU"/>
        </w:rPr>
        <w:t>ожук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дажы</w:t>
      </w:r>
      <w:proofErr w:type="spellEnd"/>
      <w:r>
        <w:rPr>
          <w:sz w:val="28"/>
          <w:szCs w:val="28"/>
          <w:lang w:val="ru-RU"/>
        </w:rPr>
        <w:t xml:space="preserve"> (трехстишие) </w:t>
      </w:r>
      <w:r w:rsidRPr="00F55382">
        <w:rPr>
          <w:sz w:val="28"/>
          <w:szCs w:val="28"/>
        </w:rPr>
        <w:t xml:space="preserve">/Л.С. </w:t>
      </w:r>
      <w:proofErr w:type="spellStart"/>
      <w:r w:rsidRPr="00F55382">
        <w:rPr>
          <w:sz w:val="28"/>
          <w:szCs w:val="28"/>
        </w:rPr>
        <w:t>Мижит</w:t>
      </w:r>
      <w:proofErr w:type="spellEnd"/>
      <w:r w:rsidRPr="00F55382">
        <w:rPr>
          <w:sz w:val="28"/>
          <w:szCs w:val="28"/>
        </w:rPr>
        <w:t xml:space="preserve"> // </w:t>
      </w:r>
      <w:r>
        <w:rPr>
          <w:sz w:val="28"/>
          <w:szCs w:val="28"/>
          <w:lang w:val="ru-RU"/>
        </w:rPr>
        <w:t>Проблемы востоковедения</w:t>
      </w:r>
      <w:r w:rsidRPr="00F55382">
        <w:rPr>
          <w:sz w:val="28"/>
          <w:szCs w:val="28"/>
        </w:rPr>
        <w:t>. – 20</w:t>
      </w:r>
      <w:r>
        <w:rPr>
          <w:sz w:val="28"/>
          <w:szCs w:val="28"/>
          <w:lang w:val="ru-RU"/>
        </w:rPr>
        <w:t>09</w:t>
      </w:r>
      <w:r w:rsidRPr="00F55382">
        <w:rPr>
          <w:sz w:val="28"/>
          <w:szCs w:val="28"/>
        </w:rPr>
        <w:t xml:space="preserve">. – № </w:t>
      </w:r>
      <w:r>
        <w:rPr>
          <w:sz w:val="28"/>
          <w:szCs w:val="28"/>
          <w:lang w:val="ru-RU"/>
        </w:rPr>
        <w:t>1 (43)</w:t>
      </w:r>
      <w:r w:rsidRPr="00F55382">
        <w:rPr>
          <w:sz w:val="28"/>
          <w:szCs w:val="28"/>
        </w:rPr>
        <w:t>. – С.</w:t>
      </w:r>
      <w:r>
        <w:rPr>
          <w:sz w:val="28"/>
          <w:szCs w:val="28"/>
          <w:lang w:val="ru-RU"/>
        </w:rPr>
        <w:t xml:space="preserve"> 88-93</w:t>
      </w:r>
      <w:r w:rsidRPr="00F55382">
        <w:rPr>
          <w:sz w:val="28"/>
          <w:szCs w:val="28"/>
        </w:rPr>
        <w:t>.</w:t>
      </w:r>
    </w:p>
    <w:p w:rsidR="00110249" w:rsidRPr="00C3625A" w:rsidRDefault="00110249" w:rsidP="00110249">
      <w:pPr>
        <w:pStyle w:val="a6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276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 w:rsidRPr="00F55382">
        <w:rPr>
          <w:b/>
          <w:sz w:val="28"/>
          <w:szCs w:val="28"/>
        </w:rPr>
        <w:t>Мижит</w:t>
      </w:r>
      <w:proofErr w:type="spellEnd"/>
      <w:r w:rsidRPr="00F55382">
        <w:rPr>
          <w:b/>
          <w:sz w:val="28"/>
          <w:szCs w:val="28"/>
        </w:rPr>
        <w:t>, Л.С.</w:t>
      </w:r>
      <w:r w:rsidRPr="00F55382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 формулы письменных памятников древних тюрков</w:t>
      </w:r>
      <w:r>
        <w:rPr>
          <w:sz w:val="28"/>
          <w:szCs w:val="28"/>
          <w:lang w:val="ru-RU"/>
        </w:rPr>
        <w:t xml:space="preserve"> </w:t>
      </w:r>
      <w:r w:rsidRPr="00F55382">
        <w:rPr>
          <w:sz w:val="28"/>
          <w:szCs w:val="28"/>
        </w:rPr>
        <w:t xml:space="preserve">/Л.С. </w:t>
      </w:r>
      <w:proofErr w:type="spellStart"/>
      <w:r w:rsidRPr="00F55382">
        <w:rPr>
          <w:sz w:val="28"/>
          <w:szCs w:val="28"/>
        </w:rPr>
        <w:t>Мижит</w:t>
      </w:r>
      <w:proofErr w:type="spellEnd"/>
      <w:r w:rsidRPr="00F55382">
        <w:rPr>
          <w:sz w:val="28"/>
          <w:szCs w:val="28"/>
        </w:rPr>
        <w:t xml:space="preserve"> // </w:t>
      </w:r>
      <w:r>
        <w:rPr>
          <w:sz w:val="28"/>
          <w:szCs w:val="28"/>
        </w:rPr>
        <w:t>Мир науки, культуры, образования</w:t>
      </w:r>
      <w:r w:rsidRPr="00F55382">
        <w:rPr>
          <w:sz w:val="28"/>
          <w:szCs w:val="28"/>
        </w:rPr>
        <w:t>. – 201</w:t>
      </w:r>
      <w:r>
        <w:rPr>
          <w:sz w:val="28"/>
          <w:szCs w:val="28"/>
          <w:lang w:val="ru-RU"/>
        </w:rPr>
        <w:t>3</w:t>
      </w:r>
      <w:r w:rsidRPr="00F55382">
        <w:rPr>
          <w:sz w:val="28"/>
          <w:szCs w:val="28"/>
        </w:rPr>
        <w:t xml:space="preserve">. – № </w:t>
      </w:r>
      <w:r>
        <w:rPr>
          <w:sz w:val="28"/>
          <w:szCs w:val="28"/>
          <w:lang w:val="ru-RU"/>
        </w:rPr>
        <w:t>6</w:t>
      </w:r>
      <w:r w:rsidRPr="00F55382">
        <w:rPr>
          <w:sz w:val="28"/>
          <w:szCs w:val="28"/>
        </w:rPr>
        <w:t xml:space="preserve">. – С. </w:t>
      </w:r>
      <w:r>
        <w:rPr>
          <w:sz w:val="28"/>
          <w:szCs w:val="28"/>
          <w:lang w:val="ru-RU"/>
        </w:rPr>
        <w:t>373-376.</w:t>
      </w:r>
    </w:p>
    <w:p w:rsidR="00F55382" w:rsidRPr="00F55382" w:rsidRDefault="00F55382" w:rsidP="00F55382">
      <w:pPr>
        <w:pStyle w:val="a5"/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b/>
          <w:sz w:val="28"/>
          <w:szCs w:val="28"/>
        </w:rPr>
      </w:pPr>
      <w:proofErr w:type="spellStart"/>
      <w:r w:rsidRPr="00F55382">
        <w:rPr>
          <w:b/>
          <w:sz w:val="28"/>
          <w:szCs w:val="28"/>
        </w:rPr>
        <w:t>Моллеров</w:t>
      </w:r>
      <w:proofErr w:type="spellEnd"/>
      <w:r w:rsidRPr="00F55382">
        <w:rPr>
          <w:b/>
          <w:sz w:val="28"/>
          <w:szCs w:val="28"/>
        </w:rPr>
        <w:t xml:space="preserve">, Н.М. </w:t>
      </w:r>
      <w:r w:rsidRPr="00F55382">
        <w:rPr>
          <w:sz w:val="28"/>
          <w:szCs w:val="28"/>
        </w:rPr>
        <w:t xml:space="preserve">Феномен покровительства. Тридцать лет под покровительством Российской империи и советского государства / Н.М. </w:t>
      </w:r>
      <w:proofErr w:type="spellStart"/>
      <w:r w:rsidRPr="00F55382">
        <w:rPr>
          <w:sz w:val="28"/>
          <w:szCs w:val="28"/>
        </w:rPr>
        <w:t>Моллеров</w:t>
      </w:r>
      <w:proofErr w:type="spellEnd"/>
      <w:r w:rsidRPr="00F55382">
        <w:rPr>
          <w:sz w:val="28"/>
          <w:szCs w:val="28"/>
        </w:rPr>
        <w:t xml:space="preserve"> // Родина. – </w:t>
      </w:r>
      <w:smartTag w:uri="urn:schemas-microsoft-com:office:smarttags" w:element="metricconverter">
        <w:smartTagPr>
          <w:attr w:name="ProductID" w:val="2014 г"/>
        </w:smartTagPr>
        <w:r w:rsidRPr="00F55382">
          <w:rPr>
            <w:sz w:val="28"/>
            <w:szCs w:val="28"/>
          </w:rPr>
          <w:t>2014 г</w:t>
        </w:r>
      </w:smartTag>
      <w:r w:rsidRPr="00F55382">
        <w:rPr>
          <w:sz w:val="28"/>
          <w:szCs w:val="28"/>
        </w:rPr>
        <w:t xml:space="preserve">. – № 7. – С. 44-45. </w:t>
      </w:r>
    </w:p>
    <w:p w:rsidR="00F55382" w:rsidRPr="00F55382" w:rsidRDefault="00F55382" w:rsidP="00F55382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F55382">
        <w:rPr>
          <w:b/>
          <w:sz w:val="28"/>
          <w:szCs w:val="28"/>
        </w:rPr>
        <w:t>Монгуш, М.В.</w:t>
      </w:r>
      <w:r w:rsidRPr="00F55382">
        <w:rPr>
          <w:sz w:val="28"/>
          <w:szCs w:val="28"/>
        </w:rPr>
        <w:t xml:space="preserve"> В поисках приключений, достойных приличных путешественников / М.В. Монгуш // Родина. – 2014. – № 7. – С. 34-37.</w:t>
      </w:r>
    </w:p>
    <w:p w:rsidR="00C3625A" w:rsidRPr="00A771ED" w:rsidRDefault="00C3625A" w:rsidP="00C3625A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Орус-оол</w:t>
      </w:r>
      <w:proofErr w:type="spellEnd"/>
      <w:r>
        <w:rPr>
          <w:b/>
          <w:color w:val="000000"/>
          <w:sz w:val="28"/>
          <w:szCs w:val="28"/>
        </w:rPr>
        <w:t xml:space="preserve">, С.М. </w:t>
      </w:r>
      <w:r w:rsidRPr="00C3625A">
        <w:rPr>
          <w:color w:val="000000"/>
          <w:sz w:val="28"/>
          <w:szCs w:val="28"/>
        </w:rPr>
        <w:t>Опыт классификации типических мест  в разновременных записях эпоса «</w:t>
      </w:r>
      <w:proofErr w:type="spellStart"/>
      <w:r w:rsidRPr="00C3625A">
        <w:rPr>
          <w:color w:val="000000"/>
          <w:sz w:val="28"/>
          <w:szCs w:val="28"/>
        </w:rPr>
        <w:t>Тон-Аралчын-Хан</w:t>
      </w:r>
      <w:proofErr w:type="spellEnd"/>
      <w:r w:rsidRPr="00C3625A">
        <w:rPr>
          <w:color w:val="000000"/>
          <w:sz w:val="28"/>
          <w:szCs w:val="28"/>
        </w:rPr>
        <w:t>» (по указателю Е.Н. Кузьминой)</w:t>
      </w:r>
      <w:r>
        <w:rPr>
          <w:b/>
          <w:color w:val="000000"/>
          <w:sz w:val="28"/>
          <w:szCs w:val="28"/>
        </w:rPr>
        <w:t xml:space="preserve"> </w:t>
      </w:r>
      <w:r w:rsidRPr="00A771ED">
        <w:rPr>
          <w:sz w:val="28"/>
          <w:szCs w:val="28"/>
        </w:rPr>
        <w:t>/</w:t>
      </w:r>
      <w:r w:rsidRPr="00A771ED">
        <w:rPr>
          <w:color w:val="000000"/>
          <w:sz w:val="28"/>
          <w:szCs w:val="28"/>
        </w:rPr>
        <w:t xml:space="preserve"> С. М. </w:t>
      </w:r>
      <w:proofErr w:type="spellStart"/>
      <w:r w:rsidRPr="00A771ED">
        <w:rPr>
          <w:color w:val="000000"/>
          <w:sz w:val="28"/>
          <w:szCs w:val="28"/>
        </w:rPr>
        <w:t>Орус-оол</w:t>
      </w:r>
      <w:proofErr w:type="spellEnd"/>
      <w:r w:rsidRPr="00A771ED">
        <w:rPr>
          <w:sz w:val="28"/>
          <w:szCs w:val="28"/>
        </w:rPr>
        <w:t xml:space="preserve"> </w:t>
      </w:r>
      <w:r w:rsidRPr="00A771ED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 Новые российские гуманитарные исследования</w:t>
      </w:r>
      <w:r w:rsidRPr="00A771ED">
        <w:rPr>
          <w:color w:val="000000"/>
          <w:sz w:val="28"/>
          <w:szCs w:val="28"/>
        </w:rPr>
        <w:t xml:space="preserve">  – 2013. – </w:t>
      </w:r>
      <w:r>
        <w:rPr>
          <w:color w:val="000000"/>
          <w:sz w:val="28"/>
          <w:szCs w:val="28"/>
        </w:rPr>
        <w:t>Т. 8, № 8-8 (8)</w:t>
      </w:r>
      <w:r w:rsidRPr="00A771ED">
        <w:rPr>
          <w:color w:val="000000"/>
          <w:sz w:val="28"/>
          <w:szCs w:val="28"/>
        </w:rPr>
        <w:t xml:space="preserve">. – С. </w:t>
      </w:r>
      <w:r>
        <w:rPr>
          <w:color w:val="000000"/>
          <w:sz w:val="28"/>
          <w:szCs w:val="28"/>
        </w:rPr>
        <w:t>51</w:t>
      </w:r>
      <w:r w:rsidRPr="00A771ED">
        <w:rPr>
          <w:color w:val="000000"/>
          <w:sz w:val="28"/>
          <w:szCs w:val="28"/>
        </w:rPr>
        <w:t>.</w:t>
      </w:r>
    </w:p>
    <w:p w:rsidR="00734684" w:rsidRPr="00F55382" w:rsidRDefault="005F4A64" w:rsidP="00734684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b/>
          <w:kern w:val="28"/>
          <w:sz w:val="28"/>
          <w:szCs w:val="28"/>
        </w:rPr>
        <w:t>Самдан</w:t>
      </w:r>
      <w:proofErr w:type="spellEnd"/>
      <w:r>
        <w:rPr>
          <w:b/>
          <w:kern w:val="28"/>
          <w:sz w:val="28"/>
          <w:szCs w:val="28"/>
        </w:rPr>
        <w:t xml:space="preserve">, З.Б. </w:t>
      </w:r>
      <w:r w:rsidRPr="00734684">
        <w:rPr>
          <w:kern w:val="28"/>
          <w:sz w:val="28"/>
          <w:szCs w:val="28"/>
        </w:rPr>
        <w:t>Ареальные сопоставления терминологических определений мифа в фольклоре тюрко-монгольских  народов Центральной Азии</w:t>
      </w:r>
      <w:r w:rsidR="00734684">
        <w:rPr>
          <w:b/>
          <w:kern w:val="28"/>
          <w:sz w:val="28"/>
          <w:szCs w:val="28"/>
        </w:rPr>
        <w:t xml:space="preserve"> </w:t>
      </w:r>
      <w:r w:rsidR="00734684" w:rsidRPr="00F55382">
        <w:rPr>
          <w:sz w:val="28"/>
          <w:szCs w:val="28"/>
        </w:rPr>
        <w:t xml:space="preserve">/ </w:t>
      </w:r>
      <w:r w:rsidR="00734684">
        <w:rPr>
          <w:sz w:val="28"/>
          <w:szCs w:val="28"/>
        </w:rPr>
        <w:t xml:space="preserve">З.Б. </w:t>
      </w:r>
      <w:proofErr w:type="spellStart"/>
      <w:r w:rsidR="00734684">
        <w:rPr>
          <w:sz w:val="28"/>
          <w:szCs w:val="28"/>
        </w:rPr>
        <w:t>Самдан</w:t>
      </w:r>
      <w:proofErr w:type="spellEnd"/>
      <w:r w:rsidR="00734684">
        <w:rPr>
          <w:sz w:val="28"/>
          <w:szCs w:val="28"/>
        </w:rPr>
        <w:t xml:space="preserve"> </w:t>
      </w:r>
      <w:r w:rsidR="00734684" w:rsidRPr="00F55382">
        <w:rPr>
          <w:sz w:val="28"/>
          <w:szCs w:val="28"/>
        </w:rPr>
        <w:t xml:space="preserve"> // </w:t>
      </w:r>
      <w:r w:rsidR="00734684">
        <w:rPr>
          <w:sz w:val="28"/>
          <w:szCs w:val="28"/>
        </w:rPr>
        <w:t>Мир науки, культуры/, образования</w:t>
      </w:r>
      <w:r w:rsidR="00734684" w:rsidRPr="00F55382">
        <w:rPr>
          <w:sz w:val="28"/>
          <w:szCs w:val="28"/>
        </w:rPr>
        <w:t>. – 201</w:t>
      </w:r>
      <w:r w:rsidR="00734684">
        <w:rPr>
          <w:sz w:val="28"/>
          <w:szCs w:val="28"/>
        </w:rPr>
        <w:t>2</w:t>
      </w:r>
      <w:r w:rsidR="00734684" w:rsidRPr="00F55382">
        <w:rPr>
          <w:sz w:val="28"/>
          <w:szCs w:val="28"/>
        </w:rPr>
        <w:t xml:space="preserve">. – № </w:t>
      </w:r>
      <w:r w:rsidR="00734684">
        <w:rPr>
          <w:sz w:val="28"/>
          <w:szCs w:val="28"/>
        </w:rPr>
        <w:t>4</w:t>
      </w:r>
      <w:r w:rsidR="00734684" w:rsidRPr="00F55382">
        <w:rPr>
          <w:sz w:val="28"/>
          <w:szCs w:val="28"/>
        </w:rPr>
        <w:t xml:space="preserve">. – С. </w:t>
      </w:r>
      <w:r w:rsidR="00734684">
        <w:rPr>
          <w:sz w:val="28"/>
          <w:szCs w:val="28"/>
        </w:rPr>
        <w:t>93-95</w:t>
      </w:r>
      <w:r w:rsidR="00734684" w:rsidRPr="00F55382">
        <w:rPr>
          <w:sz w:val="28"/>
          <w:szCs w:val="28"/>
        </w:rPr>
        <w:t>.</w:t>
      </w:r>
    </w:p>
    <w:p w:rsidR="00F55382" w:rsidRDefault="00F55382" w:rsidP="00F55382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F55382">
        <w:rPr>
          <w:rFonts w:ascii="Times New Roman" w:hAnsi="Times New Roman" w:cs="Times New Roman"/>
          <w:b/>
          <w:kern w:val="28"/>
          <w:sz w:val="28"/>
          <w:szCs w:val="28"/>
        </w:rPr>
        <w:t>Ховалыг</w:t>
      </w:r>
      <w:proofErr w:type="spellEnd"/>
      <w:r w:rsidRPr="00F55382">
        <w:rPr>
          <w:rFonts w:ascii="Times New Roman" w:hAnsi="Times New Roman" w:cs="Times New Roman"/>
          <w:b/>
          <w:kern w:val="28"/>
          <w:sz w:val="28"/>
          <w:szCs w:val="28"/>
        </w:rPr>
        <w:t>, У.Т.</w:t>
      </w:r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Огнива с серебряными украшениями из собрания Национального музея Республики Тыва / О.А.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Митько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, С.Л.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Барынай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,  Б.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Бадарч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, У.Т.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Ховалыг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// Вестник НГУ. – Новосибирск, 2014. – </w:t>
      </w:r>
      <w:proofErr w:type="gramStart"/>
      <w:r w:rsidRPr="00F55382">
        <w:rPr>
          <w:rFonts w:ascii="Times New Roman" w:hAnsi="Times New Roman" w:cs="Times New Roman"/>
          <w:kern w:val="28"/>
          <w:sz w:val="28"/>
          <w:szCs w:val="28"/>
        </w:rPr>
        <w:t>С. 248-254. – (сер. : история, филология.</w:t>
      </w:r>
      <w:proofErr w:type="gram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Т. 13. – </w:t>
      </w:r>
      <w:proofErr w:type="spellStart"/>
      <w:r w:rsidRPr="00F55382">
        <w:rPr>
          <w:rFonts w:ascii="Times New Roman" w:hAnsi="Times New Roman" w:cs="Times New Roman"/>
          <w:kern w:val="28"/>
          <w:sz w:val="28"/>
          <w:szCs w:val="28"/>
        </w:rPr>
        <w:t>вып</w:t>
      </w:r>
      <w:proofErr w:type="spellEnd"/>
      <w:r w:rsidRPr="00F55382">
        <w:rPr>
          <w:rFonts w:ascii="Times New Roman" w:hAnsi="Times New Roman" w:cs="Times New Roman"/>
          <w:kern w:val="28"/>
          <w:sz w:val="28"/>
          <w:szCs w:val="28"/>
        </w:rPr>
        <w:t>. 5</w:t>
      </w:r>
      <w:proofErr w:type="gramStart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F55382">
        <w:rPr>
          <w:rFonts w:ascii="Times New Roman" w:hAnsi="Times New Roman" w:cs="Times New Roman"/>
          <w:kern w:val="28"/>
          <w:sz w:val="28"/>
          <w:szCs w:val="28"/>
        </w:rPr>
        <w:t xml:space="preserve"> археология и этнография)</w:t>
      </w:r>
      <w:r w:rsidR="005F4A6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55382" w:rsidRDefault="00F55382" w:rsidP="00C3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1FA" w:rsidRDefault="008E18B3" w:rsidP="00C376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Зав.сектором литературы, к.ф.н.</w:t>
      </w:r>
      <w:r w:rsidR="008641FA">
        <w:rPr>
          <w:rFonts w:ascii="Times New Roman" w:hAnsi="Times New Roman" w:cs="Times New Roman"/>
          <w:sz w:val="28"/>
          <w:szCs w:val="28"/>
        </w:rPr>
        <w:t>,</w:t>
      </w:r>
    </w:p>
    <w:p w:rsidR="008E18B3" w:rsidRPr="003D5737" w:rsidRDefault="008E18B3" w:rsidP="00C376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Алдын-ооловна</w:t>
      </w:r>
      <w:proofErr w:type="spellEnd"/>
    </w:p>
    <w:sectPr w:rsidR="008E18B3" w:rsidRPr="003D5737" w:rsidSect="003D573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A10"/>
    <w:multiLevelType w:val="hybridMultilevel"/>
    <w:tmpl w:val="928CA460"/>
    <w:lvl w:ilvl="0" w:tplc="A0FC4C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752"/>
    <w:multiLevelType w:val="hybridMultilevel"/>
    <w:tmpl w:val="C39A8C28"/>
    <w:lvl w:ilvl="0" w:tplc="6D9A08CA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0C92"/>
    <w:rsid w:val="00110249"/>
    <w:rsid w:val="00143BC4"/>
    <w:rsid w:val="00201DAC"/>
    <w:rsid w:val="00326C00"/>
    <w:rsid w:val="003707AC"/>
    <w:rsid w:val="003D5737"/>
    <w:rsid w:val="005F4A64"/>
    <w:rsid w:val="005F584D"/>
    <w:rsid w:val="007219FA"/>
    <w:rsid w:val="00734684"/>
    <w:rsid w:val="008641FA"/>
    <w:rsid w:val="008E18B3"/>
    <w:rsid w:val="00910430"/>
    <w:rsid w:val="009A4CE7"/>
    <w:rsid w:val="009E5660"/>
    <w:rsid w:val="00A771ED"/>
    <w:rsid w:val="00AF7045"/>
    <w:rsid w:val="00B421B4"/>
    <w:rsid w:val="00BF72EB"/>
    <w:rsid w:val="00C3625A"/>
    <w:rsid w:val="00C37611"/>
    <w:rsid w:val="00CF554A"/>
    <w:rsid w:val="00D300A0"/>
    <w:rsid w:val="00D76AB4"/>
    <w:rsid w:val="00E8190E"/>
    <w:rsid w:val="00EF18AD"/>
    <w:rsid w:val="00F42DF1"/>
    <w:rsid w:val="00F55382"/>
    <w:rsid w:val="00FB276C"/>
    <w:rsid w:val="00FD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B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53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55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F55382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B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53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55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F553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nda@yandex.ru" TargetMode="External"/><Relationship Id="rId5" Type="http://schemas.openxmlformats.org/officeDocument/2006/relationships/hyperlink" Target="mailto:igi@t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Донгак</cp:lastModifiedBy>
  <cp:revision>18</cp:revision>
  <dcterms:created xsi:type="dcterms:W3CDTF">2015-02-04T12:06:00Z</dcterms:created>
  <dcterms:modified xsi:type="dcterms:W3CDTF">2015-02-09T14:26:00Z</dcterms:modified>
</cp:coreProperties>
</file>