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4" w:rsidRDefault="006B4494" w:rsidP="00017130">
      <w:pPr>
        <w:widowControl w:val="0"/>
        <w:jc w:val="center"/>
      </w:pPr>
      <w:bookmarkStart w:id="0" w:name="_GoBack"/>
      <w:bookmarkEnd w:id="0"/>
      <w:r>
        <w:t xml:space="preserve">Министерство </w:t>
      </w:r>
      <w:r w:rsidR="00793FFE">
        <w:t xml:space="preserve">науки и высшего </w:t>
      </w:r>
      <w:r>
        <w:t>образования Российской Федерации</w:t>
      </w:r>
    </w:p>
    <w:p w:rsidR="006B4494" w:rsidRPr="00A16745" w:rsidRDefault="006B4494" w:rsidP="00017130">
      <w:pPr>
        <w:widowControl w:val="0"/>
        <w:jc w:val="center"/>
        <w:rPr>
          <w:sz w:val="23"/>
          <w:szCs w:val="23"/>
        </w:rPr>
      </w:pPr>
      <w:r w:rsidRPr="00A16745">
        <w:rPr>
          <w:sz w:val="23"/>
          <w:szCs w:val="23"/>
        </w:rPr>
        <w:t>Федеральное государственное автономное образовательное учреждение высшего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9C1F6D" w:rsidP="00017130">
      <w:pPr>
        <w:widowControl w:val="0"/>
        <w:jc w:val="center"/>
      </w:pPr>
      <w:r w:rsidRPr="005709A5">
        <w:rPr>
          <w:highlight w:val="cyan"/>
        </w:rPr>
        <w:t>[</w:t>
      </w:r>
      <w:r>
        <w:rPr>
          <w:highlight w:val="cyan"/>
        </w:rPr>
        <w:t>Факультет / институт, в котором находится выпускающая кафедра</w:t>
      </w:r>
      <w:r w:rsidRPr="005709A5">
        <w:rPr>
          <w:highlight w:val="cyan"/>
        </w:rPr>
        <w:t>]</w:t>
      </w:r>
    </w:p>
    <w:p w:rsidR="006B4494" w:rsidRDefault="006B4494" w:rsidP="00017130">
      <w:pPr>
        <w:widowControl w:val="0"/>
        <w:jc w:val="center"/>
      </w:pPr>
    </w:p>
    <w:p w:rsidR="006766B4" w:rsidRDefault="006766B4" w:rsidP="00A16745">
      <w:pPr>
        <w:widowControl w:val="0"/>
        <w:jc w:val="center"/>
      </w:pPr>
    </w:p>
    <w:p w:rsidR="00822586" w:rsidRDefault="00822586" w:rsidP="00A16745">
      <w:pPr>
        <w:widowControl w:val="0"/>
        <w:jc w:val="center"/>
      </w:pPr>
    </w:p>
    <w:p w:rsidR="00822586" w:rsidRDefault="00822586" w:rsidP="00A16745">
      <w:pPr>
        <w:widowControl w:val="0"/>
        <w:jc w:val="center"/>
      </w:pPr>
    </w:p>
    <w:p w:rsidR="006B4494" w:rsidRDefault="006B4494" w:rsidP="00A16745">
      <w:pPr>
        <w:widowControl w:val="0"/>
        <w:jc w:val="center"/>
      </w:pPr>
    </w:p>
    <w:p w:rsidR="006B4494" w:rsidRDefault="006B4494" w:rsidP="00A16745">
      <w:pPr>
        <w:widowControl w:val="0"/>
        <w:jc w:val="center"/>
      </w:pPr>
    </w:p>
    <w:p w:rsidR="00A16745" w:rsidRDefault="00A16745" w:rsidP="00A16745">
      <w:pPr>
        <w:widowControl w:val="0"/>
        <w:jc w:val="center"/>
      </w:pPr>
    </w:p>
    <w:p w:rsidR="00A16745" w:rsidRDefault="00A16745" w:rsidP="00A16745">
      <w:pPr>
        <w:widowControl w:val="0"/>
        <w:jc w:val="center"/>
      </w:pPr>
    </w:p>
    <w:p w:rsidR="00A16745" w:rsidRPr="001E0753" w:rsidRDefault="00A16745" w:rsidP="00A16745">
      <w:pPr>
        <w:widowControl w:val="0"/>
        <w:jc w:val="center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Pr="0056052E" w:rsidRDefault="00AC1615" w:rsidP="00017130">
      <w:pPr>
        <w:jc w:val="center"/>
        <w:rPr>
          <w:b/>
          <w:bCs/>
        </w:rPr>
      </w:pPr>
      <w:r>
        <w:rPr>
          <w:b/>
          <w:bCs/>
          <w:highlight w:val="cyan"/>
        </w:rPr>
        <w:t>индекс</w:t>
      </w:r>
      <w:r w:rsidR="00786658" w:rsidRPr="00227B9F">
        <w:rPr>
          <w:b/>
          <w:bCs/>
          <w:highlight w:val="cyan"/>
        </w:rPr>
        <w:t xml:space="preserve"> и наименование </w:t>
      </w:r>
      <w:r w:rsidR="00AA5E93" w:rsidRPr="00227B9F">
        <w:rPr>
          <w:b/>
          <w:bCs/>
          <w:highlight w:val="cyan"/>
        </w:rPr>
        <w:t>дисциплины</w:t>
      </w:r>
      <w:r w:rsidR="00753D8A" w:rsidRPr="00227B9F">
        <w:rPr>
          <w:b/>
          <w:bCs/>
          <w:highlight w:val="cyan"/>
        </w:rPr>
        <w:t xml:space="preserve"> по учебному плану</w:t>
      </w:r>
    </w:p>
    <w:p w:rsidR="006B4494" w:rsidRDefault="006B4494" w:rsidP="00017130">
      <w:pPr>
        <w:jc w:val="center"/>
      </w:pPr>
    </w:p>
    <w:p w:rsidR="00A16745" w:rsidRDefault="00A16745" w:rsidP="00A16745">
      <w:pPr>
        <w:jc w:val="center"/>
      </w:pPr>
      <w:r w:rsidRPr="00FA175F">
        <w:t xml:space="preserve">для программы </w:t>
      </w:r>
      <w:r w:rsidRPr="0095153F">
        <w:rPr>
          <w:highlight w:val="yellow"/>
        </w:rPr>
        <w:t>бакалавриата/специалитета</w:t>
      </w:r>
    </w:p>
    <w:p w:rsidR="00A16745" w:rsidRDefault="00A16745" w:rsidP="00A16745">
      <w:pPr>
        <w:jc w:val="center"/>
      </w:pPr>
      <w:r w:rsidRPr="00664F45">
        <w:t xml:space="preserve">по </w:t>
      </w:r>
      <w:r w:rsidRPr="0095153F">
        <w:rPr>
          <w:highlight w:val="yellow"/>
        </w:rPr>
        <w:t>направлению подготовки/специальности</w:t>
      </w:r>
    </w:p>
    <w:p w:rsidR="00A16745" w:rsidRDefault="00A16745" w:rsidP="00A16745">
      <w:pPr>
        <w:jc w:val="center"/>
      </w:pPr>
      <w:r w:rsidRPr="00227B9F">
        <w:rPr>
          <w:highlight w:val="cyan"/>
        </w:rPr>
        <w:t>код и наименование</w:t>
      </w:r>
      <w:r>
        <w:rPr>
          <w:highlight w:val="cyan"/>
        </w:rPr>
        <w:t xml:space="preserve"> направления подготовки/</w:t>
      </w:r>
      <w:r w:rsidRPr="00227B9F">
        <w:rPr>
          <w:highlight w:val="cyan"/>
        </w:rPr>
        <w:t>специальности</w:t>
      </w:r>
    </w:p>
    <w:p w:rsidR="00A16745" w:rsidRPr="00147672" w:rsidRDefault="00A16745" w:rsidP="00A16745">
      <w:pPr>
        <w:jc w:val="center"/>
      </w:pPr>
      <w:r>
        <w:t xml:space="preserve">Направленность (профиль) программы: </w:t>
      </w:r>
      <w:r>
        <w:rPr>
          <w:highlight w:val="cyan"/>
        </w:rPr>
        <w:t>…</w:t>
      </w:r>
    </w:p>
    <w:p w:rsidR="00A16745" w:rsidRDefault="00A16745" w:rsidP="00A16745"/>
    <w:p w:rsidR="006B4494" w:rsidRPr="005B2734" w:rsidRDefault="00A16745" w:rsidP="00A16745">
      <w:pPr>
        <w:jc w:val="center"/>
      </w:pPr>
      <w:r w:rsidRPr="005B2734">
        <w:t xml:space="preserve">Форма обучения: </w:t>
      </w:r>
      <w:r w:rsidRPr="0095153F">
        <w:rPr>
          <w:highlight w:val="yellow"/>
        </w:rPr>
        <w:t>очная, заочная, очно-заочная</w:t>
      </w:r>
    </w:p>
    <w:p w:rsidR="006B4494" w:rsidRDefault="006B4494" w:rsidP="00351065">
      <w:pPr>
        <w:jc w:val="center"/>
      </w:pPr>
    </w:p>
    <w:p w:rsidR="00DF147B" w:rsidRPr="000B4A69" w:rsidRDefault="00DF147B" w:rsidP="00DF147B">
      <w:pPr>
        <w:jc w:val="both"/>
      </w:pPr>
    </w:p>
    <w:p w:rsidR="00DF147B" w:rsidRPr="00753D8A" w:rsidRDefault="00DF147B" w:rsidP="00DF147B">
      <w:pPr>
        <w:jc w:val="both"/>
      </w:pPr>
      <w:r>
        <w:t xml:space="preserve">Автор(ы): </w:t>
      </w:r>
      <w:r w:rsidRPr="00C765EF">
        <w:rPr>
          <w:highlight w:val="cyan"/>
        </w:rPr>
        <w:t>ФИО, ученая степень, звание, должность, кафедра, факультет/институт, е-</w:t>
      </w:r>
      <w:r w:rsidRPr="00C765EF">
        <w:rPr>
          <w:highlight w:val="cyan"/>
          <w:lang w:val="en-US"/>
        </w:rPr>
        <w:t>mail</w:t>
      </w:r>
    </w:p>
    <w:p w:rsidR="006B4494" w:rsidRPr="00FA175F" w:rsidRDefault="006B4494" w:rsidP="00351065"/>
    <w:p w:rsidR="006B4494" w:rsidRDefault="006B4494" w:rsidP="0001713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6667E" w:rsidTr="00CB343E">
        <w:trPr>
          <w:jc w:val="center"/>
        </w:trPr>
        <w:tc>
          <w:tcPr>
            <w:tcW w:w="3190" w:type="dxa"/>
          </w:tcPr>
          <w:p w:rsidR="0026667E" w:rsidRPr="00AE7880" w:rsidRDefault="00B15CDE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 xml:space="preserve">РЕКОМЕНДОВАНО </w:t>
            </w:r>
          </w:p>
          <w:p w:rsidR="0026667E" w:rsidRPr="00AE7880" w:rsidRDefault="0026667E" w:rsidP="003A6A37">
            <w:pPr>
              <w:spacing w:line="288" w:lineRule="auto"/>
              <w:rPr>
                <w:rFonts w:cs="Calibri"/>
              </w:rPr>
            </w:pPr>
          </w:p>
          <w:p w:rsidR="0026667E" w:rsidRPr="00AE7880" w:rsidRDefault="0026667E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Заведующий кафедрой разработчика</w:t>
            </w:r>
            <w:r w:rsidR="00F2474A" w:rsidRPr="00AE7880">
              <w:rPr>
                <w:rFonts w:cs="Calibri"/>
              </w:rPr>
              <w:t xml:space="preserve"> ____________</w:t>
            </w:r>
          </w:p>
          <w:p w:rsidR="00556E11" w:rsidRPr="00AE7880" w:rsidRDefault="00556E11" w:rsidP="003A6A37">
            <w:pPr>
              <w:spacing w:line="288" w:lineRule="auto"/>
              <w:rPr>
                <w:rFonts w:cs="Calibri"/>
              </w:rPr>
            </w:pPr>
          </w:p>
          <w:p w:rsidR="0026667E" w:rsidRPr="00AE7880" w:rsidRDefault="0026667E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________/____</w:t>
            </w:r>
            <w:r w:rsidR="00E0045C" w:rsidRPr="00AE7880">
              <w:rPr>
                <w:rFonts w:cs="Calibri"/>
              </w:rPr>
              <w:t>___</w:t>
            </w:r>
            <w:r w:rsidRPr="00AE7880">
              <w:rPr>
                <w:rFonts w:cs="Calibri"/>
              </w:rPr>
              <w:t>________</w:t>
            </w:r>
          </w:p>
          <w:p w:rsidR="00940BAB" w:rsidRPr="00AE7880" w:rsidRDefault="00B226D0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п</w:t>
            </w:r>
            <w:r w:rsidR="0026667E" w:rsidRPr="00AE7880">
              <w:rPr>
                <w:rFonts w:cs="Calibri"/>
              </w:rPr>
              <w:t>ротокол №_</w:t>
            </w:r>
            <w:r w:rsidR="006B3DDA" w:rsidRPr="00AE7880">
              <w:rPr>
                <w:rFonts w:cs="Calibri"/>
              </w:rPr>
              <w:t>__</w:t>
            </w:r>
            <w:r w:rsidR="0026667E" w:rsidRPr="00AE7880">
              <w:rPr>
                <w:rFonts w:cs="Calibri"/>
              </w:rPr>
              <w:t xml:space="preserve">__ </w:t>
            </w:r>
          </w:p>
          <w:p w:rsidR="0026667E" w:rsidRPr="00AE7880" w:rsidRDefault="0026667E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от  «___»_____</w:t>
            </w:r>
            <w:r w:rsidR="00940BAB" w:rsidRPr="00AE7880">
              <w:rPr>
                <w:rFonts w:cs="Calibri"/>
              </w:rPr>
              <w:t>__</w:t>
            </w:r>
            <w:r w:rsidRPr="00AE7880">
              <w:rPr>
                <w:rFonts w:cs="Calibri"/>
              </w:rPr>
              <w:t>___20_</w:t>
            </w:r>
            <w:r w:rsidR="006B3DDA" w:rsidRPr="00AE7880">
              <w:rPr>
                <w:rFonts w:cs="Calibri"/>
              </w:rPr>
              <w:t>_</w:t>
            </w:r>
            <w:r w:rsidRPr="00AE7880">
              <w:rPr>
                <w:rFonts w:cs="Calibri"/>
              </w:rPr>
              <w:t>_ г</w:t>
            </w:r>
          </w:p>
        </w:tc>
        <w:tc>
          <w:tcPr>
            <w:tcW w:w="3190" w:type="dxa"/>
          </w:tcPr>
          <w:p w:rsidR="0026667E" w:rsidRPr="00AE7880" w:rsidRDefault="00B15CDE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ОДОБРЕНО</w:t>
            </w:r>
          </w:p>
          <w:p w:rsidR="0026667E" w:rsidRPr="00AE7880" w:rsidRDefault="0026667E" w:rsidP="003A6A37">
            <w:pPr>
              <w:spacing w:line="288" w:lineRule="auto"/>
              <w:rPr>
                <w:rFonts w:cs="Calibri"/>
              </w:rPr>
            </w:pPr>
          </w:p>
          <w:p w:rsidR="0026667E" w:rsidRPr="00AE7880" w:rsidRDefault="0026667E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Заведующий выпускающей кафедрой</w:t>
            </w:r>
            <w:r w:rsidR="00F2474A" w:rsidRPr="00AE7880">
              <w:rPr>
                <w:rFonts w:cs="Calibri"/>
              </w:rPr>
              <w:t>________________</w:t>
            </w:r>
          </w:p>
          <w:p w:rsidR="007955D1" w:rsidRPr="00AE7880" w:rsidRDefault="007955D1" w:rsidP="003A6A37">
            <w:pPr>
              <w:spacing w:line="288" w:lineRule="auto"/>
              <w:rPr>
                <w:rFonts w:cs="Calibri"/>
              </w:rPr>
            </w:pPr>
          </w:p>
          <w:p w:rsidR="0026667E" w:rsidRPr="00AE7880" w:rsidRDefault="0026667E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_________/______</w:t>
            </w:r>
            <w:r w:rsidR="007955D1" w:rsidRPr="00AE7880">
              <w:rPr>
                <w:rFonts w:cs="Calibri"/>
              </w:rPr>
              <w:t>____</w:t>
            </w:r>
            <w:r w:rsidRPr="00AE7880">
              <w:rPr>
                <w:rFonts w:cs="Calibri"/>
              </w:rPr>
              <w:t>____</w:t>
            </w:r>
          </w:p>
          <w:p w:rsidR="00940BAB" w:rsidRPr="00AE7880" w:rsidRDefault="00B226D0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п</w:t>
            </w:r>
            <w:r w:rsidR="007955D1" w:rsidRPr="00AE7880">
              <w:rPr>
                <w:rFonts w:cs="Calibri"/>
              </w:rPr>
              <w:t>ротокол №_</w:t>
            </w:r>
            <w:r w:rsidR="006B3DDA" w:rsidRPr="00AE7880">
              <w:rPr>
                <w:rFonts w:cs="Calibri"/>
              </w:rPr>
              <w:t>__</w:t>
            </w:r>
            <w:r w:rsidR="007955D1" w:rsidRPr="00AE7880">
              <w:rPr>
                <w:rFonts w:cs="Calibri"/>
              </w:rPr>
              <w:t xml:space="preserve">__  </w:t>
            </w:r>
          </w:p>
          <w:p w:rsidR="00F32A49" w:rsidRPr="00AE7880" w:rsidRDefault="00940BAB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 xml:space="preserve">от </w:t>
            </w:r>
            <w:r w:rsidR="007955D1" w:rsidRPr="00AE7880">
              <w:rPr>
                <w:rFonts w:cs="Calibri"/>
              </w:rPr>
              <w:t>«___»____</w:t>
            </w:r>
            <w:r w:rsidRPr="00AE7880">
              <w:rPr>
                <w:rFonts w:cs="Calibri"/>
              </w:rPr>
              <w:t>__</w:t>
            </w:r>
            <w:r w:rsidR="007955D1" w:rsidRPr="00AE7880">
              <w:rPr>
                <w:rFonts w:cs="Calibri"/>
              </w:rPr>
              <w:t>____20_</w:t>
            </w:r>
            <w:r w:rsidR="006B3DDA" w:rsidRPr="00AE7880">
              <w:rPr>
                <w:rFonts w:cs="Calibri"/>
              </w:rPr>
              <w:t>_</w:t>
            </w:r>
            <w:r w:rsidR="007955D1" w:rsidRPr="00AE7880">
              <w:rPr>
                <w:rFonts w:cs="Calibri"/>
              </w:rPr>
              <w:t>_ г.</w:t>
            </w:r>
          </w:p>
          <w:p w:rsidR="00F32A49" w:rsidRPr="00AE7880" w:rsidRDefault="00F32A49" w:rsidP="003A6A37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3191" w:type="dxa"/>
          </w:tcPr>
          <w:p w:rsidR="005E4CEE" w:rsidRPr="00AE7880" w:rsidRDefault="00E87718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ПРОВЕРЕНО</w:t>
            </w:r>
          </w:p>
          <w:p w:rsidR="00730CAC" w:rsidRPr="00AE7880" w:rsidRDefault="00730CAC" w:rsidP="003A6A37">
            <w:pPr>
              <w:spacing w:line="288" w:lineRule="auto"/>
              <w:rPr>
                <w:rFonts w:cs="Calibri"/>
                <w:highlight w:val="cyan"/>
              </w:rPr>
            </w:pPr>
          </w:p>
          <w:p w:rsidR="006B3DDA" w:rsidRPr="00AE7880" w:rsidRDefault="006B3DDA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Нормоконтроль в составе ОП пройден</w:t>
            </w:r>
          </w:p>
          <w:p w:rsidR="00960317" w:rsidRPr="00AE7880" w:rsidRDefault="00A41C88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Специалист УМО/деканата</w:t>
            </w:r>
          </w:p>
          <w:p w:rsidR="00960317" w:rsidRPr="00AE7880" w:rsidRDefault="00960317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___</w:t>
            </w:r>
            <w:r w:rsidR="005B2734" w:rsidRPr="00AE7880">
              <w:rPr>
                <w:rFonts w:cs="Calibri"/>
              </w:rPr>
              <w:t>____</w:t>
            </w:r>
            <w:r w:rsidRPr="00AE7880">
              <w:rPr>
                <w:rFonts w:cs="Calibri"/>
              </w:rPr>
              <w:t>__</w:t>
            </w:r>
            <w:r w:rsidR="007D755B" w:rsidRPr="00AE7880">
              <w:rPr>
                <w:rFonts w:cs="Calibri"/>
              </w:rPr>
              <w:t xml:space="preserve">__/ ___________ </w:t>
            </w:r>
          </w:p>
          <w:p w:rsidR="00940BAB" w:rsidRPr="00AE7880" w:rsidRDefault="00940BAB" w:rsidP="003A6A37">
            <w:pPr>
              <w:spacing w:line="288" w:lineRule="auto"/>
              <w:rPr>
                <w:rFonts w:cs="Calibri"/>
              </w:rPr>
            </w:pPr>
          </w:p>
          <w:p w:rsidR="00990C34" w:rsidRPr="00AE7880" w:rsidRDefault="0026667E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«___»_____</w:t>
            </w:r>
            <w:r w:rsidR="00940BAB" w:rsidRPr="00AE7880">
              <w:rPr>
                <w:rFonts w:cs="Calibri"/>
              </w:rPr>
              <w:t>____</w:t>
            </w:r>
            <w:r w:rsidRPr="00AE7880">
              <w:rPr>
                <w:rFonts w:cs="Calibri"/>
              </w:rPr>
              <w:t>__20___ г.</w:t>
            </w:r>
          </w:p>
          <w:p w:rsidR="001B291E" w:rsidRPr="00AE7880" w:rsidRDefault="001B291E" w:rsidP="003A6A37">
            <w:pPr>
              <w:spacing w:line="288" w:lineRule="auto"/>
              <w:rPr>
                <w:rFonts w:cs="Calibri"/>
              </w:rPr>
            </w:pPr>
          </w:p>
        </w:tc>
      </w:tr>
      <w:tr w:rsidR="00F32A49" w:rsidTr="00CB343E">
        <w:trPr>
          <w:jc w:val="center"/>
        </w:trPr>
        <w:tc>
          <w:tcPr>
            <w:tcW w:w="6380" w:type="dxa"/>
            <w:gridSpan w:val="2"/>
          </w:tcPr>
          <w:p w:rsidR="00F32A49" w:rsidRPr="00AE7880" w:rsidRDefault="00F32A49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Рекомендовано к утверждению в составе ОП</w:t>
            </w:r>
          </w:p>
          <w:p w:rsidR="00A878E3" w:rsidRPr="00AE7880" w:rsidRDefault="00A878E3" w:rsidP="003A6A37">
            <w:pPr>
              <w:spacing w:line="288" w:lineRule="auto"/>
              <w:rPr>
                <w:rFonts w:cs="Calibri"/>
              </w:rPr>
            </w:pPr>
          </w:p>
          <w:p w:rsidR="00F32A49" w:rsidRPr="00AE7880" w:rsidRDefault="008C4667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 xml:space="preserve">Председатель УМК ___________/ ___________ </w:t>
            </w:r>
            <w:r w:rsidR="00F32A49" w:rsidRPr="00AE7880">
              <w:rPr>
                <w:rFonts w:cs="Calibri"/>
              </w:rPr>
              <w:t>протокол УМК №___ от «___»____________20___ г.</w:t>
            </w:r>
          </w:p>
          <w:p w:rsidR="00F32A49" w:rsidRPr="00AE7880" w:rsidRDefault="00F32A49" w:rsidP="003A6A37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3191" w:type="dxa"/>
          </w:tcPr>
          <w:p w:rsidR="00F32A49" w:rsidRPr="00AE7880" w:rsidRDefault="00F32A49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 xml:space="preserve">Эксперт </w:t>
            </w:r>
            <w:r w:rsidR="00C6184E" w:rsidRPr="00AE7880">
              <w:rPr>
                <w:rFonts w:cs="Calibri"/>
              </w:rPr>
              <w:t>УМК</w:t>
            </w:r>
          </w:p>
          <w:p w:rsidR="00A878E3" w:rsidRPr="00AE7880" w:rsidRDefault="00A878E3" w:rsidP="003A6A37">
            <w:pPr>
              <w:spacing w:line="288" w:lineRule="auto"/>
              <w:rPr>
                <w:rFonts w:cs="Calibri"/>
              </w:rPr>
            </w:pPr>
          </w:p>
          <w:p w:rsidR="00F32A49" w:rsidRPr="00AE7880" w:rsidRDefault="00F32A49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 xml:space="preserve">___________/ ___________ </w:t>
            </w:r>
          </w:p>
          <w:p w:rsidR="00F32A49" w:rsidRPr="00AE7880" w:rsidRDefault="00F32A49" w:rsidP="003A6A37">
            <w:pPr>
              <w:spacing w:line="288" w:lineRule="auto"/>
              <w:rPr>
                <w:rFonts w:cs="Calibri"/>
              </w:rPr>
            </w:pPr>
            <w:r w:rsidRPr="00AE7880">
              <w:rPr>
                <w:rFonts w:cs="Calibri"/>
              </w:rPr>
              <w:t>«___»____________20___ г.</w:t>
            </w:r>
          </w:p>
          <w:p w:rsidR="00F32A49" w:rsidRPr="00AE7880" w:rsidRDefault="00F32A49" w:rsidP="003A6A37">
            <w:pPr>
              <w:spacing w:line="288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A12D4E" w:rsidRDefault="00A12D4E" w:rsidP="003D7ECA">
      <w:pPr>
        <w:jc w:val="center"/>
      </w:pPr>
    </w:p>
    <w:p w:rsidR="002805E8" w:rsidRDefault="002805E8" w:rsidP="003D7ECA">
      <w:pPr>
        <w:jc w:val="center"/>
      </w:pPr>
    </w:p>
    <w:p w:rsidR="002805E8" w:rsidRDefault="002805E8" w:rsidP="003D7ECA">
      <w:pPr>
        <w:jc w:val="center"/>
      </w:pPr>
    </w:p>
    <w:p w:rsidR="00A16745" w:rsidRDefault="00A16745" w:rsidP="003D7ECA">
      <w:pPr>
        <w:jc w:val="center"/>
      </w:pPr>
    </w:p>
    <w:p w:rsidR="00CB343E" w:rsidRDefault="00CB343E" w:rsidP="003D7ECA">
      <w:pPr>
        <w:jc w:val="center"/>
        <w:rPr>
          <w:lang w:val="en-US"/>
        </w:rPr>
      </w:pPr>
    </w:p>
    <w:p w:rsidR="009C1F6D" w:rsidRPr="009C1F6D" w:rsidRDefault="009C1F6D" w:rsidP="003D7ECA">
      <w:pPr>
        <w:jc w:val="center"/>
        <w:rPr>
          <w:lang w:val="en-US"/>
        </w:rPr>
      </w:pPr>
    </w:p>
    <w:p w:rsidR="00CB343E" w:rsidRDefault="005B7FE7" w:rsidP="003D7ECA">
      <w:pPr>
        <w:jc w:val="center"/>
      </w:pPr>
      <w:r>
        <w:t>Якутск 20</w:t>
      </w:r>
      <w:r w:rsidR="000B1249" w:rsidRPr="00A16745">
        <w:rPr>
          <w:highlight w:val="cyan"/>
        </w:rPr>
        <w:t>__</w:t>
      </w:r>
    </w:p>
    <w:p w:rsidR="002805E8" w:rsidRDefault="002805E8" w:rsidP="002805E8">
      <w:pPr>
        <w:widowControl w:val="0"/>
        <w:jc w:val="center"/>
      </w:pPr>
      <w:r>
        <w:lastRenderedPageBreak/>
        <w:t>Министерство науки и высшего образования Российской Федерации</w:t>
      </w:r>
    </w:p>
    <w:p w:rsidR="002805E8" w:rsidRDefault="00A16745" w:rsidP="002805E8">
      <w:pPr>
        <w:widowControl w:val="0"/>
        <w:jc w:val="center"/>
      </w:pPr>
      <w:r w:rsidRPr="00A16745">
        <w:rPr>
          <w:sz w:val="23"/>
          <w:szCs w:val="23"/>
        </w:rPr>
        <w:t>Федеральное государственное автономное образовательное учреждение высшего образования</w:t>
      </w:r>
    </w:p>
    <w:p w:rsidR="002805E8" w:rsidRDefault="002805E8" w:rsidP="002805E8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A16745" w:rsidRDefault="00A16745" w:rsidP="00A16745">
      <w:pPr>
        <w:widowControl w:val="0"/>
        <w:jc w:val="center"/>
      </w:pPr>
      <w:r>
        <w:rPr>
          <w:highlight w:val="cyan"/>
        </w:rPr>
        <w:t>Факультет / институт, в котором находится выпускающая кафедра</w:t>
      </w:r>
    </w:p>
    <w:p w:rsidR="00A16745" w:rsidRDefault="00A16745" w:rsidP="00A16745">
      <w:pPr>
        <w:widowControl w:val="0"/>
        <w:jc w:val="center"/>
      </w:pPr>
    </w:p>
    <w:p w:rsidR="00A16745" w:rsidRDefault="00A16745" w:rsidP="00A16745">
      <w:pPr>
        <w:ind w:left="5387"/>
      </w:pPr>
    </w:p>
    <w:p w:rsidR="00A16745" w:rsidRDefault="00A16745" w:rsidP="00A16745">
      <w:pPr>
        <w:ind w:left="5387"/>
      </w:pPr>
    </w:p>
    <w:p w:rsidR="00A16745" w:rsidRDefault="00A16745" w:rsidP="00A16745">
      <w:pPr>
        <w:ind w:left="5580"/>
        <w:jc w:val="right"/>
      </w:pPr>
    </w:p>
    <w:p w:rsidR="00A16745" w:rsidRDefault="00A16745" w:rsidP="00A16745">
      <w:pPr>
        <w:ind w:left="5580"/>
        <w:jc w:val="right"/>
      </w:pPr>
    </w:p>
    <w:p w:rsidR="00A16745" w:rsidRDefault="00A16745" w:rsidP="00A16745">
      <w:pPr>
        <w:ind w:left="5580"/>
        <w:jc w:val="right"/>
      </w:pPr>
    </w:p>
    <w:p w:rsidR="00A16745" w:rsidRDefault="00A16745" w:rsidP="00A16745">
      <w:pPr>
        <w:ind w:left="5580"/>
        <w:jc w:val="right"/>
      </w:pPr>
    </w:p>
    <w:p w:rsidR="00A16745" w:rsidRDefault="00A16745" w:rsidP="00A16745">
      <w:pPr>
        <w:ind w:left="5580"/>
        <w:jc w:val="right"/>
      </w:pPr>
    </w:p>
    <w:p w:rsidR="00A16745" w:rsidRPr="001E0753" w:rsidRDefault="00A16745" w:rsidP="00A16745">
      <w:pPr>
        <w:jc w:val="right"/>
      </w:pPr>
    </w:p>
    <w:p w:rsidR="00A16745" w:rsidRPr="001E0753" w:rsidRDefault="00A16745" w:rsidP="00A16745">
      <w:pPr>
        <w:jc w:val="center"/>
      </w:pPr>
      <w:r w:rsidRPr="001E0753">
        <w:t>Рабочая программа дисциплины</w:t>
      </w:r>
    </w:p>
    <w:p w:rsidR="00A16745" w:rsidRDefault="00A16745" w:rsidP="00A16745">
      <w:pPr>
        <w:jc w:val="center"/>
      </w:pPr>
    </w:p>
    <w:p w:rsidR="00A16745" w:rsidRPr="0056052E" w:rsidRDefault="00A16745" w:rsidP="00A16745">
      <w:pPr>
        <w:jc w:val="center"/>
        <w:rPr>
          <w:b/>
          <w:bCs/>
        </w:rPr>
      </w:pPr>
      <w:r>
        <w:rPr>
          <w:b/>
          <w:bCs/>
          <w:highlight w:val="cyan"/>
        </w:rPr>
        <w:t>индекс</w:t>
      </w:r>
      <w:r w:rsidRPr="00227B9F">
        <w:rPr>
          <w:b/>
          <w:bCs/>
          <w:highlight w:val="cyan"/>
        </w:rPr>
        <w:t xml:space="preserve"> и наименован</w:t>
      </w:r>
      <w:r>
        <w:rPr>
          <w:b/>
          <w:bCs/>
          <w:highlight w:val="cyan"/>
        </w:rPr>
        <w:t>ие дисциплины по учебному плану</w:t>
      </w:r>
    </w:p>
    <w:p w:rsidR="00A16745" w:rsidRDefault="00A16745" w:rsidP="00A16745">
      <w:pPr>
        <w:jc w:val="center"/>
      </w:pPr>
    </w:p>
    <w:p w:rsidR="00A16745" w:rsidRPr="002805E8" w:rsidRDefault="00A16745" w:rsidP="00A16745">
      <w:pPr>
        <w:jc w:val="center"/>
      </w:pPr>
      <w:r w:rsidRPr="00FA175F">
        <w:t xml:space="preserve">для программы </w:t>
      </w:r>
      <w:r w:rsidRPr="002805E8">
        <w:t>магистратуры</w:t>
      </w:r>
    </w:p>
    <w:p w:rsidR="00A16745" w:rsidRDefault="00A16745" w:rsidP="00A16745">
      <w:pPr>
        <w:jc w:val="center"/>
      </w:pPr>
      <w:r w:rsidRPr="002805E8">
        <w:t>по направлению подготовки</w:t>
      </w:r>
    </w:p>
    <w:p w:rsidR="00A16745" w:rsidRDefault="00A16745" w:rsidP="00A16745">
      <w:pPr>
        <w:jc w:val="center"/>
      </w:pPr>
      <w:r w:rsidRPr="00227B9F">
        <w:rPr>
          <w:highlight w:val="cyan"/>
        </w:rPr>
        <w:t>код и наименование</w:t>
      </w:r>
      <w:r>
        <w:rPr>
          <w:highlight w:val="cyan"/>
        </w:rPr>
        <w:t xml:space="preserve"> направления подготовки</w:t>
      </w:r>
    </w:p>
    <w:p w:rsidR="00A16745" w:rsidRPr="00147672" w:rsidRDefault="00A16745" w:rsidP="00A16745">
      <w:pPr>
        <w:jc w:val="center"/>
      </w:pPr>
      <w:r>
        <w:t xml:space="preserve">Направленность (профиль) программы: </w:t>
      </w:r>
      <w:r>
        <w:rPr>
          <w:highlight w:val="cyan"/>
        </w:rPr>
        <w:t>…</w:t>
      </w:r>
    </w:p>
    <w:p w:rsidR="00A16745" w:rsidRDefault="00A16745" w:rsidP="00A16745"/>
    <w:p w:rsidR="00A16745" w:rsidRPr="005B2734" w:rsidRDefault="00A16745" w:rsidP="00A16745">
      <w:pPr>
        <w:jc w:val="center"/>
      </w:pPr>
      <w:r w:rsidRPr="005B2734">
        <w:t xml:space="preserve">Форма обучения: </w:t>
      </w:r>
      <w:r w:rsidRPr="0095153F">
        <w:rPr>
          <w:highlight w:val="yellow"/>
        </w:rPr>
        <w:t>очная, заочная, очно-заочная</w:t>
      </w:r>
    </w:p>
    <w:p w:rsidR="002805E8" w:rsidRDefault="002805E8" w:rsidP="002805E8">
      <w:pPr>
        <w:jc w:val="center"/>
      </w:pPr>
    </w:p>
    <w:p w:rsidR="002805E8" w:rsidRPr="000B4A69" w:rsidRDefault="002805E8" w:rsidP="002805E8">
      <w:pPr>
        <w:jc w:val="both"/>
      </w:pPr>
    </w:p>
    <w:p w:rsidR="002805E8" w:rsidRPr="00753D8A" w:rsidRDefault="002805E8" w:rsidP="002805E8">
      <w:pPr>
        <w:jc w:val="both"/>
      </w:pPr>
      <w:r>
        <w:t xml:space="preserve">Автор(ы): </w:t>
      </w:r>
      <w:r w:rsidRPr="00C765EF">
        <w:rPr>
          <w:highlight w:val="cyan"/>
        </w:rPr>
        <w:t>ФИО, ученая степень, звание, должность, кафедра, факультет/институт, е-</w:t>
      </w:r>
      <w:r w:rsidRPr="00C765EF">
        <w:rPr>
          <w:highlight w:val="cyan"/>
          <w:lang w:val="en-US"/>
        </w:rPr>
        <w:t>mail</w:t>
      </w:r>
    </w:p>
    <w:p w:rsidR="002805E8" w:rsidRDefault="002805E8" w:rsidP="002805E8">
      <w:pPr>
        <w:jc w:val="center"/>
      </w:pPr>
    </w:p>
    <w:p w:rsidR="002805E8" w:rsidRDefault="002805E8" w:rsidP="002805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805E8" w:rsidTr="00AA18A4">
        <w:tc>
          <w:tcPr>
            <w:tcW w:w="3190" w:type="dxa"/>
          </w:tcPr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 xml:space="preserve">РЕКОМЕНДОВАНО 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Заведующий кафедрой разработчика ____________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________/_______________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 xml:space="preserve">протокол №_____ 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от  «___»__________20___ г.</w:t>
            </w:r>
          </w:p>
        </w:tc>
        <w:tc>
          <w:tcPr>
            <w:tcW w:w="3190" w:type="dxa"/>
          </w:tcPr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ОДОБРЕНО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Заведующий выпускающей кафедрой________________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_________/______________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 xml:space="preserve">протокол №_____  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от «___»__________20___ г.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Руководитель программы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_________/______________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«___»__________20___ г.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</w:tc>
        <w:tc>
          <w:tcPr>
            <w:tcW w:w="3191" w:type="dxa"/>
          </w:tcPr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ПРОВЕРЕНО</w:t>
            </w:r>
          </w:p>
          <w:p w:rsidR="002805E8" w:rsidRPr="00AE7880" w:rsidRDefault="002805E8" w:rsidP="00AA18A4">
            <w:pPr>
              <w:rPr>
                <w:rFonts w:cs="Calibri"/>
                <w:highlight w:val="cyan"/>
              </w:rPr>
            </w:pP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Нормоконтроль в составе ОП пройден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Специалист УМО/деканата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 xml:space="preserve">___________/ ___________ 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«___»___________20___ г.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</w:tc>
      </w:tr>
      <w:tr w:rsidR="002805E8" w:rsidTr="00AA18A4">
        <w:tc>
          <w:tcPr>
            <w:tcW w:w="6380" w:type="dxa"/>
            <w:gridSpan w:val="2"/>
          </w:tcPr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Рекомендовано к утверждению в составе ОП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 xml:space="preserve">Председатель УМК ___________/ ___________ 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протокол УМК №___ от «___»____________20___ г.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</w:tc>
        <w:tc>
          <w:tcPr>
            <w:tcW w:w="3191" w:type="dxa"/>
          </w:tcPr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Эксперт УМК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 xml:space="preserve">___________/ ___________ </w:t>
            </w:r>
          </w:p>
          <w:p w:rsidR="002805E8" w:rsidRPr="00AE7880" w:rsidRDefault="002805E8" w:rsidP="00AA18A4">
            <w:pPr>
              <w:rPr>
                <w:rFonts w:cs="Calibri"/>
              </w:rPr>
            </w:pPr>
            <w:r w:rsidRPr="00AE7880">
              <w:rPr>
                <w:rFonts w:cs="Calibri"/>
              </w:rPr>
              <w:t>«___»____________20___ г.</w:t>
            </w:r>
          </w:p>
          <w:p w:rsidR="002805E8" w:rsidRPr="00AE7880" w:rsidRDefault="002805E8" w:rsidP="00AA18A4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805E8" w:rsidRDefault="002805E8" w:rsidP="002805E8">
      <w:pPr>
        <w:jc w:val="center"/>
      </w:pPr>
    </w:p>
    <w:p w:rsidR="002805E8" w:rsidRDefault="002805E8" w:rsidP="002805E8">
      <w:pPr>
        <w:jc w:val="center"/>
      </w:pPr>
    </w:p>
    <w:p w:rsidR="002805E8" w:rsidRDefault="002805E8" w:rsidP="002805E8">
      <w:pPr>
        <w:jc w:val="center"/>
      </w:pPr>
    </w:p>
    <w:p w:rsidR="00A16745" w:rsidRDefault="00A16745" w:rsidP="002805E8">
      <w:pPr>
        <w:jc w:val="center"/>
      </w:pPr>
    </w:p>
    <w:p w:rsidR="00A16745" w:rsidRDefault="00A16745" w:rsidP="002805E8">
      <w:pPr>
        <w:jc w:val="center"/>
      </w:pPr>
    </w:p>
    <w:p w:rsidR="002805E8" w:rsidRDefault="002805E8" w:rsidP="002805E8">
      <w:pPr>
        <w:jc w:val="center"/>
      </w:pPr>
      <w:r>
        <w:t>Якутск 20</w:t>
      </w:r>
      <w:r w:rsidRPr="00A16745">
        <w:rPr>
          <w:highlight w:val="cyan"/>
        </w:rPr>
        <w:t>__</w:t>
      </w:r>
    </w:p>
    <w:p w:rsidR="00F273CA" w:rsidRPr="00F273CA" w:rsidRDefault="00F273CA" w:rsidP="00F273CA">
      <w:pPr>
        <w:widowControl w:val="0"/>
        <w:pBdr>
          <w:bottom w:val="single" w:sz="4" w:space="1" w:color="auto"/>
        </w:pBdr>
        <w:spacing w:after="120"/>
        <w:jc w:val="center"/>
        <w:rPr>
          <w:b/>
          <w:color w:val="FF0000"/>
        </w:rPr>
      </w:pPr>
      <w:r w:rsidRPr="00F273CA">
        <w:rPr>
          <w:b/>
          <w:color w:val="FF0000"/>
        </w:rPr>
        <w:lastRenderedPageBreak/>
        <w:t>Форма титульная листа для общеуниверситетских дисциплин</w:t>
      </w:r>
    </w:p>
    <w:p w:rsidR="00F273CA" w:rsidRPr="00315357" w:rsidRDefault="00F273CA" w:rsidP="00F273CA">
      <w:pPr>
        <w:widowControl w:val="0"/>
        <w:jc w:val="center"/>
      </w:pPr>
      <w:r w:rsidRPr="00315357">
        <w:t>Министерство науки и высшего образования Российской Федерации</w:t>
      </w:r>
    </w:p>
    <w:p w:rsidR="00F273CA" w:rsidRPr="00315357" w:rsidRDefault="00F273CA" w:rsidP="00F273CA">
      <w:pPr>
        <w:widowControl w:val="0"/>
        <w:jc w:val="center"/>
      </w:pPr>
      <w:r w:rsidRPr="00315357">
        <w:t xml:space="preserve">Федеральное государственное автономное образовательное учреждение </w:t>
      </w:r>
    </w:p>
    <w:p w:rsidR="00F273CA" w:rsidRPr="00315357" w:rsidRDefault="00F273CA" w:rsidP="00F273CA">
      <w:pPr>
        <w:widowControl w:val="0"/>
        <w:jc w:val="center"/>
      </w:pPr>
      <w:r w:rsidRPr="00315357">
        <w:t>высшего образования</w:t>
      </w:r>
    </w:p>
    <w:p w:rsidR="00F273CA" w:rsidRPr="00323D21" w:rsidRDefault="00F273CA" w:rsidP="00F273CA">
      <w:pPr>
        <w:widowControl w:val="0"/>
        <w:jc w:val="center"/>
        <w:rPr>
          <w:sz w:val="23"/>
          <w:szCs w:val="23"/>
        </w:rPr>
      </w:pPr>
      <w:r w:rsidRPr="00323D21">
        <w:rPr>
          <w:sz w:val="23"/>
          <w:szCs w:val="23"/>
        </w:rPr>
        <w:t>«СЕВЕРО-ВОСТОЧНЫЙ ФЕДЕРАЛЬНЫЙ УНИВЕРСИТЕТ ИМЕНИ М.К. АММОСОВА»</w:t>
      </w:r>
    </w:p>
    <w:p w:rsidR="00F273CA" w:rsidRPr="00315357" w:rsidRDefault="00F273CA" w:rsidP="00F273CA">
      <w:pPr>
        <w:widowControl w:val="0"/>
        <w:jc w:val="center"/>
      </w:pPr>
    </w:p>
    <w:p w:rsidR="00F273CA" w:rsidRPr="00315357" w:rsidRDefault="00F273CA" w:rsidP="00F273CA">
      <w:pPr>
        <w:widowControl w:val="0"/>
        <w:jc w:val="center"/>
      </w:pPr>
    </w:p>
    <w:p w:rsidR="00F273CA" w:rsidRPr="00315357" w:rsidRDefault="00F273CA" w:rsidP="00F273CA">
      <w:pPr>
        <w:ind w:left="5387"/>
      </w:pPr>
    </w:p>
    <w:p w:rsidR="00F273CA" w:rsidRPr="00315357" w:rsidRDefault="00F273CA" w:rsidP="00F273CA">
      <w:pPr>
        <w:ind w:left="5387"/>
      </w:pPr>
    </w:p>
    <w:p w:rsidR="00F273CA" w:rsidRPr="00315357" w:rsidRDefault="00F273CA" w:rsidP="00F273CA">
      <w:pPr>
        <w:ind w:left="5387"/>
      </w:pPr>
    </w:p>
    <w:p w:rsidR="00F273CA" w:rsidRPr="00315357" w:rsidRDefault="00F273CA" w:rsidP="00F273CA">
      <w:pPr>
        <w:ind w:left="5387"/>
      </w:pPr>
    </w:p>
    <w:p w:rsidR="00F273CA" w:rsidRPr="00315357" w:rsidRDefault="00F273CA" w:rsidP="00F273CA">
      <w:pPr>
        <w:ind w:left="5580"/>
        <w:jc w:val="right"/>
      </w:pPr>
    </w:p>
    <w:p w:rsidR="00F273CA" w:rsidRPr="00315357" w:rsidRDefault="00F273CA" w:rsidP="00F273CA">
      <w:pPr>
        <w:ind w:left="5580"/>
        <w:jc w:val="right"/>
      </w:pPr>
    </w:p>
    <w:p w:rsidR="00F273CA" w:rsidRPr="00315357" w:rsidRDefault="00F273CA" w:rsidP="00F273CA">
      <w:pPr>
        <w:jc w:val="right"/>
      </w:pPr>
    </w:p>
    <w:p w:rsidR="00F273CA" w:rsidRPr="0043479F" w:rsidRDefault="00F273CA" w:rsidP="00F273CA">
      <w:pPr>
        <w:jc w:val="right"/>
      </w:pPr>
    </w:p>
    <w:p w:rsidR="00F273CA" w:rsidRPr="0043479F" w:rsidRDefault="00F273CA" w:rsidP="00F273CA">
      <w:pPr>
        <w:jc w:val="center"/>
      </w:pPr>
      <w:r w:rsidRPr="0043479F">
        <w:t>Рабочая программа дисциплины</w:t>
      </w:r>
    </w:p>
    <w:p w:rsidR="00F273CA" w:rsidRPr="0043479F" w:rsidRDefault="00F273CA" w:rsidP="00F273CA">
      <w:pPr>
        <w:jc w:val="center"/>
      </w:pPr>
    </w:p>
    <w:p w:rsidR="00F273CA" w:rsidRPr="0043479F" w:rsidRDefault="00F273CA" w:rsidP="00F273CA">
      <w:pPr>
        <w:jc w:val="center"/>
        <w:rPr>
          <w:b/>
          <w:bCs/>
        </w:rPr>
      </w:pPr>
      <w:r w:rsidRPr="00F57994">
        <w:rPr>
          <w:b/>
          <w:bCs/>
        </w:rPr>
        <w:t xml:space="preserve">Б1.В.ДВ. </w:t>
      </w:r>
      <w:r w:rsidRPr="0043479F">
        <w:rPr>
          <w:b/>
          <w:bCs/>
          <w:highlight w:val="cyan"/>
        </w:rPr>
        <w:t>наименование дисциплины по учебному плану</w:t>
      </w:r>
    </w:p>
    <w:p w:rsidR="00F273CA" w:rsidRPr="0043479F" w:rsidRDefault="00F273CA" w:rsidP="00F273CA">
      <w:pPr>
        <w:jc w:val="center"/>
      </w:pPr>
    </w:p>
    <w:p w:rsidR="00F273CA" w:rsidRPr="0043479F" w:rsidRDefault="00F273CA" w:rsidP="00F273CA">
      <w:pPr>
        <w:jc w:val="center"/>
      </w:pPr>
      <w:r w:rsidRPr="0043479F">
        <w:t xml:space="preserve">для программы </w:t>
      </w:r>
      <w:r w:rsidRPr="00A16745">
        <w:rPr>
          <w:highlight w:val="yellow"/>
        </w:rPr>
        <w:t>бакалавриата/специалитета/магистратуры</w:t>
      </w:r>
    </w:p>
    <w:p w:rsidR="00F273CA" w:rsidRPr="0043479F" w:rsidRDefault="00F273CA" w:rsidP="00F273CA">
      <w:pPr>
        <w:jc w:val="center"/>
      </w:pPr>
      <w:r w:rsidRPr="0043479F">
        <w:t xml:space="preserve">по </w:t>
      </w:r>
      <w:r>
        <w:t xml:space="preserve">всем </w:t>
      </w:r>
      <w:r w:rsidRPr="00A16745">
        <w:rPr>
          <w:highlight w:val="yellow"/>
        </w:rPr>
        <w:t>направлениям подготовки/специальностям</w:t>
      </w:r>
    </w:p>
    <w:p w:rsidR="00F273CA" w:rsidRPr="0043479F" w:rsidRDefault="00F273CA" w:rsidP="00F273CA">
      <w:pPr>
        <w:jc w:val="center"/>
      </w:pPr>
    </w:p>
    <w:p w:rsidR="00F273CA" w:rsidRPr="0043479F" w:rsidRDefault="00F273CA" w:rsidP="00F273CA">
      <w:pPr>
        <w:jc w:val="center"/>
      </w:pPr>
      <w:r w:rsidRPr="0043479F">
        <w:t xml:space="preserve">Форма обучения: </w:t>
      </w:r>
      <w:r w:rsidRPr="00A16745">
        <w:rPr>
          <w:highlight w:val="yellow"/>
        </w:rPr>
        <w:t>очная, заочная, очно-заочная</w:t>
      </w:r>
    </w:p>
    <w:p w:rsidR="00F273CA" w:rsidRPr="0043479F" w:rsidRDefault="00F273CA" w:rsidP="00F273CA">
      <w:pPr>
        <w:jc w:val="center"/>
      </w:pPr>
    </w:p>
    <w:p w:rsidR="00F273CA" w:rsidRPr="0043479F" w:rsidRDefault="00F273CA" w:rsidP="00F273CA">
      <w:pPr>
        <w:jc w:val="both"/>
      </w:pPr>
    </w:p>
    <w:p w:rsidR="00F273CA" w:rsidRPr="0043479F" w:rsidRDefault="00F273CA" w:rsidP="00F273CA">
      <w:pPr>
        <w:jc w:val="both"/>
      </w:pPr>
      <w:r w:rsidRPr="0043479F">
        <w:t xml:space="preserve">Автор(ы): </w:t>
      </w:r>
      <w:r w:rsidRPr="0043479F">
        <w:rPr>
          <w:highlight w:val="cyan"/>
        </w:rPr>
        <w:t>ФИО, ученая степень, звание, должность, кафедра, факультет/институт, е-</w:t>
      </w:r>
      <w:r w:rsidRPr="0043479F">
        <w:rPr>
          <w:highlight w:val="cyan"/>
          <w:lang w:val="en-US"/>
        </w:rPr>
        <w:t>mail</w:t>
      </w:r>
    </w:p>
    <w:p w:rsidR="00F273CA" w:rsidRPr="0043479F" w:rsidRDefault="00F273CA" w:rsidP="00F273CA"/>
    <w:p w:rsidR="00F273CA" w:rsidRPr="0043479F" w:rsidRDefault="00F273CA" w:rsidP="00F273CA"/>
    <w:p w:rsidR="00F273CA" w:rsidRDefault="00F273CA" w:rsidP="00F273CA">
      <w:pPr>
        <w:jc w:val="center"/>
      </w:pPr>
    </w:p>
    <w:p w:rsidR="00F273CA" w:rsidRPr="00315357" w:rsidRDefault="00F273CA" w:rsidP="00F273CA">
      <w:pPr>
        <w:jc w:val="both"/>
      </w:pPr>
    </w:p>
    <w:p w:rsidR="00F273CA" w:rsidRPr="00315357" w:rsidRDefault="00F273CA" w:rsidP="00F273CA">
      <w:pPr>
        <w:spacing w:after="120" w:line="312" w:lineRule="auto"/>
      </w:pPr>
      <w:r w:rsidRPr="00E738AD">
        <w:t>РЕКОМЕНДОВАНО</w:t>
      </w:r>
    </w:p>
    <w:p w:rsidR="00F273CA" w:rsidRDefault="00F273CA" w:rsidP="00F273CA">
      <w:pPr>
        <w:spacing w:after="120" w:line="312" w:lineRule="auto"/>
      </w:pPr>
      <w:r w:rsidRPr="00315357">
        <w:t>Заведующий кафедрой</w:t>
      </w:r>
      <w:r>
        <w:t xml:space="preserve"> </w:t>
      </w:r>
      <w:r w:rsidRPr="001D08E7">
        <w:t>«</w:t>
      </w:r>
      <w:r>
        <w:rPr>
          <w:highlight w:val="cyan"/>
        </w:rPr>
        <w:t>наименование кафедры разработчика</w:t>
      </w:r>
      <w:r>
        <w:t xml:space="preserve">»                     / </w:t>
      </w:r>
      <w:r w:rsidRPr="001D08E7">
        <w:rPr>
          <w:highlight w:val="cyan"/>
        </w:rPr>
        <w:t>И.О. Фамилия</w:t>
      </w:r>
    </w:p>
    <w:p w:rsidR="00F273CA" w:rsidRDefault="00F273CA" w:rsidP="00F273CA">
      <w:pPr>
        <w:jc w:val="both"/>
      </w:pPr>
      <w:r w:rsidRPr="00315357">
        <w:t xml:space="preserve">протокол №_____  </w:t>
      </w:r>
      <w:r>
        <w:t xml:space="preserve"> </w:t>
      </w:r>
      <w:r w:rsidRPr="00315357">
        <w:t>от «___»__________20___ г</w:t>
      </w:r>
    </w:p>
    <w:p w:rsidR="00F273CA" w:rsidRDefault="00F273CA" w:rsidP="00F273CA">
      <w:pPr>
        <w:jc w:val="both"/>
      </w:pPr>
    </w:p>
    <w:p w:rsidR="00F273CA" w:rsidRDefault="00F273CA" w:rsidP="00F273CA">
      <w:pPr>
        <w:spacing w:line="312" w:lineRule="auto"/>
      </w:pPr>
    </w:p>
    <w:p w:rsidR="00F273CA" w:rsidRPr="00315357" w:rsidRDefault="00F273CA" w:rsidP="00F273CA">
      <w:pPr>
        <w:spacing w:after="120" w:line="312" w:lineRule="auto"/>
      </w:pPr>
      <w:r>
        <w:t>РЕКОМЕНДОВАНО к утверждению в составе ОПОП ВО</w:t>
      </w:r>
    </w:p>
    <w:p w:rsidR="00F273CA" w:rsidRDefault="00F273CA" w:rsidP="00F273CA">
      <w:pPr>
        <w:spacing w:after="120" w:line="312" w:lineRule="auto"/>
      </w:pPr>
      <w:r w:rsidRPr="00315357">
        <w:t>Председатель УМ</w:t>
      </w:r>
      <w:r>
        <w:t xml:space="preserve">С </w:t>
      </w:r>
      <w:r w:rsidRPr="00315357">
        <w:t xml:space="preserve"> </w:t>
      </w:r>
      <w:r>
        <w:t xml:space="preserve">СВФУ                                  / А.И. Голиков </w:t>
      </w:r>
    </w:p>
    <w:p w:rsidR="00F273CA" w:rsidRPr="00315357" w:rsidRDefault="00F273CA" w:rsidP="00F273CA">
      <w:pPr>
        <w:spacing w:line="312" w:lineRule="auto"/>
      </w:pPr>
      <w:r>
        <w:t xml:space="preserve">протокол УМС СВФУ  </w:t>
      </w:r>
      <w:r w:rsidRPr="00315357">
        <w:t>№___ от «___»____________20___ г.</w:t>
      </w:r>
    </w:p>
    <w:p w:rsidR="00F273CA" w:rsidRPr="001D08E7" w:rsidRDefault="00F273CA" w:rsidP="00F273CA">
      <w:pPr>
        <w:jc w:val="both"/>
      </w:pPr>
    </w:p>
    <w:p w:rsidR="00F273CA" w:rsidRPr="00315357" w:rsidRDefault="00F273CA" w:rsidP="00F273CA"/>
    <w:p w:rsidR="00F273CA" w:rsidRPr="00315357" w:rsidRDefault="00F273CA" w:rsidP="00F273CA">
      <w:pPr>
        <w:jc w:val="center"/>
      </w:pPr>
    </w:p>
    <w:p w:rsidR="00F273CA" w:rsidRDefault="00F273CA" w:rsidP="00F273CA">
      <w:pPr>
        <w:jc w:val="center"/>
      </w:pPr>
    </w:p>
    <w:p w:rsidR="00F273CA" w:rsidRDefault="00F273CA" w:rsidP="00F273CA">
      <w:pPr>
        <w:jc w:val="center"/>
      </w:pPr>
    </w:p>
    <w:p w:rsidR="00F273CA" w:rsidRDefault="00F273CA" w:rsidP="00F273CA">
      <w:pPr>
        <w:jc w:val="center"/>
      </w:pPr>
    </w:p>
    <w:p w:rsidR="00F273CA" w:rsidRDefault="00F273CA" w:rsidP="00F273CA">
      <w:pPr>
        <w:jc w:val="center"/>
      </w:pPr>
    </w:p>
    <w:p w:rsidR="00F273CA" w:rsidRDefault="00F273CA" w:rsidP="00F273CA">
      <w:pPr>
        <w:jc w:val="center"/>
      </w:pPr>
    </w:p>
    <w:p w:rsidR="00F273CA" w:rsidRDefault="00F273CA" w:rsidP="00F273CA">
      <w:pPr>
        <w:jc w:val="center"/>
      </w:pPr>
      <w:r w:rsidRPr="00315357">
        <w:t xml:space="preserve">Якутск </w:t>
      </w:r>
      <w:r>
        <w:t>20</w:t>
      </w:r>
      <w:r w:rsidR="00A16745" w:rsidRPr="00A16745">
        <w:rPr>
          <w:highlight w:val="cyan"/>
        </w:rPr>
        <w:t>__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9C1F6D" w:rsidP="003D7ECA">
      <w:pPr>
        <w:jc w:val="center"/>
        <w:rPr>
          <w:b/>
          <w:bCs/>
        </w:rPr>
      </w:pPr>
      <w:r w:rsidRPr="00A16745">
        <w:rPr>
          <w:b/>
          <w:bCs/>
          <w:highlight w:val="cyan"/>
        </w:rPr>
        <w:t>[</w:t>
      </w:r>
      <w:r>
        <w:rPr>
          <w:b/>
          <w:bCs/>
          <w:highlight w:val="cyan"/>
        </w:rPr>
        <w:t xml:space="preserve">индекс </w:t>
      </w:r>
      <w:r w:rsidRPr="00227B9F">
        <w:rPr>
          <w:b/>
          <w:bCs/>
          <w:highlight w:val="cyan"/>
        </w:rPr>
        <w:t>и наименование дисциплины</w:t>
      </w:r>
      <w:r w:rsidRPr="00A16745">
        <w:rPr>
          <w:b/>
          <w:bCs/>
          <w:highlight w:val="cyan"/>
        </w:rPr>
        <w:t>]</w:t>
      </w:r>
    </w:p>
    <w:p w:rsidR="006B4494" w:rsidRPr="00172D16" w:rsidRDefault="006B4494" w:rsidP="00F273CA">
      <w:pPr>
        <w:spacing w:after="120"/>
        <w:jc w:val="center"/>
      </w:pPr>
      <w:r>
        <w:t xml:space="preserve">Трудоемкость </w:t>
      </w:r>
      <w:r w:rsidR="0044502D">
        <w:t>__</w:t>
      </w:r>
      <w:r w:rsidRPr="005B2734">
        <w:t>з.е.</w:t>
      </w:r>
    </w:p>
    <w:p w:rsidR="006B4494" w:rsidRDefault="006B4494" w:rsidP="00951988">
      <w:pPr>
        <w:spacing w:after="120"/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6B4494" w:rsidRPr="0043376D" w:rsidRDefault="006B4494" w:rsidP="00CA5BB4">
      <w:pPr>
        <w:ind w:firstLine="540"/>
        <w:jc w:val="both"/>
      </w:pPr>
      <w:r w:rsidRPr="0043376D">
        <w:rPr>
          <w:bCs/>
        </w:rPr>
        <w:t>Цель освоения:</w:t>
      </w:r>
      <w:r w:rsidR="00AA5E93" w:rsidRPr="00227B9F">
        <w:rPr>
          <w:highlight w:val="cyan"/>
        </w:rPr>
        <w:t>…</w:t>
      </w:r>
    </w:p>
    <w:p w:rsidR="006B4494" w:rsidRDefault="006B4494" w:rsidP="003112DD">
      <w:pPr>
        <w:ind w:firstLine="540"/>
        <w:jc w:val="both"/>
      </w:pPr>
      <w:r w:rsidRPr="0043376D">
        <w:rPr>
          <w:bCs/>
        </w:rPr>
        <w:t>Краткое содержание дисциплины:</w:t>
      </w:r>
      <w:r w:rsidR="00AA5E93" w:rsidRPr="00227B9F">
        <w:rPr>
          <w:highlight w:val="cyan"/>
        </w:rPr>
        <w:t>…</w:t>
      </w:r>
    </w:p>
    <w:p w:rsidR="0095264A" w:rsidRDefault="0095264A" w:rsidP="003112DD">
      <w:pPr>
        <w:ind w:firstLine="540"/>
        <w:jc w:val="both"/>
      </w:pPr>
    </w:p>
    <w:p w:rsidR="006B4494" w:rsidRDefault="006B4494" w:rsidP="00951988">
      <w:pPr>
        <w:spacing w:after="120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245"/>
        <w:gridCol w:w="2529"/>
        <w:gridCol w:w="1792"/>
        <w:gridCol w:w="1513"/>
      </w:tblGrid>
      <w:tr w:rsidR="00476894" w:rsidRPr="00BB499E" w:rsidTr="00A16745">
        <w:tc>
          <w:tcPr>
            <w:tcW w:w="2058" w:type="dxa"/>
            <w:vAlign w:val="center"/>
          </w:tcPr>
          <w:p w:rsidR="00476894" w:rsidRPr="00BB499E" w:rsidRDefault="00476894" w:rsidP="001D5E0C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B499E">
              <w:rPr>
                <w:rFonts w:cs="Calibri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2245" w:type="dxa"/>
            <w:vAlign w:val="center"/>
          </w:tcPr>
          <w:p w:rsidR="00476894" w:rsidRPr="00BB499E" w:rsidRDefault="00476894" w:rsidP="00334D3A">
            <w:pPr>
              <w:jc w:val="center"/>
              <w:rPr>
                <w:rFonts w:cs="Calibri"/>
                <w:iCs/>
              </w:rPr>
            </w:pPr>
            <w:r w:rsidRPr="00BB499E">
              <w:rPr>
                <w:rFonts w:cs="Calibri"/>
                <w:color w:val="000000"/>
                <w:lang w:eastAsia="ru-RU"/>
              </w:rPr>
              <w:t xml:space="preserve">Планируемые результаты освоения программы (код и </w:t>
            </w:r>
            <w:r w:rsidR="00334D3A" w:rsidRPr="00BB499E">
              <w:rPr>
                <w:rFonts w:cs="Calibri"/>
                <w:color w:val="000000"/>
                <w:lang w:eastAsia="ru-RU"/>
              </w:rPr>
              <w:t>содержание</w:t>
            </w:r>
            <w:r w:rsidRPr="00BB499E">
              <w:rPr>
                <w:rFonts w:cs="Calibri"/>
                <w:color w:val="000000"/>
                <w:lang w:eastAsia="ru-RU"/>
              </w:rPr>
              <w:t xml:space="preserve"> компетенции)</w:t>
            </w:r>
          </w:p>
        </w:tc>
        <w:tc>
          <w:tcPr>
            <w:tcW w:w="2529" w:type="dxa"/>
            <w:vAlign w:val="center"/>
          </w:tcPr>
          <w:p w:rsidR="00476894" w:rsidRPr="00BB499E" w:rsidRDefault="00476894" w:rsidP="00AE7880">
            <w:pPr>
              <w:jc w:val="center"/>
              <w:rPr>
                <w:rFonts w:cs="Calibri"/>
                <w:iCs/>
              </w:rPr>
            </w:pPr>
            <w:r w:rsidRPr="00BB499E">
              <w:rPr>
                <w:rFonts w:cs="Calibri"/>
                <w:iCs/>
              </w:rPr>
              <w:t>Индикаторы достижения компетенций</w:t>
            </w:r>
          </w:p>
        </w:tc>
        <w:tc>
          <w:tcPr>
            <w:tcW w:w="1792" w:type="dxa"/>
            <w:vAlign w:val="center"/>
          </w:tcPr>
          <w:p w:rsidR="00476894" w:rsidRPr="00BB499E" w:rsidRDefault="00476894" w:rsidP="00AE7880">
            <w:pPr>
              <w:jc w:val="center"/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1513" w:type="dxa"/>
            <w:vAlign w:val="center"/>
          </w:tcPr>
          <w:p w:rsidR="00476894" w:rsidRPr="00BB499E" w:rsidRDefault="00476894" w:rsidP="00AE7880">
            <w:pPr>
              <w:jc w:val="center"/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Оценочные средства</w:t>
            </w:r>
            <w:r w:rsidR="00A16745" w:rsidRPr="00A16745">
              <w:rPr>
                <w:rStyle w:val="ab"/>
                <w:rFonts w:cs="Calibri"/>
                <w:color w:val="FF0000"/>
                <w:lang w:eastAsia="ru-RU"/>
              </w:rPr>
              <w:footnoteReference w:id="1"/>
            </w:r>
          </w:p>
        </w:tc>
      </w:tr>
      <w:tr w:rsidR="00476894" w:rsidRPr="00BB499E" w:rsidTr="00476894">
        <w:tc>
          <w:tcPr>
            <w:tcW w:w="2058" w:type="dxa"/>
          </w:tcPr>
          <w:p w:rsidR="00476894" w:rsidRPr="00BB499E" w:rsidRDefault="00476894" w:rsidP="001D5E0C">
            <w:pPr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45" w:type="dxa"/>
          </w:tcPr>
          <w:p w:rsidR="00334D3A" w:rsidRPr="00BB499E" w:rsidRDefault="00334D3A" w:rsidP="00334D3A">
            <w:pPr>
              <w:jc w:val="both"/>
              <w:rPr>
                <w:rFonts w:cs="Calibri"/>
                <w:color w:val="000000"/>
                <w:lang w:eastAsia="ru-RU"/>
              </w:rPr>
            </w:pPr>
            <w:r w:rsidRPr="00BB499E">
              <w:rPr>
                <w:rFonts w:cs="Calibri"/>
                <w:color w:val="000000"/>
                <w:lang w:eastAsia="ru-RU"/>
              </w:rPr>
              <w:t>УК-1 …</w:t>
            </w:r>
          </w:p>
          <w:p w:rsidR="00476894" w:rsidRPr="00BB499E" w:rsidRDefault="00476894" w:rsidP="001D5E0C">
            <w:pPr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9" w:type="dxa"/>
          </w:tcPr>
          <w:p w:rsidR="00476894" w:rsidRPr="00BB499E" w:rsidRDefault="00476894" w:rsidP="00AE7880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792" w:type="dxa"/>
          </w:tcPr>
          <w:p w:rsidR="00334D3A" w:rsidRPr="00BB499E" w:rsidRDefault="00334D3A" w:rsidP="00334D3A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Знать</w:t>
            </w:r>
          </w:p>
          <w:p w:rsidR="00334D3A" w:rsidRPr="00BB499E" w:rsidRDefault="00334D3A" w:rsidP="00334D3A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Уметь</w:t>
            </w:r>
          </w:p>
          <w:p w:rsidR="00334D3A" w:rsidRPr="00BB499E" w:rsidRDefault="00334D3A" w:rsidP="00334D3A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Владеть (методиками)</w:t>
            </w:r>
          </w:p>
          <w:p w:rsidR="00476894" w:rsidRPr="00BB499E" w:rsidRDefault="00334D3A" w:rsidP="00334D3A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Владеть практическими навыками</w:t>
            </w:r>
          </w:p>
        </w:tc>
        <w:tc>
          <w:tcPr>
            <w:tcW w:w="1513" w:type="dxa"/>
          </w:tcPr>
          <w:p w:rsidR="00476894" w:rsidRPr="00CD69A4" w:rsidRDefault="00476894" w:rsidP="009C1F6D">
            <w:pPr>
              <w:jc w:val="center"/>
              <w:rPr>
                <w:rFonts w:cs="Calibri"/>
                <w:lang w:eastAsia="ru-RU"/>
              </w:rPr>
            </w:pPr>
          </w:p>
        </w:tc>
      </w:tr>
      <w:tr w:rsidR="00476894" w:rsidRPr="00BB499E" w:rsidTr="00476894">
        <w:tc>
          <w:tcPr>
            <w:tcW w:w="2058" w:type="dxa"/>
          </w:tcPr>
          <w:p w:rsidR="00476894" w:rsidRPr="00BB499E" w:rsidRDefault="00476894" w:rsidP="00AE7880">
            <w:pPr>
              <w:jc w:val="both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45" w:type="dxa"/>
          </w:tcPr>
          <w:p w:rsidR="00476894" w:rsidRPr="00BB499E" w:rsidRDefault="00476894" w:rsidP="00AE7880">
            <w:pPr>
              <w:jc w:val="both"/>
              <w:rPr>
                <w:rFonts w:cs="Calibri"/>
                <w:color w:val="000000"/>
                <w:lang w:eastAsia="ru-RU"/>
              </w:rPr>
            </w:pPr>
            <w:r w:rsidRPr="00BB499E">
              <w:rPr>
                <w:rFonts w:cs="Calibri"/>
                <w:color w:val="000000"/>
                <w:lang w:eastAsia="ru-RU"/>
              </w:rPr>
              <w:t>ОПК-2…</w:t>
            </w:r>
          </w:p>
          <w:p w:rsidR="00476894" w:rsidRPr="00BB499E" w:rsidRDefault="00476894" w:rsidP="00334D3A">
            <w:pPr>
              <w:jc w:val="both"/>
              <w:rPr>
                <w:rFonts w:cs="Calibri"/>
                <w:iCs/>
              </w:rPr>
            </w:pPr>
          </w:p>
        </w:tc>
        <w:tc>
          <w:tcPr>
            <w:tcW w:w="2529" w:type="dxa"/>
          </w:tcPr>
          <w:p w:rsidR="00476894" w:rsidRPr="00BB499E" w:rsidRDefault="00476894" w:rsidP="00126685">
            <w:pPr>
              <w:rPr>
                <w:rFonts w:cs="Calibri"/>
                <w:color w:val="FF0000"/>
                <w:lang w:eastAsia="ru-RU"/>
              </w:rPr>
            </w:pPr>
          </w:p>
        </w:tc>
        <w:tc>
          <w:tcPr>
            <w:tcW w:w="1792" w:type="dxa"/>
          </w:tcPr>
          <w:p w:rsidR="00476894" w:rsidRPr="00BB499E" w:rsidRDefault="00476894" w:rsidP="00796B89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Знать</w:t>
            </w:r>
          </w:p>
          <w:p w:rsidR="00476894" w:rsidRPr="00BB499E" w:rsidRDefault="00476894" w:rsidP="00796B89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Уметь</w:t>
            </w:r>
          </w:p>
          <w:p w:rsidR="00476894" w:rsidRPr="00BB499E" w:rsidRDefault="00476894" w:rsidP="00796B89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Владеть (методиками)</w:t>
            </w:r>
          </w:p>
          <w:p w:rsidR="00476894" w:rsidRPr="00BB499E" w:rsidRDefault="00476894" w:rsidP="00796B89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Владеть практическими навыками</w:t>
            </w:r>
          </w:p>
        </w:tc>
        <w:tc>
          <w:tcPr>
            <w:tcW w:w="1513" w:type="dxa"/>
          </w:tcPr>
          <w:p w:rsidR="00476894" w:rsidRPr="00BB499E" w:rsidRDefault="00476894" w:rsidP="00796B89">
            <w:pPr>
              <w:rPr>
                <w:rFonts w:cs="Calibri"/>
                <w:lang w:eastAsia="ru-RU"/>
              </w:rPr>
            </w:pPr>
          </w:p>
        </w:tc>
      </w:tr>
      <w:tr w:rsidR="00476894" w:rsidTr="00476894">
        <w:tc>
          <w:tcPr>
            <w:tcW w:w="2058" w:type="dxa"/>
          </w:tcPr>
          <w:p w:rsidR="00476894" w:rsidRPr="00BB499E" w:rsidRDefault="00476894" w:rsidP="00AE7880">
            <w:pPr>
              <w:jc w:val="both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45" w:type="dxa"/>
          </w:tcPr>
          <w:p w:rsidR="00334D3A" w:rsidRPr="00BB499E" w:rsidRDefault="00334D3A" w:rsidP="00334D3A">
            <w:pPr>
              <w:jc w:val="both"/>
              <w:rPr>
                <w:rFonts w:cs="Calibri"/>
                <w:color w:val="000000"/>
                <w:lang w:eastAsia="ru-RU"/>
              </w:rPr>
            </w:pPr>
            <w:r w:rsidRPr="00BB499E">
              <w:rPr>
                <w:rFonts w:cs="Calibri"/>
                <w:color w:val="000000"/>
                <w:lang w:eastAsia="ru-RU"/>
              </w:rPr>
              <w:t>ПК-1…</w:t>
            </w:r>
          </w:p>
          <w:p w:rsidR="00476894" w:rsidRPr="00BB499E" w:rsidRDefault="00476894" w:rsidP="00AE7880">
            <w:pPr>
              <w:jc w:val="both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9" w:type="dxa"/>
          </w:tcPr>
          <w:p w:rsidR="00476894" w:rsidRPr="00BB499E" w:rsidRDefault="00476894" w:rsidP="00126685">
            <w:pPr>
              <w:rPr>
                <w:rFonts w:cs="Calibri"/>
                <w:color w:val="FF0000"/>
                <w:lang w:eastAsia="ru-RU"/>
              </w:rPr>
            </w:pPr>
          </w:p>
        </w:tc>
        <w:tc>
          <w:tcPr>
            <w:tcW w:w="1792" w:type="dxa"/>
          </w:tcPr>
          <w:p w:rsidR="00334D3A" w:rsidRPr="00BB499E" w:rsidRDefault="00334D3A" w:rsidP="00334D3A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Знать</w:t>
            </w:r>
          </w:p>
          <w:p w:rsidR="00334D3A" w:rsidRPr="00BB499E" w:rsidRDefault="00334D3A" w:rsidP="00334D3A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Уметь</w:t>
            </w:r>
          </w:p>
          <w:p w:rsidR="00334D3A" w:rsidRPr="00BB499E" w:rsidRDefault="00334D3A" w:rsidP="00334D3A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Владеть (методиками)</w:t>
            </w:r>
          </w:p>
          <w:p w:rsidR="00476894" w:rsidRPr="00762EEA" w:rsidRDefault="00334D3A" w:rsidP="00334D3A">
            <w:pPr>
              <w:rPr>
                <w:rFonts w:cs="Calibri"/>
                <w:lang w:eastAsia="ru-RU"/>
              </w:rPr>
            </w:pPr>
            <w:r w:rsidRPr="00BB499E">
              <w:rPr>
                <w:rFonts w:cs="Calibri"/>
                <w:lang w:eastAsia="ru-RU"/>
              </w:rPr>
              <w:t>Владеть практическими навыками</w:t>
            </w:r>
          </w:p>
        </w:tc>
        <w:tc>
          <w:tcPr>
            <w:tcW w:w="1513" w:type="dxa"/>
          </w:tcPr>
          <w:p w:rsidR="00476894" w:rsidRPr="00762EEA" w:rsidRDefault="00476894" w:rsidP="00796B89">
            <w:pPr>
              <w:rPr>
                <w:rFonts w:cs="Calibri"/>
                <w:lang w:eastAsia="ru-RU"/>
              </w:rPr>
            </w:pPr>
          </w:p>
        </w:tc>
      </w:tr>
    </w:tbl>
    <w:p w:rsidR="006B4494" w:rsidRDefault="006B4494" w:rsidP="001E395F"/>
    <w:p w:rsidR="003A6A37" w:rsidRDefault="003A6A37" w:rsidP="001E395F"/>
    <w:p w:rsidR="008F0A30" w:rsidRPr="00951988" w:rsidRDefault="008F0A30" w:rsidP="00542AAC">
      <w:pPr>
        <w:shd w:val="clear" w:color="auto" w:fill="C5E0B3"/>
        <w:jc w:val="both"/>
        <w:rPr>
          <w:b/>
          <w:i/>
        </w:rPr>
      </w:pPr>
      <w:r w:rsidRPr="00951988">
        <w:rPr>
          <w:b/>
          <w:i/>
        </w:rPr>
        <w:t>Замечание: Все сноски</w:t>
      </w:r>
      <w:r>
        <w:rPr>
          <w:b/>
          <w:i/>
        </w:rPr>
        <w:t xml:space="preserve"> (выделены красным цветом)</w:t>
      </w:r>
      <w:r w:rsidRPr="00951988">
        <w:rPr>
          <w:b/>
          <w:i/>
        </w:rPr>
        <w:t xml:space="preserve">, относящиеся к разработчикам РПД, </w:t>
      </w:r>
      <w:r w:rsidRPr="00951988">
        <w:rPr>
          <w:b/>
          <w:i/>
          <w:color w:val="FF0000"/>
        </w:rPr>
        <w:t>УДАЛЯЕМ</w:t>
      </w:r>
      <w:r w:rsidRPr="00951988">
        <w:rPr>
          <w:b/>
          <w:i/>
        </w:rPr>
        <w:t>!!!</w:t>
      </w:r>
      <w:r>
        <w:rPr>
          <w:b/>
          <w:i/>
        </w:rPr>
        <w:t xml:space="preserve"> Не только текст, но и сам</w:t>
      </w:r>
      <w:r w:rsidR="009C1F6D">
        <w:rPr>
          <w:b/>
          <w:i/>
        </w:rPr>
        <w:t>о</w:t>
      </w:r>
      <w:r>
        <w:rPr>
          <w:b/>
          <w:i/>
        </w:rPr>
        <w:t xml:space="preserve"> указание на сноску.</w:t>
      </w:r>
    </w:p>
    <w:p w:rsidR="003A6A37" w:rsidRDefault="003A6A37" w:rsidP="001E395F"/>
    <w:p w:rsidR="003A6A37" w:rsidRDefault="003A6A37" w:rsidP="001E395F"/>
    <w:p w:rsidR="003A6A37" w:rsidRDefault="003A6A37" w:rsidP="001E395F"/>
    <w:p w:rsidR="003A6A37" w:rsidRDefault="003A6A37" w:rsidP="001E395F"/>
    <w:p w:rsidR="003A6A37" w:rsidRDefault="003A6A37" w:rsidP="001E395F"/>
    <w:p w:rsidR="006B4494" w:rsidRPr="00DF5D75" w:rsidRDefault="006B4494" w:rsidP="00951988">
      <w:pPr>
        <w:tabs>
          <w:tab w:val="left" w:pos="0"/>
        </w:tabs>
        <w:spacing w:after="120"/>
        <w:rPr>
          <w:b/>
          <w:bCs/>
        </w:rPr>
      </w:pPr>
      <w:r>
        <w:rPr>
          <w:b/>
          <w:bCs/>
        </w:rPr>
        <w:lastRenderedPageBreak/>
        <w:t>1.3</w:t>
      </w:r>
      <w:r w:rsidRPr="00DF5D75">
        <w:rPr>
          <w:b/>
          <w:bCs/>
        </w:rPr>
        <w:t xml:space="preserve">. Место дисциплины в структуре </w:t>
      </w:r>
      <w:r w:rsidR="00334D3A">
        <w:rPr>
          <w:b/>
          <w:bCs/>
        </w:rPr>
        <w:t>ОПОП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A16745">
        <w:tc>
          <w:tcPr>
            <w:tcW w:w="1321" w:type="dxa"/>
            <w:vMerge w:val="restart"/>
            <w:vAlign w:val="center"/>
          </w:tcPr>
          <w:p w:rsidR="00105C44" w:rsidRPr="00AE7880" w:rsidRDefault="00AC1615" w:rsidP="00AE7880">
            <w:pPr>
              <w:pStyle w:val="a6"/>
              <w:ind w:left="0"/>
              <w:jc w:val="center"/>
              <w:rPr>
                <w:rFonts w:cs="Calibri"/>
              </w:rPr>
            </w:pPr>
            <w:r w:rsidRPr="00AE7880">
              <w:rPr>
                <w:rFonts w:cs="Calibri"/>
              </w:rPr>
              <w:t>Индекс</w:t>
            </w:r>
          </w:p>
        </w:tc>
        <w:tc>
          <w:tcPr>
            <w:tcW w:w="2521" w:type="dxa"/>
            <w:vMerge w:val="restart"/>
            <w:vAlign w:val="center"/>
          </w:tcPr>
          <w:p w:rsidR="00105C44" w:rsidRPr="00AE7880" w:rsidRDefault="00105C44" w:rsidP="00AE7880">
            <w:pPr>
              <w:pStyle w:val="a6"/>
              <w:ind w:left="0"/>
              <w:jc w:val="center"/>
              <w:rPr>
                <w:rFonts w:cs="Calibri"/>
              </w:rPr>
            </w:pPr>
            <w:r w:rsidRPr="00AE7880">
              <w:rPr>
                <w:rFonts w:cs="Calibri"/>
                <w:bCs/>
              </w:rPr>
              <w:t>На</w:t>
            </w:r>
            <w:r w:rsidR="00AC1615" w:rsidRPr="00AE7880">
              <w:rPr>
                <w:rFonts w:cs="Calibri"/>
                <w:bCs/>
              </w:rPr>
              <w:t>именование</w:t>
            </w:r>
            <w:r w:rsidRPr="00AE7880">
              <w:rPr>
                <w:rFonts w:cs="Calibri"/>
                <w:bCs/>
              </w:rPr>
              <w:t xml:space="preserve"> дисциплины (модуля), практики</w:t>
            </w:r>
          </w:p>
        </w:tc>
        <w:tc>
          <w:tcPr>
            <w:tcW w:w="800" w:type="dxa"/>
            <w:vMerge w:val="restart"/>
            <w:vAlign w:val="center"/>
          </w:tcPr>
          <w:p w:rsidR="00105C44" w:rsidRPr="00AE7880" w:rsidRDefault="00105C44" w:rsidP="00AE7880">
            <w:pPr>
              <w:pStyle w:val="a6"/>
              <w:ind w:left="0"/>
              <w:jc w:val="center"/>
              <w:rPr>
                <w:rFonts w:cs="Calibri"/>
              </w:rPr>
            </w:pPr>
            <w:r w:rsidRPr="00AE7880">
              <w:rPr>
                <w:rFonts w:cs="Calibri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AE7880" w:rsidRDefault="00AC1615" w:rsidP="00AE7880">
            <w:pPr>
              <w:pStyle w:val="a6"/>
              <w:ind w:left="0"/>
              <w:jc w:val="center"/>
              <w:rPr>
                <w:rFonts w:cs="Calibri"/>
              </w:rPr>
            </w:pPr>
            <w:r w:rsidRPr="00AE7880">
              <w:rPr>
                <w:rFonts w:cs="Calibri"/>
                <w:bCs/>
              </w:rPr>
              <w:t>Индексы</w:t>
            </w:r>
            <w:r w:rsidR="00105C44" w:rsidRPr="00AE7880">
              <w:rPr>
                <w:rFonts w:cs="Calibri"/>
                <w:bCs/>
              </w:rPr>
              <w:t xml:space="preserve"> и наименовани</w:t>
            </w:r>
            <w:r w:rsidRPr="00AE7880">
              <w:rPr>
                <w:rFonts w:cs="Calibri"/>
                <w:bCs/>
              </w:rPr>
              <w:t>я</w:t>
            </w:r>
            <w:r w:rsidR="00105C44" w:rsidRPr="00AE7880">
              <w:rPr>
                <w:rFonts w:cs="Calibri"/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AE7880">
        <w:tc>
          <w:tcPr>
            <w:tcW w:w="1321" w:type="dxa"/>
            <w:vMerge/>
          </w:tcPr>
          <w:p w:rsidR="00105C44" w:rsidRPr="00AE7880" w:rsidRDefault="00105C44" w:rsidP="00AE7880">
            <w:pPr>
              <w:pStyle w:val="a6"/>
              <w:ind w:left="0"/>
              <w:jc w:val="center"/>
              <w:rPr>
                <w:rFonts w:cs="Calibri"/>
              </w:rPr>
            </w:pPr>
          </w:p>
        </w:tc>
        <w:tc>
          <w:tcPr>
            <w:tcW w:w="2521" w:type="dxa"/>
            <w:vMerge/>
          </w:tcPr>
          <w:p w:rsidR="00105C44" w:rsidRPr="00AE7880" w:rsidRDefault="00105C44" w:rsidP="00AE7880">
            <w:pPr>
              <w:pStyle w:val="a6"/>
              <w:ind w:left="0"/>
              <w:jc w:val="center"/>
              <w:rPr>
                <w:rFonts w:cs="Calibri"/>
              </w:rPr>
            </w:pPr>
          </w:p>
        </w:tc>
        <w:tc>
          <w:tcPr>
            <w:tcW w:w="800" w:type="dxa"/>
            <w:vMerge/>
          </w:tcPr>
          <w:p w:rsidR="00105C44" w:rsidRPr="00AE7880" w:rsidRDefault="00105C44" w:rsidP="00AE7880">
            <w:pPr>
              <w:pStyle w:val="a6"/>
              <w:ind w:left="0"/>
              <w:jc w:val="center"/>
              <w:rPr>
                <w:rFonts w:cs="Calibri"/>
              </w:rPr>
            </w:pPr>
          </w:p>
        </w:tc>
        <w:tc>
          <w:tcPr>
            <w:tcW w:w="2402" w:type="dxa"/>
            <w:vAlign w:val="center"/>
          </w:tcPr>
          <w:p w:rsidR="00105C44" w:rsidRPr="00AE7880" w:rsidRDefault="00105C44" w:rsidP="00AE788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880">
              <w:rPr>
                <w:rFonts w:cs="Calibri"/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AE7880" w:rsidRDefault="00105C44" w:rsidP="00AE788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880">
              <w:rPr>
                <w:rFonts w:cs="Calibri"/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:rsidTr="00AE7880">
        <w:tc>
          <w:tcPr>
            <w:tcW w:w="1321" w:type="dxa"/>
          </w:tcPr>
          <w:p w:rsidR="00105C44" w:rsidRPr="00AE7880" w:rsidRDefault="00105C44" w:rsidP="00AE7880">
            <w:pPr>
              <w:pStyle w:val="a6"/>
              <w:ind w:left="0"/>
              <w:rPr>
                <w:rFonts w:cs="Calibri"/>
              </w:rPr>
            </w:pPr>
          </w:p>
        </w:tc>
        <w:tc>
          <w:tcPr>
            <w:tcW w:w="2521" w:type="dxa"/>
          </w:tcPr>
          <w:p w:rsidR="00105C44" w:rsidRPr="00AE7880" w:rsidRDefault="00105C44" w:rsidP="00AE7880">
            <w:pPr>
              <w:pStyle w:val="a6"/>
              <w:ind w:left="0"/>
              <w:rPr>
                <w:rFonts w:cs="Calibri"/>
              </w:rPr>
            </w:pPr>
          </w:p>
        </w:tc>
        <w:tc>
          <w:tcPr>
            <w:tcW w:w="800" w:type="dxa"/>
          </w:tcPr>
          <w:p w:rsidR="00105C44" w:rsidRPr="00AE7880" w:rsidRDefault="00105C44" w:rsidP="00AE7880">
            <w:pPr>
              <w:pStyle w:val="a6"/>
              <w:ind w:left="0"/>
              <w:rPr>
                <w:rFonts w:cs="Calibri"/>
              </w:rPr>
            </w:pPr>
          </w:p>
        </w:tc>
        <w:tc>
          <w:tcPr>
            <w:tcW w:w="2402" w:type="dxa"/>
          </w:tcPr>
          <w:p w:rsidR="00105C44" w:rsidRPr="00AE7880" w:rsidRDefault="00105C44" w:rsidP="00AE7880">
            <w:pPr>
              <w:pStyle w:val="a6"/>
              <w:ind w:left="0"/>
              <w:rPr>
                <w:rFonts w:cs="Calibri"/>
              </w:rPr>
            </w:pPr>
          </w:p>
        </w:tc>
        <w:tc>
          <w:tcPr>
            <w:tcW w:w="2562" w:type="dxa"/>
          </w:tcPr>
          <w:p w:rsidR="00105C44" w:rsidRPr="00AE7880" w:rsidRDefault="00105C44" w:rsidP="00AE7880">
            <w:pPr>
              <w:pStyle w:val="a6"/>
              <w:ind w:left="0"/>
              <w:rPr>
                <w:rFonts w:cs="Calibri"/>
              </w:rPr>
            </w:pPr>
          </w:p>
        </w:tc>
      </w:tr>
    </w:tbl>
    <w:p w:rsidR="00105C44" w:rsidRDefault="00105C44" w:rsidP="00E128FE">
      <w:pPr>
        <w:pStyle w:val="a6"/>
        <w:ind w:left="0"/>
      </w:pPr>
    </w:p>
    <w:p w:rsidR="00105C44" w:rsidRDefault="00105C44" w:rsidP="004E5E3B">
      <w:pPr>
        <w:pStyle w:val="a6"/>
        <w:ind w:left="0"/>
      </w:pPr>
      <w:r w:rsidRPr="00BE3CFB">
        <w:rPr>
          <w:b/>
        </w:rPr>
        <w:t>1.4. Язык преподавания:</w:t>
      </w:r>
      <w:r w:rsidRPr="007945F6">
        <w:rPr>
          <w:highlight w:val="cyan"/>
        </w:rPr>
        <w:t>[</w:t>
      </w:r>
      <w:r w:rsidRPr="00BE3CFB">
        <w:rPr>
          <w:highlight w:val="cyan"/>
        </w:rPr>
        <w:t>…</w:t>
      </w:r>
      <w:r w:rsidRPr="007945F6">
        <w:rPr>
          <w:highlight w:val="cyan"/>
        </w:rPr>
        <w:t>]</w:t>
      </w:r>
    </w:p>
    <w:p w:rsidR="006B4494" w:rsidRPr="00DF5D75" w:rsidRDefault="00534694" w:rsidP="00534694">
      <w:pPr>
        <w:pStyle w:val="a6"/>
        <w:spacing w:after="120"/>
        <w:ind w:left="0"/>
        <w:jc w:val="center"/>
        <w:rPr>
          <w:b/>
          <w:bCs/>
        </w:rPr>
      </w:pPr>
      <w:r>
        <w:rPr>
          <w:highlight w:val="cyan"/>
        </w:rPr>
        <w:br w:type="page"/>
      </w:r>
      <w:r w:rsidR="006B4494">
        <w:rPr>
          <w:b/>
          <w:bCs/>
        </w:rPr>
        <w:lastRenderedPageBreak/>
        <w:t>2</w:t>
      </w:r>
      <w:r w:rsidR="006B4494" w:rsidRPr="00DF5D75">
        <w:rPr>
          <w:b/>
          <w:bCs/>
        </w:rPr>
        <w:t>. Объем дисциплины</w:t>
      </w:r>
      <w:r w:rsidR="00762EEA">
        <w:rPr>
          <w:b/>
          <w:bCs/>
        </w:rPr>
        <w:t xml:space="preserve"> </w:t>
      </w:r>
      <w:r w:rsidR="006B4494"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Pr="00534694" w:rsidRDefault="006B4494" w:rsidP="00F273CA">
      <w:pPr>
        <w:spacing w:after="120"/>
        <w:jc w:val="both"/>
        <w:rPr>
          <w:b/>
        </w:rPr>
      </w:pPr>
      <w:r w:rsidRPr="00534694">
        <w:rPr>
          <w:b/>
        </w:rPr>
        <w:t>Выписка из учебного плана: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793FFE" w:rsidP="00793FFE">
            <w:pPr>
              <w:jc w:val="both"/>
            </w:pPr>
            <w:r>
              <w:t xml:space="preserve">Индекс </w:t>
            </w:r>
            <w:r w:rsidR="00105C44" w:rsidRPr="00516E45">
              <w:t>и на</w:t>
            </w:r>
            <w:r>
              <w:t xml:space="preserve">именование </w:t>
            </w:r>
            <w:r w:rsidR="00105C44" w:rsidRPr="00516E45">
              <w:t>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BE2D5F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BE2D5F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BE2D5F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BE2D5F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A16745" w:rsidRDefault="00105C44" w:rsidP="00E73005">
            <w:pPr>
              <w:jc w:val="both"/>
              <w:rPr>
                <w:highlight w:val="green"/>
              </w:rPr>
            </w:pPr>
            <w:r w:rsidRPr="00A16745">
              <w:rPr>
                <w:highlight w:val="green"/>
              </w:rPr>
              <w:t>Курсовой проект/ курсовая работа (указать вид работы при наличии в уче</w:t>
            </w:r>
            <w:r w:rsidR="00E73005" w:rsidRPr="00A16745">
              <w:rPr>
                <w:highlight w:val="green"/>
              </w:rPr>
              <w:t>бном плане), семестр выполнения</w:t>
            </w:r>
            <w:r w:rsidR="004D17EE" w:rsidRPr="00A16745">
              <w:rPr>
                <w:rStyle w:val="ab"/>
                <w:highlight w:val="green"/>
              </w:rPr>
              <w:footnoteReference w:id="2"/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BE2D5F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BE2D5F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BE2D5F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793FFE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b"/>
              </w:rPr>
              <w:footnoteReference w:id="3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9B2060">
            <w:pPr>
              <w:ind w:left="587"/>
              <w:jc w:val="both"/>
            </w:pPr>
            <w:r w:rsidRPr="00516E45">
              <w:t xml:space="preserve">- </w:t>
            </w:r>
            <w:r w:rsidR="009B2060" w:rsidRPr="00554E15">
              <w:rPr>
                <w:highlight w:val="cyan"/>
              </w:rPr>
              <w:t>лабораторные работы</w:t>
            </w:r>
            <w:r w:rsidR="00723DE3">
              <w:rPr>
                <w:rStyle w:val="ab"/>
                <w:highlight w:val="cyan"/>
              </w:rPr>
              <w:footnoteReference w:id="4"/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9B2060">
            <w:pPr>
              <w:ind w:left="587"/>
              <w:jc w:val="both"/>
            </w:pPr>
            <w:r w:rsidRPr="00516E45">
              <w:t xml:space="preserve">- </w:t>
            </w:r>
            <w:r w:rsidR="009B2060" w:rsidRPr="00554E15">
              <w:rPr>
                <w:highlight w:val="cyan"/>
              </w:rPr>
              <w:t>практические занятия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554E15" w:rsidRPr="00516E45" w:rsidTr="00BE2D5F">
        <w:trPr>
          <w:jc w:val="center"/>
        </w:trPr>
        <w:tc>
          <w:tcPr>
            <w:tcW w:w="5796" w:type="dxa"/>
          </w:tcPr>
          <w:p w:rsidR="00554E15" w:rsidRDefault="00554E15" w:rsidP="00554E15">
            <w:pPr>
              <w:ind w:left="587"/>
              <w:jc w:val="both"/>
            </w:pPr>
            <w:r>
              <w:t>………………………….</w:t>
            </w:r>
          </w:p>
        </w:tc>
        <w:tc>
          <w:tcPr>
            <w:tcW w:w="2192" w:type="dxa"/>
          </w:tcPr>
          <w:p w:rsidR="00554E15" w:rsidRPr="00516E45" w:rsidRDefault="00554E15" w:rsidP="00BE2D5F">
            <w:pPr>
              <w:jc w:val="center"/>
            </w:pPr>
          </w:p>
        </w:tc>
        <w:tc>
          <w:tcPr>
            <w:tcW w:w="1904" w:type="dxa"/>
          </w:tcPr>
          <w:p w:rsidR="00554E15" w:rsidRPr="00516E45" w:rsidRDefault="00554E15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253C7C" w:rsidP="00BE2D5F">
            <w:pPr>
              <w:jc w:val="center"/>
            </w:pP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 w:rsidRPr="00A16745">
              <w:rPr>
                <w:b/>
                <w:bCs/>
                <w:highlight w:val="green"/>
              </w:rPr>
              <w:t>№</w:t>
            </w:r>
            <w:r w:rsidR="00253C7C" w:rsidRPr="00A16745">
              <w:rPr>
                <w:b/>
                <w:bCs/>
                <w:highlight w:val="green"/>
              </w:rPr>
              <w:t xml:space="preserve">3. Количество часов на экзамен </w:t>
            </w:r>
            <w:r w:rsidR="00253C7C" w:rsidRPr="00A16745">
              <w:rPr>
                <w:highlight w:val="green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253C7C" w:rsidP="00BE2D5F">
            <w:pPr>
              <w:jc w:val="center"/>
            </w:pPr>
          </w:p>
        </w:tc>
      </w:tr>
    </w:tbl>
    <w:p w:rsidR="00105C44" w:rsidRDefault="00105C44" w:rsidP="006335AE">
      <w:pPr>
        <w:jc w:val="both"/>
      </w:pPr>
    </w:p>
    <w:p w:rsidR="00951988" w:rsidRDefault="00951988" w:rsidP="006335AE">
      <w:pPr>
        <w:jc w:val="both"/>
      </w:pPr>
    </w:p>
    <w:p w:rsidR="006B4494" w:rsidRDefault="00372A42" w:rsidP="00F273CA">
      <w:pPr>
        <w:pStyle w:val="a6"/>
        <w:pageBreakBefore/>
        <w:spacing w:after="120"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372A42" w:rsidRDefault="00AE42E2" w:rsidP="00A436DD">
      <w:pPr>
        <w:pStyle w:val="a6"/>
        <w:spacing w:after="120"/>
        <w:ind w:left="0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tbl>
      <w:tblPr>
        <w:tblW w:w="100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708"/>
        <w:gridCol w:w="567"/>
        <w:gridCol w:w="749"/>
        <w:gridCol w:w="527"/>
        <w:gridCol w:w="709"/>
        <w:gridCol w:w="567"/>
        <w:gridCol w:w="567"/>
        <w:gridCol w:w="567"/>
        <w:gridCol w:w="432"/>
        <w:gridCol w:w="992"/>
      </w:tblGrid>
      <w:tr w:rsidR="004D17EE" w:rsidRPr="005775DD" w:rsidTr="004D17EE">
        <w:tc>
          <w:tcPr>
            <w:tcW w:w="2766" w:type="dxa"/>
            <w:vMerge w:val="restart"/>
            <w:vAlign w:val="center"/>
          </w:tcPr>
          <w:p w:rsidR="004D17EE" w:rsidRPr="005775DD" w:rsidRDefault="004D17EE" w:rsidP="00BE2D5F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  <w:vAlign w:val="center"/>
          </w:tcPr>
          <w:p w:rsidR="004D17EE" w:rsidRPr="005775DD" w:rsidRDefault="004D17EE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93" w:type="dxa"/>
            <w:gridSpan w:val="9"/>
            <w:vAlign w:val="center"/>
          </w:tcPr>
          <w:p w:rsidR="004D17EE" w:rsidRPr="00974BE4" w:rsidRDefault="004D17EE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  <w:vAlign w:val="center"/>
          </w:tcPr>
          <w:p w:rsidR="004D17EE" w:rsidRPr="00974BE4" w:rsidRDefault="004D17EE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4D17EE" w:rsidRPr="005775DD" w:rsidTr="00A436DD">
        <w:trPr>
          <w:cantSplit/>
          <w:trHeight w:val="3973"/>
        </w:trPr>
        <w:tc>
          <w:tcPr>
            <w:tcW w:w="2766" w:type="dxa"/>
            <w:vMerge/>
          </w:tcPr>
          <w:p w:rsidR="004D17EE" w:rsidRPr="005775DD" w:rsidRDefault="004D17EE" w:rsidP="009B2060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4D17EE" w:rsidRPr="005775DD" w:rsidRDefault="004D17EE" w:rsidP="009B2060">
            <w:pPr>
              <w:pStyle w:val="a6"/>
              <w:ind w:left="0"/>
              <w:jc w:val="center"/>
            </w:pPr>
          </w:p>
        </w:tc>
        <w:tc>
          <w:tcPr>
            <w:tcW w:w="708" w:type="dxa"/>
            <w:textDirection w:val="btLr"/>
          </w:tcPr>
          <w:p w:rsidR="004D17EE" w:rsidRPr="0022634A" w:rsidRDefault="004D17EE" w:rsidP="00CB343E">
            <w:pPr>
              <w:pStyle w:val="a6"/>
              <w:ind w:left="113" w:right="113"/>
              <w:rPr>
                <w:bCs/>
                <w:sz w:val="22"/>
                <w:szCs w:val="22"/>
              </w:rPr>
            </w:pPr>
            <w:r w:rsidRPr="0022634A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4D17EE" w:rsidRPr="0022634A" w:rsidRDefault="004D17EE" w:rsidP="0022634A">
            <w:pPr>
              <w:pStyle w:val="a6"/>
              <w:ind w:left="113" w:right="113"/>
              <w:rPr>
                <w:bCs/>
                <w:sz w:val="22"/>
                <w:szCs w:val="22"/>
              </w:rPr>
            </w:pPr>
            <w:r w:rsidRPr="0022634A">
              <w:rPr>
                <w:bCs/>
                <w:sz w:val="22"/>
                <w:szCs w:val="22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4D17EE" w:rsidRPr="0022634A" w:rsidRDefault="004D17EE" w:rsidP="00F97872">
            <w:pPr>
              <w:pStyle w:val="a6"/>
              <w:ind w:left="113" w:right="113"/>
              <w:rPr>
                <w:bCs/>
                <w:sz w:val="22"/>
                <w:szCs w:val="22"/>
                <w:highlight w:val="cyan"/>
              </w:rPr>
            </w:pPr>
            <w:r w:rsidRPr="0022634A">
              <w:rPr>
                <w:bCs/>
                <w:sz w:val="22"/>
                <w:szCs w:val="22"/>
                <w:highlight w:val="cyan"/>
              </w:rPr>
              <w:t xml:space="preserve">Лабораторные работы </w:t>
            </w:r>
          </w:p>
        </w:tc>
        <w:tc>
          <w:tcPr>
            <w:tcW w:w="527" w:type="dxa"/>
            <w:textDirection w:val="btLr"/>
          </w:tcPr>
          <w:p w:rsidR="004D17EE" w:rsidRPr="0022634A" w:rsidRDefault="004D17EE" w:rsidP="0022634A">
            <w:pPr>
              <w:pStyle w:val="a6"/>
              <w:ind w:left="113" w:right="113"/>
              <w:rPr>
                <w:bCs/>
                <w:sz w:val="22"/>
                <w:szCs w:val="22"/>
                <w:highlight w:val="cyan"/>
              </w:rPr>
            </w:pPr>
            <w:r w:rsidRPr="0022634A">
              <w:rPr>
                <w:bCs/>
                <w:sz w:val="22"/>
                <w:szCs w:val="22"/>
                <w:highlight w:val="cyan"/>
              </w:rPr>
              <w:t>из них с применением  ЭО и ДОТ</w:t>
            </w:r>
          </w:p>
        </w:tc>
        <w:tc>
          <w:tcPr>
            <w:tcW w:w="709" w:type="dxa"/>
            <w:textDirection w:val="btLr"/>
          </w:tcPr>
          <w:p w:rsidR="004D17EE" w:rsidRPr="0022634A" w:rsidRDefault="004D17EE" w:rsidP="00F97872">
            <w:pPr>
              <w:pStyle w:val="a6"/>
              <w:ind w:left="113" w:right="113"/>
              <w:rPr>
                <w:bCs/>
                <w:sz w:val="22"/>
                <w:szCs w:val="22"/>
                <w:highlight w:val="cyan"/>
              </w:rPr>
            </w:pPr>
            <w:r w:rsidRPr="0022634A">
              <w:rPr>
                <w:bCs/>
                <w:sz w:val="22"/>
                <w:szCs w:val="22"/>
                <w:highlight w:val="cyan"/>
              </w:rPr>
              <w:t xml:space="preserve">Практические занятия </w:t>
            </w:r>
          </w:p>
        </w:tc>
        <w:tc>
          <w:tcPr>
            <w:tcW w:w="567" w:type="dxa"/>
            <w:textDirection w:val="btLr"/>
          </w:tcPr>
          <w:p w:rsidR="004D17EE" w:rsidRPr="0022634A" w:rsidRDefault="004D17EE" w:rsidP="0022634A">
            <w:pPr>
              <w:pStyle w:val="a6"/>
              <w:ind w:left="113" w:right="113"/>
              <w:rPr>
                <w:bCs/>
                <w:sz w:val="22"/>
                <w:szCs w:val="22"/>
                <w:highlight w:val="cyan"/>
              </w:rPr>
            </w:pPr>
            <w:r w:rsidRPr="0022634A">
              <w:rPr>
                <w:bCs/>
                <w:sz w:val="22"/>
                <w:szCs w:val="22"/>
                <w:highlight w:val="cyan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4D17EE" w:rsidRPr="0022634A" w:rsidRDefault="004D17EE" w:rsidP="0022634A">
            <w:pPr>
              <w:pStyle w:val="a6"/>
              <w:ind w:left="113" w:right="113"/>
              <w:rPr>
                <w:bCs/>
                <w:sz w:val="22"/>
                <w:szCs w:val="22"/>
              </w:rPr>
            </w:pPr>
            <w:r w:rsidRPr="0022634A">
              <w:rPr>
                <w:bCs/>
                <w:sz w:val="22"/>
                <w:szCs w:val="22"/>
              </w:rPr>
              <w:t>…………………………………….</w:t>
            </w:r>
          </w:p>
        </w:tc>
        <w:tc>
          <w:tcPr>
            <w:tcW w:w="567" w:type="dxa"/>
            <w:textDirection w:val="btLr"/>
          </w:tcPr>
          <w:p w:rsidR="004D17EE" w:rsidRPr="0022634A" w:rsidRDefault="004D17EE" w:rsidP="0022634A">
            <w:pPr>
              <w:pStyle w:val="a6"/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extDirection w:val="btLr"/>
          </w:tcPr>
          <w:p w:rsidR="004D17EE" w:rsidRPr="0022634A" w:rsidRDefault="004D17EE" w:rsidP="0022634A">
            <w:pPr>
              <w:pStyle w:val="a6"/>
              <w:ind w:left="113" w:right="113"/>
              <w:rPr>
                <w:bCs/>
                <w:sz w:val="22"/>
                <w:szCs w:val="22"/>
              </w:rPr>
            </w:pPr>
            <w:r w:rsidRPr="0022634A">
              <w:rPr>
                <w:bCs/>
                <w:sz w:val="22"/>
                <w:szCs w:val="22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4D17EE" w:rsidRPr="00974BE4" w:rsidRDefault="004D17EE" w:rsidP="009B2060">
            <w:pPr>
              <w:pStyle w:val="a6"/>
              <w:ind w:left="0"/>
            </w:pPr>
          </w:p>
        </w:tc>
      </w:tr>
      <w:tr w:rsidR="009B2060" w:rsidRPr="005775DD" w:rsidTr="00A436DD">
        <w:tc>
          <w:tcPr>
            <w:tcW w:w="2766" w:type="dxa"/>
          </w:tcPr>
          <w:p w:rsidR="009B2060" w:rsidRPr="005775DD" w:rsidRDefault="009B2060" w:rsidP="009B2060">
            <w:pPr>
              <w:pStyle w:val="a6"/>
              <w:ind w:left="0"/>
            </w:pPr>
            <w:r w:rsidRPr="005775DD">
              <w:t>Тема 1. …</w:t>
            </w:r>
          </w:p>
        </w:tc>
        <w:tc>
          <w:tcPr>
            <w:tcW w:w="851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08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09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32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9B2060" w:rsidRPr="005775DD" w:rsidRDefault="009B2060" w:rsidP="009B2060">
            <w:pPr>
              <w:jc w:val="center"/>
              <w:rPr>
                <w:highlight w:val="cyan"/>
              </w:rPr>
            </w:pPr>
          </w:p>
        </w:tc>
      </w:tr>
      <w:tr w:rsidR="009B2060" w:rsidRPr="005775DD" w:rsidTr="00A436DD">
        <w:tc>
          <w:tcPr>
            <w:tcW w:w="2766" w:type="dxa"/>
          </w:tcPr>
          <w:p w:rsidR="009B2060" w:rsidRPr="005775DD" w:rsidRDefault="009B2060" w:rsidP="009B2060">
            <w:pPr>
              <w:pStyle w:val="a6"/>
              <w:ind w:left="0"/>
            </w:pPr>
            <w:r w:rsidRPr="005775DD">
              <w:t>Тема 2. …</w:t>
            </w:r>
          </w:p>
        </w:tc>
        <w:tc>
          <w:tcPr>
            <w:tcW w:w="851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08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09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32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9B2060" w:rsidRPr="005775DD" w:rsidRDefault="009B2060" w:rsidP="009B2060">
            <w:pPr>
              <w:jc w:val="center"/>
              <w:rPr>
                <w:highlight w:val="cyan"/>
              </w:rPr>
            </w:pPr>
          </w:p>
        </w:tc>
      </w:tr>
      <w:tr w:rsidR="009B2060" w:rsidRPr="005775DD" w:rsidTr="00A436DD">
        <w:tc>
          <w:tcPr>
            <w:tcW w:w="2766" w:type="dxa"/>
          </w:tcPr>
          <w:p w:rsidR="009B2060" w:rsidRPr="005775DD" w:rsidRDefault="009B2060" w:rsidP="009B2060">
            <w:pPr>
              <w:pStyle w:val="a6"/>
              <w:ind w:left="0"/>
            </w:pPr>
            <w:r w:rsidRPr="005775DD">
              <w:t xml:space="preserve">Тема </w:t>
            </w:r>
            <w:r w:rsidRPr="005775DD">
              <w:rPr>
                <w:lang w:val="en-US"/>
              </w:rPr>
              <w:t>n</w:t>
            </w:r>
            <w:r w:rsidRPr="005775DD">
              <w:t>. …</w:t>
            </w:r>
          </w:p>
        </w:tc>
        <w:tc>
          <w:tcPr>
            <w:tcW w:w="851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08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09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32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9B2060" w:rsidRPr="005775DD" w:rsidRDefault="009B2060" w:rsidP="009B2060">
            <w:pPr>
              <w:jc w:val="center"/>
              <w:rPr>
                <w:highlight w:val="cyan"/>
              </w:rPr>
            </w:pPr>
          </w:p>
        </w:tc>
      </w:tr>
      <w:tr w:rsidR="009B2060" w:rsidRPr="005775DD" w:rsidTr="00A436DD">
        <w:trPr>
          <w:trHeight w:val="421"/>
        </w:trPr>
        <w:tc>
          <w:tcPr>
            <w:tcW w:w="2766" w:type="dxa"/>
          </w:tcPr>
          <w:p w:rsidR="009B2060" w:rsidRPr="005775DD" w:rsidRDefault="00A77793" w:rsidP="009B2060">
            <w:pPr>
              <w:pStyle w:val="a6"/>
              <w:ind w:left="0"/>
            </w:pPr>
            <w:r>
              <w:t>Всего часов</w:t>
            </w:r>
            <w:r>
              <w:rPr>
                <w:rStyle w:val="ab"/>
              </w:rPr>
              <w:footnoteReference w:id="5"/>
            </w:r>
          </w:p>
        </w:tc>
        <w:tc>
          <w:tcPr>
            <w:tcW w:w="851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708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09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32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9B2060" w:rsidRPr="005775DD" w:rsidRDefault="009B2060" w:rsidP="009B2060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</w:tr>
    </w:tbl>
    <w:p w:rsidR="0022634A" w:rsidRDefault="00E51786" w:rsidP="00372A42">
      <w:pPr>
        <w:pStyle w:val="a6"/>
        <w:ind w:left="0"/>
        <w:rPr>
          <w:bCs/>
        </w:rPr>
      </w:pPr>
      <w:r>
        <w:rPr>
          <w:bCs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19.1pt;margin-top:-79.65pt;width:17.25pt;height:182.25pt;rotation:90;z-index:1;mso-position-horizontal-relative:text;mso-position-vertical-relative:text"/>
        </w:pict>
      </w:r>
    </w:p>
    <w:p w:rsidR="0022634A" w:rsidRDefault="00E51786" w:rsidP="0043376D">
      <w:pPr>
        <w:pStyle w:val="a6"/>
        <w:ind w:left="0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159.4pt;margin-top:9.3pt;width:330.3pt;height:33.7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A16745" w:rsidRPr="0022634A" w:rsidRDefault="00A16745" w:rsidP="00542AAC">
                  <w:pPr>
                    <w:shd w:val="clear" w:color="auto" w:fill="C5E0B3"/>
                    <w:rPr>
                      <w:sz w:val="22"/>
                      <w:szCs w:val="22"/>
                    </w:rPr>
                  </w:pPr>
                  <w:r w:rsidRPr="0022634A">
                    <w:rPr>
                      <w:sz w:val="22"/>
                      <w:szCs w:val="22"/>
                    </w:rPr>
                    <w:t>Количество столбцов в выделенном фрагменте таблицы зависит от видов занятий семинарского типа, реализуемых в дисциплине</w:t>
                  </w:r>
                </w:p>
              </w:txbxContent>
            </v:textbox>
            <w10:wrap type="square"/>
          </v:shape>
        </w:pict>
      </w:r>
    </w:p>
    <w:p w:rsidR="0022634A" w:rsidRDefault="0022634A" w:rsidP="0043376D">
      <w:pPr>
        <w:pStyle w:val="a6"/>
        <w:ind w:left="0"/>
        <w:jc w:val="center"/>
        <w:rPr>
          <w:b/>
          <w:bCs/>
        </w:rPr>
      </w:pPr>
    </w:p>
    <w:p w:rsidR="0022634A" w:rsidRDefault="0022634A" w:rsidP="0043376D">
      <w:pPr>
        <w:pStyle w:val="a6"/>
        <w:ind w:left="0"/>
        <w:jc w:val="center"/>
        <w:rPr>
          <w:b/>
          <w:bCs/>
        </w:rPr>
      </w:pPr>
    </w:p>
    <w:p w:rsidR="0022634A" w:rsidRDefault="0022634A" w:rsidP="0043376D">
      <w:pPr>
        <w:pStyle w:val="a6"/>
        <w:ind w:left="0"/>
        <w:jc w:val="center"/>
        <w:rPr>
          <w:b/>
          <w:bCs/>
        </w:rPr>
      </w:pPr>
    </w:p>
    <w:p w:rsidR="00AE42E2" w:rsidRDefault="00AE42E2" w:rsidP="00A436DD">
      <w:pPr>
        <w:pStyle w:val="a6"/>
        <w:spacing w:after="120"/>
        <w:ind w:left="0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D44059" w:rsidRPr="00D44059" w:rsidRDefault="00D44059" w:rsidP="00D44059">
      <w:pPr>
        <w:pStyle w:val="a6"/>
        <w:ind w:left="0" w:firstLine="567"/>
        <w:jc w:val="both"/>
        <w:rPr>
          <w:bCs/>
        </w:rPr>
      </w:pPr>
      <w:r w:rsidRPr="00D44059">
        <w:rPr>
          <w:bCs/>
          <w:highlight w:val="cyan"/>
        </w:rPr>
        <w:t xml:space="preserve">[В п.3.2. раскрывается содержание тем программы дисциплины. </w:t>
      </w:r>
      <w:r w:rsidRPr="00D44059">
        <w:rPr>
          <w:b/>
          <w:bCs/>
          <w:highlight w:val="cyan"/>
        </w:rPr>
        <w:t>При необходимости</w:t>
      </w:r>
      <w:r w:rsidRPr="00D44059">
        <w:rPr>
          <w:bCs/>
          <w:highlight w:val="cyan"/>
        </w:rPr>
        <w:t xml:space="preserve"> преподаватель может включить для каждой темы планы занятий лекционного типа и (или) планы занятий семинарского типа</w:t>
      </w:r>
      <w:r w:rsidR="009C1F6D">
        <w:rPr>
          <w:bCs/>
          <w:highlight w:val="cyan"/>
        </w:rPr>
        <w:t>.</w:t>
      </w:r>
      <w:r w:rsidRPr="00D44059">
        <w:rPr>
          <w:bCs/>
          <w:highlight w:val="cyan"/>
        </w:rPr>
        <w:t>]</w:t>
      </w:r>
    </w:p>
    <w:p w:rsidR="00AE42E2" w:rsidRPr="00EA3652" w:rsidRDefault="00AE42E2" w:rsidP="00F15529">
      <w:pPr>
        <w:pStyle w:val="a6"/>
        <w:ind w:left="0"/>
        <w:jc w:val="both"/>
        <w:rPr>
          <w:b/>
          <w:bCs/>
        </w:rPr>
      </w:pPr>
      <w:r w:rsidRPr="00EA3652">
        <w:rPr>
          <w:b/>
          <w:bCs/>
        </w:rPr>
        <w:t xml:space="preserve">Тема 1. </w:t>
      </w:r>
      <w:r w:rsidRPr="00EA3652">
        <w:rPr>
          <w:b/>
          <w:bCs/>
          <w:highlight w:val="cyan"/>
        </w:rPr>
        <w:t>…</w:t>
      </w:r>
    </w:p>
    <w:p w:rsidR="00AE42E2" w:rsidRPr="00576927" w:rsidRDefault="00CF52EF" w:rsidP="00E73005">
      <w:pPr>
        <w:pStyle w:val="a6"/>
        <w:ind w:left="0"/>
        <w:jc w:val="both"/>
        <w:rPr>
          <w:bCs/>
          <w:iCs/>
          <w:highlight w:val="cyan"/>
        </w:rPr>
      </w:pPr>
      <w:r>
        <w:rPr>
          <w:bCs/>
          <w:iCs/>
        </w:rPr>
        <w:t>С</w:t>
      </w:r>
      <w:r w:rsidR="00F25911">
        <w:rPr>
          <w:bCs/>
          <w:iCs/>
        </w:rPr>
        <w:t>одержание темы</w:t>
      </w:r>
      <w:r w:rsidR="00E73005">
        <w:rPr>
          <w:bCs/>
          <w:iCs/>
        </w:rPr>
        <w:t xml:space="preserve"> </w:t>
      </w:r>
      <w:r w:rsidR="00E73005" w:rsidRPr="00576927">
        <w:rPr>
          <w:bCs/>
          <w:iCs/>
          <w:highlight w:val="cyan"/>
        </w:rPr>
        <w:t>(</w:t>
      </w:r>
      <w:r w:rsidR="00E73005" w:rsidRPr="00576927">
        <w:rPr>
          <w:bCs/>
          <w:i/>
          <w:iCs/>
          <w:highlight w:val="cyan"/>
        </w:rPr>
        <w:t xml:space="preserve">или: </w:t>
      </w:r>
      <w:r w:rsidR="00AE42E2" w:rsidRPr="00576927">
        <w:rPr>
          <w:bCs/>
          <w:i/>
          <w:iCs/>
          <w:highlight w:val="cyan"/>
        </w:rPr>
        <w:t>В результате изучения темы обучающийся должен</w:t>
      </w:r>
      <w:r w:rsidR="00E73005" w:rsidRPr="00576927">
        <w:rPr>
          <w:bCs/>
          <w:i/>
          <w:iCs/>
          <w:highlight w:val="cyan"/>
        </w:rPr>
        <w:t xml:space="preserve"> з</w:t>
      </w:r>
      <w:r w:rsidR="00AE42E2" w:rsidRPr="00576927">
        <w:rPr>
          <w:bCs/>
          <w:i/>
          <w:iCs/>
          <w:highlight w:val="cyan"/>
        </w:rPr>
        <w:t>нать…</w:t>
      </w:r>
      <w:r w:rsidR="00E73005" w:rsidRPr="00576927">
        <w:rPr>
          <w:bCs/>
          <w:i/>
          <w:iCs/>
          <w:highlight w:val="cyan"/>
        </w:rPr>
        <w:t>, у</w:t>
      </w:r>
      <w:r w:rsidR="00AE42E2" w:rsidRPr="00576927">
        <w:rPr>
          <w:bCs/>
          <w:i/>
          <w:iCs/>
          <w:highlight w:val="cyan"/>
        </w:rPr>
        <w:t>меть…</w:t>
      </w:r>
      <w:r w:rsidR="00E73005" w:rsidRPr="00576927">
        <w:rPr>
          <w:bCs/>
          <w:i/>
          <w:iCs/>
          <w:highlight w:val="cyan"/>
        </w:rPr>
        <w:t>, в</w:t>
      </w:r>
      <w:r w:rsidR="00AE42E2" w:rsidRPr="00576927">
        <w:rPr>
          <w:bCs/>
          <w:i/>
          <w:iCs/>
          <w:highlight w:val="cyan"/>
        </w:rPr>
        <w:t>ладеть…</w:t>
      </w:r>
      <w:r w:rsidR="00E73005" w:rsidRPr="00576927">
        <w:rPr>
          <w:bCs/>
          <w:iCs/>
          <w:highlight w:val="cyan"/>
        </w:rPr>
        <w:t>)</w:t>
      </w:r>
    </w:p>
    <w:p w:rsidR="00CF52EF" w:rsidRPr="00576927" w:rsidRDefault="00CF52EF" w:rsidP="00E73005">
      <w:pPr>
        <w:pStyle w:val="a6"/>
        <w:ind w:left="0"/>
        <w:jc w:val="both"/>
        <w:rPr>
          <w:bCs/>
          <w:i/>
          <w:iCs/>
          <w:highlight w:val="cyan"/>
        </w:rPr>
      </w:pPr>
      <w:r w:rsidRPr="00576927">
        <w:rPr>
          <w:bCs/>
          <w:i/>
          <w:iCs/>
          <w:highlight w:val="cyan"/>
        </w:rPr>
        <w:t>Вопросы для проверки уровня освоения темы (при необходимости)</w:t>
      </w:r>
    </w:p>
    <w:p w:rsidR="00AE42E2" w:rsidRPr="000B0F0E" w:rsidRDefault="00AE42E2" w:rsidP="00F15529">
      <w:pPr>
        <w:pStyle w:val="a6"/>
        <w:ind w:left="0"/>
        <w:jc w:val="both"/>
        <w:rPr>
          <w:bCs/>
          <w:i/>
          <w:iCs/>
        </w:rPr>
      </w:pPr>
      <w:r w:rsidRPr="00576927">
        <w:rPr>
          <w:bCs/>
          <w:i/>
          <w:iCs/>
          <w:highlight w:val="cyan"/>
        </w:rPr>
        <w:t>Список рекомендуемой литературы</w:t>
      </w:r>
      <w:r w:rsidR="009C13F1" w:rsidRPr="00576927">
        <w:rPr>
          <w:bCs/>
          <w:i/>
          <w:iCs/>
          <w:highlight w:val="cyan"/>
        </w:rPr>
        <w:t xml:space="preserve"> </w:t>
      </w:r>
      <w:r w:rsidR="00CF52EF" w:rsidRPr="00576927">
        <w:rPr>
          <w:bCs/>
          <w:i/>
          <w:iCs/>
          <w:highlight w:val="cyan"/>
        </w:rPr>
        <w:t>(при необходимости)</w:t>
      </w:r>
    </w:p>
    <w:p w:rsidR="00B62AFF" w:rsidRDefault="00B62AFF" w:rsidP="00F15529">
      <w:pPr>
        <w:pStyle w:val="a6"/>
        <w:ind w:left="0"/>
        <w:jc w:val="both"/>
        <w:rPr>
          <w:b/>
          <w:bCs/>
        </w:rPr>
      </w:pPr>
    </w:p>
    <w:p w:rsidR="00AE42E2" w:rsidRPr="00EA3652" w:rsidRDefault="00AE42E2" w:rsidP="00F15529">
      <w:pPr>
        <w:pStyle w:val="a6"/>
        <w:ind w:left="0"/>
        <w:jc w:val="both"/>
        <w:rPr>
          <w:b/>
          <w:bCs/>
        </w:rPr>
      </w:pPr>
      <w:r w:rsidRPr="00EA3652">
        <w:rPr>
          <w:b/>
          <w:bCs/>
        </w:rPr>
        <w:t xml:space="preserve">Тема </w:t>
      </w:r>
      <w:r w:rsidRPr="00EA3652">
        <w:rPr>
          <w:b/>
          <w:bCs/>
          <w:lang w:val="en-US"/>
        </w:rPr>
        <w:t>n</w:t>
      </w:r>
      <w:r w:rsidRPr="00EA3652">
        <w:rPr>
          <w:b/>
          <w:bCs/>
        </w:rPr>
        <w:t xml:space="preserve">. </w:t>
      </w:r>
      <w:r w:rsidRPr="00EA3652">
        <w:rPr>
          <w:b/>
          <w:bCs/>
          <w:highlight w:val="cyan"/>
        </w:rPr>
        <w:t>…</w:t>
      </w:r>
    </w:p>
    <w:p w:rsidR="00E73005" w:rsidRPr="00576927" w:rsidRDefault="00CF52EF" w:rsidP="00E73005">
      <w:pPr>
        <w:pStyle w:val="a6"/>
        <w:ind w:left="0"/>
        <w:jc w:val="both"/>
        <w:rPr>
          <w:bCs/>
          <w:iCs/>
          <w:highlight w:val="cyan"/>
        </w:rPr>
      </w:pPr>
      <w:r>
        <w:rPr>
          <w:bCs/>
          <w:iCs/>
        </w:rPr>
        <w:t>С</w:t>
      </w:r>
      <w:r w:rsidR="00E73005">
        <w:rPr>
          <w:bCs/>
          <w:iCs/>
        </w:rPr>
        <w:t xml:space="preserve">одержание темы </w:t>
      </w:r>
      <w:r w:rsidR="00E73005" w:rsidRPr="00576927">
        <w:rPr>
          <w:bCs/>
          <w:iCs/>
          <w:highlight w:val="cyan"/>
        </w:rPr>
        <w:t>(</w:t>
      </w:r>
      <w:r w:rsidR="00E73005" w:rsidRPr="00576927">
        <w:rPr>
          <w:bCs/>
          <w:i/>
          <w:iCs/>
          <w:highlight w:val="cyan"/>
        </w:rPr>
        <w:t>или: В результате изучения темы обучающийся должен знать…, уметь…, владеть…</w:t>
      </w:r>
      <w:r w:rsidR="00E73005" w:rsidRPr="00576927">
        <w:rPr>
          <w:bCs/>
          <w:iCs/>
          <w:highlight w:val="cyan"/>
        </w:rPr>
        <w:t>)</w:t>
      </w:r>
    </w:p>
    <w:p w:rsidR="00CF52EF" w:rsidRPr="00576927" w:rsidRDefault="00CF52EF" w:rsidP="00CF52EF">
      <w:pPr>
        <w:pStyle w:val="a6"/>
        <w:ind w:left="0"/>
        <w:jc w:val="both"/>
        <w:rPr>
          <w:bCs/>
          <w:i/>
          <w:iCs/>
          <w:highlight w:val="cyan"/>
        </w:rPr>
      </w:pPr>
      <w:r w:rsidRPr="00576927">
        <w:rPr>
          <w:bCs/>
          <w:i/>
          <w:iCs/>
          <w:highlight w:val="cyan"/>
        </w:rPr>
        <w:t>Вопросы для проверки уровня освоения темы (при необходимости)</w:t>
      </w:r>
    </w:p>
    <w:p w:rsidR="00CF52EF" w:rsidRPr="000B0F0E" w:rsidRDefault="00CF52EF" w:rsidP="00CF52EF">
      <w:pPr>
        <w:pStyle w:val="a6"/>
        <w:ind w:left="0"/>
        <w:jc w:val="both"/>
        <w:rPr>
          <w:bCs/>
          <w:i/>
          <w:iCs/>
        </w:rPr>
      </w:pPr>
      <w:r w:rsidRPr="00576927">
        <w:rPr>
          <w:bCs/>
          <w:i/>
          <w:iCs/>
          <w:highlight w:val="cyan"/>
        </w:rPr>
        <w:t>Список рекомендуемой литературы (при необходимости)</w:t>
      </w:r>
    </w:p>
    <w:p w:rsidR="00EE2173" w:rsidRDefault="00EE2173" w:rsidP="00F15529">
      <w:pPr>
        <w:pStyle w:val="a6"/>
        <w:ind w:left="0"/>
        <w:jc w:val="both"/>
        <w:rPr>
          <w:bCs/>
          <w:iCs/>
        </w:rPr>
      </w:pPr>
    </w:p>
    <w:p w:rsidR="00B62AFF" w:rsidRPr="00EE2173" w:rsidRDefault="00EE2173" w:rsidP="00A436DD">
      <w:pPr>
        <w:pStyle w:val="a6"/>
        <w:spacing w:after="120"/>
        <w:ind w:left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B62AFF" w:rsidRPr="00A16745" w:rsidRDefault="0063455D" w:rsidP="00EE2173">
      <w:pPr>
        <w:pStyle w:val="a6"/>
        <w:ind w:left="0" w:firstLine="567"/>
        <w:jc w:val="both"/>
        <w:rPr>
          <w:bCs/>
          <w:i/>
        </w:rPr>
      </w:pPr>
      <w:r w:rsidRPr="00E55514">
        <w:rPr>
          <w:bCs/>
          <w:highlight w:val="cyan"/>
        </w:rPr>
        <w:t>[</w:t>
      </w:r>
      <w:r w:rsidRPr="00A16745">
        <w:rPr>
          <w:bCs/>
          <w:i/>
          <w:highlight w:val="cyan"/>
        </w:rPr>
        <w:t xml:space="preserve">В разделе описываются </w:t>
      </w:r>
      <w:r w:rsidR="00BE2D5F" w:rsidRPr="00A16745">
        <w:rPr>
          <w:bCs/>
          <w:i/>
          <w:highlight w:val="cyan"/>
        </w:rPr>
        <w:t xml:space="preserve">применяемые </w:t>
      </w:r>
      <w:r w:rsidRPr="00A16745">
        <w:rPr>
          <w:bCs/>
          <w:i/>
          <w:highlight w:val="cyan"/>
        </w:rPr>
        <w:t>формы проведения занятий, методы проведения и применяемые учебные технологии</w:t>
      </w:r>
      <w:r w:rsidR="00E55514" w:rsidRPr="00A16745">
        <w:rPr>
          <w:bCs/>
          <w:i/>
          <w:highlight w:val="cyan"/>
        </w:rPr>
        <w:t>. Например, к учебным технологиям относятся: традиционное обучение (классно-урочная система), проблемное обучение, развивающее обучение, активное обучение (например, деловые игры и т.п.) и др</w:t>
      </w:r>
      <w:r w:rsidR="00AC31BC" w:rsidRPr="00A16745">
        <w:rPr>
          <w:bCs/>
          <w:i/>
          <w:highlight w:val="cyan"/>
        </w:rPr>
        <w:t>. Необходимо</w:t>
      </w:r>
      <w:r w:rsidR="001202FE" w:rsidRPr="00A16745">
        <w:rPr>
          <w:bCs/>
          <w:i/>
          <w:highlight w:val="cyan"/>
        </w:rPr>
        <w:t xml:space="preserve"> внимательно </w:t>
      </w:r>
      <w:r w:rsidR="001202FE" w:rsidRPr="00A16745">
        <w:rPr>
          <w:bCs/>
          <w:i/>
          <w:highlight w:val="cyan"/>
        </w:rPr>
        <w:lastRenderedPageBreak/>
        <w:t>отнестись к данному разделу: его оформление свид</w:t>
      </w:r>
      <w:r w:rsidR="0087119B" w:rsidRPr="00A16745">
        <w:rPr>
          <w:bCs/>
          <w:i/>
          <w:highlight w:val="cyan"/>
        </w:rPr>
        <w:t>е</w:t>
      </w:r>
      <w:r w:rsidR="001202FE" w:rsidRPr="00A16745">
        <w:rPr>
          <w:bCs/>
          <w:i/>
          <w:highlight w:val="cyan"/>
        </w:rPr>
        <w:t>тельствует о</w:t>
      </w:r>
      <w:r w:rsidR="005A7D6F" w:rsidRPr="00A16745">
        <w:rPr>
          <w:bCs/>
          <w:i/>
          <w:highlight w:val="cyan"/>
        </w:rPr>
        <w:t>б</w:t>
      </w:r>
      <w:r w:rsidR="001202FE" w:rsidRPr="00A16745">
        <w:rPr>
          <w:bCs/>
          <w:i/>
          <w:highlight w:val="cyan"/>
        </w:rPr>
        <w:t xml:space="preserve"> уровне методической культуры </w:t>
      </w:r>
      <w:r w:rsidR="002B60A0" w:rsidRPr="00A16745">
        <w:rPr>
          <w:bCs/>
          <w:i/>
          <w:highlight w:val="cyan"/>
        </w:rPr>
        <w:t xml:space="preserve">и профессиональной компетентности </w:t>
      </w:r>
      <w:r w:rsidR="001202FE" w:rsidRPr="00A16745">
        <w:rPr>
          <w:bCs/>
          <w:i/>
          <w:highlight w:val="cyan"/>
        </w:rPr>
        <w:t>преподавателя</w:t>
      </w:r>
      <w:r w:rsidRPr="00A16745">
        <w:rPr>
          <w:bCs/>
          <w:i/>
          <w:highlight w:val="cyan"/>
        </w:rPr>
        <w:t>.</w:t>
      </w:r>
    </w:p>
    <w:p w:rsidR="00A77793" w:rsidRPr="00A16745" w:rsidRDefault="008D6634" w:rsidP="00EE2173">
      <w:pPr>
        <w:pStyle w:val="a6"/>
        <w:ind w:left="0" w:firstLine="567"/>
        <w:jc w:val="both"/>
        <w:rPr>
          <w:bCs/>
          <w:i/>
          <w:highlight w:val="cyan"/>
        </w:rPr>
      </w:pPr>
      <w:r w:rsidRPr="00A16745">
        <w:rPr>
          <w:bCs/>
          <w:i/>
          <w:highlight w:val="cyan"/>
        </w:rPr>
        <w:t>Например: На</w:t>
      </w:r>
      <w:r w:rsidR="00A77793" w:rsidRPr="00A16745">
        <w:rPr>
          <w:bCs/>
          <w:i/>
          <w:highlight w:val="cyan"/>
        </w:rPr>
        <w:t xml:space="preserve"> лекциях используются следующие активные методы формы и методы проведения занятий: </w:t>
      </w:r>
      <w:r w:rsidRPr="00A16745">
        <w:rPr>
          <w:bCs/>
          <w:i/>
          <w:highlight w:val="cyan"/>
        </w:rPr>
        <w:t>перечень, можно с укзанием тем (</w:t>
      </w:r>
      <w:r w:rsidR="00A77793" w:rsidRPr="00A16745">
        <w:rPr>
          <w:bCs/>
          <w:i/>
          <w:highlight w:val="cyan"/>
        </w:rPr>
        <w:t>проблемная лекция, интегративная лекция, лекция вдвоем, лекция-визуализация, лекция с запланированными ошибками, лекция-пресс-конференция, продвинутая лекция</w:t>
      </w:r>
      <w:r w:rsidRPr="00A16745">
        <w:rPr>
          <w:bCs/>
          <w:i/>
          <w:highlight w:val="cyan"/>
        </w:rPr>
        <w:t xml:space="preserve"> и т.п.).</w:t>
      </w:r>
    </w:p>
    <w:p w:rsidR="008D6634" w:rsidRPr="00A16745" w:rsidRDefault="008D6634" w:rsidP="008D6634">
      <w:pPr>
        <w:pStyle w:val="a6"/>
        <w:ind w:left="0" w:firstLine="567"/>
        <w:jc w:val="both"/>
        <w:rPr>
          <w:bCs/>
          <w:highlight w:val="cyan"/>
        </w:rPr>
      </w:pPr>
      <w:r w:rsidRPr="00A16745">
        <w:rPr>
          <w:bCs/>
          <w:i/>
          <w:highlight w:val="cyan"/>
        </w:rPr>
        <w:t>Лабораторное занятие – это вид учебного занятия, проводимый в специально оборудованных учебных лабораториях, направленный на усвоение и углубление изучаемых теоретических основ, и получение практических навыков путем использования различных средств (наблюдения, измерения, контроля, вычислительной техники и пр.). На лабораторном занятия выполняется лабораторная работа, которая выполняется либо в индивидуальном порядке, либо группой студентов. Формы организации лабораторных занятий определяются в соответствии целями обучения и могут представлять собой: перечень, можно с укзанием тем (решение типовых и ситуационных задач; проведение эксперимента; занятия по моделированию реальных задач; игровое проектирование; выездные занятия (на производство, в организации сферы услуг, учреждения и др.); занятия-конкурсы)</w:t>
      </w:r>
      <w:r w:rsidRPr="008D6634">
        <w:rPr>
          <w:bCs/>
          <w:highlight w:val="cyan"/>
        </w:rPr>
        <w:t>.</w:t>
      </w:r>
      <w:r w:rsidR="00A16745" w:rsidRPr="00A16745">
        <w:rPr>
          <w:bCs/>
          <w:highlight w:val="cyan"/>
        </w:rPr>
        <w:t>]</w:t>
      </w:r>
    </w:p>
    <w:p w:rsidR="008D6634" w:rsidRPr="008D6634" w:rsidRDefault="008D6634" w:rsidP="008D6634">
      <w:pPr>
        <w:pStyle w:val="a6"/>
        <w:ind w:left="0" w:firstLine="567"/>
        <w:jc w:val="both"/>
        <w:rPr>
          <w:bCs/>
          <w:highlight w:val="cyan"/>
        </w:rPr>
      </w:pPr>
    </w:p>
    <w:p w:rsidR="006B4494" w:rsidRDefault="00D140CC" w:rsidP="00F273CA">
      <w:pPr>
        <w:pStyle w:val="a6"/>
        <w:spacing w:after="120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b"/>
          <w:b/>
          <w:bCs/>
        </w:rPr>
        <w:footnoteReference w:id="6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813C5C" w:rsidRDefault="00813C5C" w:rsidP="00F273CA">
      <w:pPr>
        <w:pStyle w:val="a6"/>
        <w:spacing w:after="120"/>
        <w:ind w:left="0" w:firstLine="567"/>
        <w:jc w:val="both"/>
        <w:rPr>
          <w:bCs/>
          <w:sz w:val="22"/>
          <w:szCs w:val="22"/>
        </w:rPr>
      </w:pPr>
      <w:r w:rsidRPr="009C1F6D">
        <w:rPr>
          <w:bCs/>
          <w:szCs w:val="22"/>
          <w:highlight w:val="cyan"/>
        </w:rPr>
        <w:t>[В разделе раскрывается содержание СРС (аудиторной и внеаудиторной), указываются формы проведения учебных занятий и заданий, формы и методы контроля выполнени</w:t>
      </w:r>
      <w:r w:rsidR="003833CE" w:rsidRPr="009C1F6D">
        <w:rPr>
          <w:bCs/>
          <w:szCs w:val="22"/>
          <w:highlight w:val="cyan"/>
        </w:rPr>
        <w:t>я СРС, а также тематика письменных работ (рефератов, эссе, докладов</w:t>
      </w:r>
      <w:r w:rsidR="00C1025E" w:rsidRPr="009C1F6D">
        <w:rPr>
          <w:bCs/>
          <w:szCs w:val="22"/>
          <w:highlight w:val="cyan"/>
        </w:rPr>
        <w:t xml:space="preserve">, курсовых работ и т.п.), планы самостоятельно </w:t>
      </w:r>
      <w:r w:rsidR="003833CE" w:rsidRPr="009C1F6D">
        <w:rPr>
          <w:bCs/>
          <w:szCs w:val="22"/>
          <w:highlight w:val="cyan"/>
        </w:rPr>
        <w:t>выполняемых лабораторных работ и др.</w:t>
      </w:r>
      <w:r w:rsidR="00967D63" w:rsidRPr="009C1F6D">
        <w:rPr>
          <w:bCs/>
          <w:szCs w:val="22"/>
          <w:highlight w:val="cyan"/>
        </w:rPr>
        <w:t xml:space="preserve"> После ознакомления с п.4 обучающийся должен четко знать, предусмотрена ли по дисциплине внеаудиторная или аудиторная СРС, по каким темам и какие виды СРС необходимо выполнить для успешного освоения дисциплины, сколько времени необходимо выделить для выполнения заданий СРС, как преподаватель планирует проверять выполненные </w:t>
      </w:r>
      <w:r w:rsidR="00D44059" w:rsidRPr="009C1F6D">
        <w:rPr>
          <w:bCs/>
          <w:szCs w:val="22"/>
          <w:highlight w:val="cyan"/>
        </w:rPr>
        <w:t xml:space="preserve">задания </w:t>
      </w:r>
      <w:r w:rsidR="00967D63" w:rsidRPr="009C1F6D">
        <w:rPr>
          <w:bCs/>
          <w:szCs w:val="22"/>
          <w:highlight w:val="cyan"/>
        </w:rPr>
        <w:t>СРС</w:t>
      </w:r>
      <w:r w:rsidR="00B01856" w:rsidRPr="009C1F6D">
        <w:rPr>
          <w:bCs/>
          <w:szCs w:val="22"/>
          <w:highlight w:val="cyan"/>
        </w:rPr>
        <w:t>. Критерии оценивания отдельных видов СРС, по которым предусмотрено оценивание (например, по баллам), а не просто принятие решения «зачтено/ не зачтено»</w:t>
      </w:r>
      <w:r w:rsidR="00D44059" w:rsidRPr="009C1F6D">
        <w:rPr>
          <w:bCs/>
          <w:szCs w:val="22"/>
          <w:highlight w:val="cyan"/>
        </w:rPr>
        <w:t>,</w:t>
      </w:r>
      <w:r w:rsidR="00B01856" w:rsidRPr="009C1F6D">
        <w:rPr>
          <w:bCs/>
          <w:szCs w:val="22"/>
          <w:highlight w:val="cyan"/>
        </w:rPr>
        <w:t xml:space="preserve"> необходимо описать с указанием видов работ</w:t>
      </w:r>
      <w:r w:rsidR="005A13DC" w:rsidRPr="009C1F6D">
        <w:rPr>
          <w:bCs/>
          <w:szCs w:val="22"/>
          <w:highlight w:val="cyan"/>
        </w:rPr>
        <w:t xml:space="preserve"> и методическими указаниями к их выполнению</w:t>
      </w:r>
      <w:r w:rsidR="00B01856" w:rsidRPr="009C1F6D">
        <w:rPr>
          <w:bCs/>
          <w:szCs w:val="22"/>
          <w:highlight w:val="cyan"/>
        </w:rPr>
        <w:t xml:space="preserve"> в п.5</w:t>
      </w:r>
      <w:r w:rsidR="009C1F6D" w:rsidRPr="009C1F6D">
        <w:rPr>
          <w:bCs/>
          <w:szCs w:val="22"/>
          <w:highlight w:val="cyan"/>
        </w:rPr>
        <w:t>.</w:t>
      </w:r>
      <w:r w:rsidRPr="009C1F6D">
        <w:rPr>
          <w:bCs/>
          <w:szCs w:val="22"/>
          <w:highlight w:val="cyan"/>
        </w:rPr>
        <w:t>]</w:t>
      </w:r>
    </w:p>
    <w:p w:rsidR="006B4494" w:rsidRPr="006A3F2C" w:rsidRDefault="00EF1C87" w:rsidP="00A436DD">
      <w:pPr>
        <w:pStyle w:val="a6"/>
        <w:spacing w:after="120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456F9A" w:rsidTr="00AE7880">
        <w:tc>
          <w:tcPr>
            <w:tcW w:w="510" w:type="dxa"/>
          </w:tcPr>
          <w:p w:rsidR="00BC39A7" w:rsidRPr="00AE7880" w:rsidRDefault="00BC39A7" w:rsidP="00AE7880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BC39A7" w:rsidRPr="00AE7880" w:rsidRDefault="00E73005" w:rsidP="00AE7880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AE7880" w:rsidRDefault="00BC39A7" w:rsidP="00AE7880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Вид СРС</w:t>
            </w:r>
          </w:p>
        </w:tc>
        <w:tc>
          <w:tcPr>
            <w:tcW w:w="1159" w:type="dxa"/>
          </w:tcPr>
          <w:p w:rsidR="00BC39A7" w:rsidRPr="00AE7880" w:rsidRDefault="00BC39A7" w:rsidP="00AE7880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BC39A7" w:rsidRPr="00AE7880" w:rsidRDefault="00BC39A7" w:rsidP="00AE7880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AE7880" w:rsidRDefault="00BC39A7" w:rsidP="00AE7880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BC39A7" w:rsidRPr="00456F9A" w:rsidTr="00AE7880">
        <w:tc>
          <w:tcPr>
            <w:tcW w:w="510" w:type="dxa"/>
          </w:tcPr>
          <w:p w:rsidR="00BC39A7" w:rsidRPr="00AE7880" w:rsidRDefault="00BC39A7" w:rsidP="00AE7880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BC39A7" w:rsidRPr="00AE7880" w:rsidRDefault="00BC39A7" w:rsidP="00AE7880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3402" w:type="dxa"/>
          </w:tcPr>
          <w:p w:rsidR="00BC39A7" w:rsidRPr="00AE7880" w:rsidRDefault="00BC39A7" w:rsidP="00AE7880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BC39A7" w:rsidRPr="00AE7880" w:rsidRDefault="00BC39A7" w:rsidP="00AE7880">
            <w:pPr>
              <w:pStyle w:val="a6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2385" w:type="dxa"/>
          </w:tcPr>
          <w:p w:rsidR="00BC39A7" w:rsidRPr="00AE7880" w:rsidRDefault="00BC39A7" w:rsidP="00AE7880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  <w:tr w:rsidR="00BC39A7" w:rsidRPr="00456F9A" w:rsidTr="00AE7880">
        <w:tc>
          <w:tcPr>
            <w:tcW w:w="510" w:type="dxa"/>
          </w:tcPr>
          <w:p w:rsidR="00BC39A7" w:rsidRPr="00AE7880" w:rsidRDefault="00BC39A7" w:rsidP="00AE7880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BC39A7" w:rsidRPr="00AE7880" w:rsidRDefault="00730C47" w:rsidP="00AE7880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BC39A7" w:rsidRPr="00AE7880" w:rsidRDefault="00BC39A7" w:rsidP="00AE7880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BC39A7" w:rsidRPr="00AE7880" w:rsidRDefault="00730C47" w:rsidP="00AE7880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  <w:highlight w:val="cyan"/>
              </w:rPr>
              <w:t>…</w:t>
            </w:r>
          </w:p>
        </w:tc>
        <w:tc>
          <w:tcPr>
            <w:tcW w:w="2385" w:type="dxa"/>
          </w:tcPr>
          <w:p w:rsidR="00BC39A7" w:rsidRPr="00AE7880" w:rsidRDefault="00BC39A7" w:rsidP="00AE7880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F97872" w:rsidRDefault="00F97872" w:rsidP="006F5581">
      <w:pPr>
        <w:pStyle w:val="a6"/>
        <w:ind w:left="0" w:firstLine="567"/>
        <w:jc w:val="both"/>
        <w:rPr>
          <w:bCs/>
        </w:rPr>
      </w:pPr>
    </w:p>
    <w:p w:rsidR="00456F9A" w:rsidRPr="00A16745" w:rsidRDefault="006F5581" w:rsidP="00A436DD">
      <w:pPr>
        <w:pStyle w:val="a6"/>
        <w:spacing w:after="120"/>
        <w:ind w:left="0"/>
        <w:jc w:val="center"/>
        <w:rPr>
          <w:b/>
          <w:bCs/>
          <w:highlight w:val="green"/>
        </w:rPr>
      </w:pPr>
      <w:r w:rsidRPr="00A16745">
        <w:rPr>
          <w:b/>
          <w:bCs/>
          <w:highlight w:val="green"/>
        </w:rPr>
        <w:t>Лабораторные работы или лабораторные практикумы</w:t>
      </w:r>
      <w:r w:rsidRPr="00A16745">
        <w:rPr>
          <w:b/>
          <w:bCs/>
        </w:rPr>
        <w:t xml:space="preserve"> (при наличии)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6F5581" w:rsidRPr="00A16745" w:rsidTr="00AE7880">
        <w:tc>
          <w:tcPr>
            <w:tcW w:w="510" w:type="dxa"/>
          </w:tcPr>
          <w:p w:rsidR="006F5581" w:rsidRPr="00A16745" w:rsidRDefault="006F5581" w:rsidP="00AE7880">
            <w:pPr>
              <w:pStyle w:val="a6"/>
              <w:ind w:left="0"/>
              <w:jc w:val="center"/>
              <w:rPr>
                <w:rFonts w:cs="Calibri"/>
                <w:bCs/>
                <w:highlight w:val="green"/>
              </w:rPr>
            </w:pPr>
            <w:r w:rsidRPr="00A16745">
              <w:rPr>
                <w:rFonts w:cs="Calibri"/>
                <w:bCs/>
                <w:highlight w:val="green"/>
              </w:rPr>
              <w:t>№</w:t>
            </w:r>
          </w:p>
        </w:tc>
        <w:tc>
          <w:tcPr>
            <w:tcW w:w="2433" w:type="dxa"/>
          </w:tcPr>
          <w:p w:rsidR="006F5581" w:rsidRPr="00A16745" w:rsidRDefault="006F5581" w:rsidP="00AE7880">
            <w:pPr>
              <w:pStyle w:val="a6"/>
              <w:ind w:left="0"/>
              <w:jc w:val="center"/>
              <w:rPr>
                <w:rFonts w:cs="Calibri"/>
                <w:bCs/>
                <w:highlight w:val="green"/>
              </w:rPr>
            </w:pPr>
            <w:r w:rsidRPr="00A16745">
              <w:rPr>
                <w:rFonts w:cs="Calibri"/>
                <w:bCs/>
                <w:highlight w:val="green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6F5581" w:rsidRPr="00A16745" w:rsidRDefault="006F5581" w:rsidP="00AE7880">
            <w:pPr>
              <w:pStyle w:val="a6"/>
              <w:ind w:left="0"/>
              <w:jc w:val="center"/>
              <w:rPr>
                <w:rFonts w:cs="Calibri"/>
                <w:bCs/>
                <w:highlight w:val="green"/>
              </w:rPr>
            </w:pPr>
            <w:r w:rsidRPr="00A16745">
              <w:rPr>
                <w:rFonts w:cs="Calibri"/>
                <w:bCs/>
                <w:highlight w:val="green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6F5581" w:rsidRPr="00A16745" w:rsidRDefault="006F5581" w:rsidP="00AE7880">
            <w:pPr>
              <w:pStyle w:val="a6"/>
              <w:ind w:left="0"/>
              <w:jc w:val="center"/>
              <w:rPr>
                <w:rFonts w:cs="Calibri"/>
                <w:bCs/>
                <w:highlight w:val="green"/>
              </w:rPr>
            </w:pPr>
            <w:r w:rsidRPr="00A16745">
              <w:rPr>
                <w:rFonts w:cs="Calibri"/>
                <w:bCs/>
                <w:highlight w:val="green"/>
              </w:rPr>
              <w:t>Трудо-</w:t>
            </w:r>
          </w:p>
          <w:p w:rsidR="006F5581" w:rsidRPr="00A16745" w:rsidRDefault="006F5581" w:rsidP="00AE7880">
            <w:pPr>
              <w:pStyle w:val="a6"/>
              <w:ind w:left="0"/>
              <w:jc w:val="center"/>
              <w:rPr>
                <w:rFonts w:cs="Calibri"/>
                <w:bCs/>
                <w:highlight w:val="green"/>
              </w:rPr>
            </w:pPr>
            <w:r w:rsidRPr="00A16745">
              <w:rPr>
                <w:rFonts w:cs="Calibri"/>
                <w:bCs/>
                <w:highlight w:val="green"/>
              </w:rPr>
              <w:t>емкость (в часах)</w:t>
            </w:r>
          </w:p>
        </w:tc>
        <w:tc>
          <w:tcPr>
            <w:tcW w:w="2385" w:type="dxa"/>
          </w:tcPr>
          <w:p w:rsidR="006F5581" w:rsidRPr="00A16745" w:rsidRDefault="006F5581" w:rsidP="00AE7880">
            <w:pPr>
              <w:pStyle w:val="a6"/>
              <w:ind w:left="0"/>
              <w:jc w:val="center"/>
              <w:rPr>
                <w:rFonts w:cs="Calibri"/>
                <w:bCs/>
                <w:highlight w:val="green"/>
              </w:rPr>
            </w:pPr>
            <w:r w:rsidRPr="00A16745">
              <w:rPr>
                <w:rFonts w:cs="Calibri"/>
                <w:bCs/>
                <w:highlight w:val="green"/>
              </w:rPr>
              <w:t>Формы и методы контроля</w:t>
            </w:r>
          </w:p>
        </w:tc>
      </w:tr>
      <w:tr w:rsidR="006F5581" w:rsidRPr="00A16745" w:rsidTr="00AE7880">
        <w:tc>
          <w:tcPr>
            <w:tcW w:w="510" w:type="dxa"/>
          </w:tcPr>
          <w:p w:rsidR="006F5581" w:rsidRPr="00A16745" w:rsidRDefault="006F5581" w:rsidP="00AE7880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  <w:tc>
          <w:tcPr>
            <w:tcW w:w="2433" w:type="dxa"/>
          </w:tcPr>
          <w:p w:rsidR="006F5581" w:rsidRPr="00A16745" w:rsidRDefault="006F5581" w:rsidP="00AE7880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  <w:tc>
          <w:tcPr>
            <w:tcW w:w="3402" w:type="dxa"/>
          </w:tcPr>
          <w:p w:rsidR="006F5581" w:rsidRPr="00A16745" w:rsidRDefault="006F5581" w:rsidP="00AE7880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  <w:tc>
          <w:tcPr>
            <w:tcW w:w="1159" w:type="dxa"/>
          </w:tcPr>
          <w:p w:rsidR="006F5581" w:rsidRPr="00A16745" w:rsidRDefault="006F5581" w:rsidP="00AE7880">
            <w:pPr>
              <w:pStyle w:val="a6"/>
              <w:ind w:left="0"/>
              <w:jc w:val="center"/>
              <w:rPr>
                <w:rFonts w:cs="Calibri"/>
                <w:bCs/>
                <w:highlight w:val="green"/>
              </w:rPr>
            </w:pPr>
          </w:p>
        </w:tc>
        <w:tc>
          <w:tcPr>
            <w:tcW w:w="2385" w:type="dxa"/>
          </w:tcPr>
          <w:p w:rsidR="006F5581" w:rsidRPr="00A16745" w:rsidRDefault="006F5581" w:rsidP="00AE7880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730C47" w:rsidRPr="00456F9A" w:rsidTr="00AE7880">
        <w:tc>
          <w:tcPr>
            <w:tcW w:w="510" w:type="dxa"/>
          </w:tcPr>
          <w:p w:rsidR="00730C47" w:rsidRPr="00A16745" w:rsidRDefault="00730C47" w:rsidP="00AE7880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  <w:tc>
          <w:tcPr>
            <w:tcW w:w="2433" w:type="dxa"/>
          </w:tcPr>
          <w:p w:rsidR="00730C47" w:rsidRPr="00A16745" w:rsidRDefault="00730C47" w:rsidP="00AE7880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  <w:r w:rsidRPr="00A16745">
              <w:rPr>
                <w:rFonts w:cs="Calibri"/>
                <w:bCs/>
                <w:highlight w:val="green"/>
              </w:rPr>
              <w:t>Всего часов</w:t>
            </w:r>
          </w:p>
        </w:tc>
        <w:tc>
          <w:tcPr>
            <w:tcW w:w="3402" w:type="dxa"/>
          </w:tcPr>
          <w:p w:rsidR="00730C47" w:rsidRPr="00A16745" w:rsidRDefault="00730C47" w:rsidP="00AE7880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  <w:tc>
          <w:tcPr>
            <w:tcW w:w="1159" w:type="dxa"/>
          </w:tcPr>
          <w:p w:rsidR="00730C47" w:rsidRPr="00AE7880" w:rsidRDefault="00730C47" w:rsidP="00AE7880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16745">
              <w:rPr>
                <w:rFonts w:cs="Calibri"/>
                <w:bCs/>
                <w:highlight w:val="green"/>
              </w:rPr>
              <w:t>…</w:t>
            </w:r>
          </w:p>
        </w:tc>
        <w:tc>
          <w:tcPr>
            <w:tcW w:w="2385" w:type="dxa"/>
          </w:tcPr>
          <w:p w:rsidR="00730C47" w:rsidRPr="00AE7880" w:rsidRDefault="00730C47" w:rsidP="00AE7880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6F5581" w:rsidRDefault="006F5581" w:rsidP="006F5581">
      <w:pPr>
        <w:jc w:val="both"/>
        <w:rPr>
          <w:bCs/>
        </w:rPr>
      </w:pPr>
    </w:p>
    <w:p w:rsidR="00A16745" w:rsidRPr="00F72E8A" w:rsidRDefault="00A16745" w:rsidP="00A16745">
      <w:pPr>
        <w:spacing w:after="120"/>
        <w:jc w:val="center"/>
        <w:rPr>
          <w:b/>
          <w:bCs/>
          <w:highlight w:val="green"/>
        </w:rPr>
      </w:pPr>
      <w:r w:rsidRPr="00F72E8A">
        <w:rPr>
          <w:b/>
          <w:bCs/>
          <w:highlight w:val="green"/>
        </w:rPr>
        <w:lastRenderedPageBreak/>
        <w:t xml:space="preserve">Критерии оценивания отдельных видов СРС </w:t>
      </w:r>
      <w:r>
        <w:rPr>
          <w:b/>
          <w:bCs/>
          <w:highlight w:val="green"/>
        </w:rPr>
        <w:t>(наличие данной таблица на усмотрении разработчика РПД)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258"/>
        <w:gridCol w:w="862"/>
      </w:tblGrid>
      <w:tr w:rsidR="00A16745" w:rsidRPr="00F72E8A" w:rsidTr="00A16745">
        <w:trPr>
          <w:trHeight w:val="294"/>
        </w:trPr>
        <w:tc>
          <w:tcPr>
            <w:tcW w:w="365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Вид отдельно оцениваемой СРС</w:t>
            </w:r>
          </w:p>
        </w:tc>
        <w:tc>
          <w:tcPr>
            <w:tcW w:w="5258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  <w:lang w:val="en-US"/>
              </w:rPr>
            </w:pPr>
            <w:r w:rsidRPr="00F72E8A">
              <w:rPr>
                <w:rFonts w:cs="Calibri"/>
                <w:bCs/>
                <w:highlight w:val="green"/>
              </w:rPr>
              <w:t>Параметры оценки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Баллы</w:t>
            </w:r>
          </w:p>
        </w:tc>
      </w:tr>
      <w:tr w:rsidR="00A16745" w:rsidRPr="00F72E8A" w:rsidTr="00A16745">
        <w:tc>
          <w:tcPr>
            <w:tcW w:w="3652" w:type="dxa"/>
            <w:vMerge w:val="restart"/>
            <w:vAlign w:val="center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Подготовка доклада с презентацией</w:t>
            </w: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Постановкиа и обоснование цели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Глубина проработки темы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Личная заинтересованность, творческий подход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Качество печатного варианта доклада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Качество презентации доклада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jc w:val="right"/>
              <w:rPr>
                <w:rFonts w:cs="Calibri"/>
                <w:bCs/>
                <w:i/>
                <w:highlight w:val="green"/>
              </w:rPr>
            </w:pPr>
            <w:r w:rsidRPr="00F72E8A">
              <w:rPr>
                <w:rFonts w:cs="Calibri"/>
                <w:bCs/>
                <w:i/>
                <w:highlight w:val="green"/>
              </w:rPr>
              <w:t>Всего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i/>
                <w:highlight w:val="green"/>
              </w:rPr>
            </w:pPr>
            <w:r w:rsidRPr="00F72E8A">
              <w:rPr>
                <w:rFonts w:cs="Calibri"/>
                <w:bCs/>
                <w:i/>
                <w:highlight w:val="green"/>
              </w:rPr>
              <w:t>0-15</w:t>
            </w:r>
          </w:p>
        </w:tc>
      </w:tr>
      <w:tr w:rsidR="00A16745" w:rsidRPr="00F72E8A" w:rsidTr="00A16745">
        <w:tc>
          <w:tcPr>
            <w:tcW w:w="3652" w:type="dxa"/>
            <w:vMerge w:val="restart"/>
            <w:vAlign w:val="center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Проект</w:t>
            </w: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Постановкиа цели, планирование путей ее достижения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Глубина проработки темы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Разнообразие источников информации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Личная заинтересованность, творческий подход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Соответствие требованиям оформления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Качество презентации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Качество проектного продукта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jc w:val="right"/>
              <w:rPr>
                <w:rFonts w:cs="Calibri"/>
                <w:bCs/>
                <w:i/>
                <w:highlight w:val="green"/>
              </w:rPr>
            </w:pPr>
            <w:r w:rsidRPr="00F72E8A">
              <w:rPr>
                <w:rFonts w:cs="Calibri"/>
                <w:bCs/>
                <w:i/>
                <w:highlight w:val="green"/>
              </w:rPr>
              <w:t>Всего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i/>
                <w:highlight w:val="green"/>
              </w:rPr>
            </w:pPr>
            <w:r w:rsidRPr="00F72E8A">
              <w:rPr>
                <w:rFonts w:cs="Calibri"/>
                <w:bCs/>
                <w:i/>
                <w:highlight w:val="green"/>
              </w:rPr>
              <w:t>0-17</w:t>
            </w:r>
          </w:p>
        </w:tc>
      </w:tr>
      <w:tr w:rsidR="00A16745" w:rsidRPr="00F72E8A" w:rsidTr="00A16745">
        <w:tc>
          <w:tcPr>
            <w:tcW w:w="3652" w:type="dxa"/>
            <w:vMerge w:val="restart"/>
            <w:vAlign w:val="center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Участие в обсуждении по заданной теме на семинаре</w:t>
            </w: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Знание учебно-программного материала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0-2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Активность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Знание литературы по заданной теме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0-2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jc w:val="right"/>
              <w:rPr>
                <w:rFonts w:cs="Calibri"/>
                <w:bCs/>
                <w:i/>
                <w:highlight w:val="green"/>
              </w:rPr>
            </w:pPr>
            <w:r w:rsidRPr="00F72E8A">
              <w:rPr>
                <w:rFonts w:cs="Calibri"/>
                <w:bCs/>
                <w:i/>
                <w:highlight w:val="green"/>
              </w:rPr>
              <w:t>Всего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i/>
                <w:highlight w:val="green"/>
              </w:rPr>
            </w:pPr>
            <w:r w:rsidRPr="00F72E8A">
              <w:rPr>
                <w:rFonts w:cs="Calibri"/>
                <w:bCs/>
                <w:i/>
                <w:highlight w:val="green"/>
              </w:rPr>
              <w:t>0-7</w:t>
            </w:r>
          </w:p>
        </w:tc>
      </w:tr>
      <w:tr w:rsidR="00A16745" w:rsidRPr="00F72E8A" w:rsidTr="00A16745">
        <w:tc>
          <w:tcPr>
            <w:tcW w:w="3652" w:type="dxa"/>
            <w:vMerge w:val="restart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Расчетно-графическая работа по теме «…»</w:t>
            </w: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Выполнение задания 1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0-2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Выполнение задания 2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0-2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Выполнение задания 3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Выполнение задания 4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0-3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jc w:val="right"/>
              <w:rPr>
                <w:rFonts w:cs="Calibri"/>
                <w:bCs/>
                <w:i/>
                <w:highlight w:val="green"/>
              </w:rPr>
            </w:pPr>
            <w:r w:rsidRPr="00F72E8A">
              <w:rPr>
                <w:rFonts w:cs="Calibri"/>
                <w:bCs/>
                <w:i/>
                <w:highlight w:val="green"/>
              </w:rPr>
              <w:t>Всего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i/>
                <w:highlight w:val="green"/>
              </w:rPr>
            </w:pPr>
            <w:r w:rsidRPr="00F72E8A">
              <w:rPr>
                <w:rFonts w:cs="Calibri"/>
                <w:bCs/>
                <w:i/>
                <w:highlight w:val="green"/>
              </w:rPr>
              <w:t>0-10</w:t>
            </w:r>
          </w:p>
        </w:tc>
      </w:tr>
      <w:tr w:rsidR="00A16745" w:rsidRPr="00F72E8A" w:rsidTr="00A16745">
        <w:tc>
          <w:tcPr>
            <w:tcW w:w="3652" w:type="dxa"/>
            <w:vMerge w:val="restart"/>
            <w:vAlign w:val="center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Расчетно-графическая работа по теме «…»</w:t>
            </w: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Выполнение одной задачи(всего 4)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0-2</w:t>
            </w:r>
          </w:p>
        </w:tc>
      </w:tr>
      <w:tr w:rsidR="00A16745" w:rsidRPr="00F72E8A" w:rsidTr="00A16745">
        <w:tc>
          <w:tcPr>
            <w:tcW w:w="3652" w:type="dxa"/>
            <w:vMerge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Ответы на контрольные вопросы при защите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  <w:r w:rsidRPr="00F72E8A">
              <w:rPr>
                <w:rFonts w:cs="Calibri"/>
                <w:bCs/>
                <w:highlight w:val="green"/>
              </w:rPr>
              <w:t>0-2</w:t>
            </w:r>
          </w:p>
        </w:tc>
      </w:tr>
      <w:tr w:rsidR="00A16745" w:rsidRPr="00F72E8A" w:rsidTr="00A16745">
        <w:trPr>
          <w:trHeight w:val="78"/>
        </w:trPr>
        <w:tc>
          <w:tcPr>
            <w:tcW w:w="3652" w:type="dxa"/>
            <w:vMerge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highlight w:val="green"/>
              </w:rPr>
            </w:pPr>
          </w:p>
        </w:tc>
        <w:tc>
          <w:tcPr>
            <w:tcW w:w="5258" w:type="dxa"/>
          </w:tcPr>
          <w:p w:rsidR="00A16745" w:rsidRPr="00F72E8A" w:rsidRDefault="00A16745" w:rsidP="00A16745">
            <w:pPr>
              <w:jc w:val="right"/>
              <w:rPr>
                <w:rFonts w:cs="Calibri"/>
                <w:bCs/>
                <w:i/>
                <w:highlight w:val="green"/>
              </w:rPr>
            </w:pPr>
            <w:r w:rsidRPr="00F72E8A">
              <w:rPr>
                <w:rFonts w:cs="Calibri"/>
                <w:bCs/>
                <w:i/>
                <w:highlight w:val="green"/>
              </w:rPr>
              <w:t>Всего</w:t>
            </w:r>
          </w:p>
        </w:tc>
        <w:tc>
          <w:tcPr>
            <w:tcW w:w="862" w:type="dxa"/>
          </w:tcPr>
          <w:p w:rsidR="00A16745" w:rsidRPr="00F72E8A" w:rsidRDefault="00A16745" w:rsidP="00A16745">
            <w:pPr>
              <w:jc w:val="center"/>
              <w:rPr>
                <w:rFonts w:cs="Calibri"/>
                <w:bCs/>
                <w:i/>
                <w:highlight w:val="green"/>
              </w:rPr>
            </w:pPr>
            <w:r w:rsidRPr="00F72E8A">
              <w:rPr>
                <w:rFonts w:cs="Calibri"/>
                <w:bCs/>
                <w:i/>
                <w:highlight w:val="green"/>
              </w:rPr>
              <w:t>0-10</w:t>
            </w:r>
          </w:p>
        </w:tc>
      </w:tr>
    </w:tbl>
    <w:p w:rsidR="00A16745" w:rsidRDefault="00A16745" w:rsidP="00A436DD">
      <w:pPr>
        <w:spacing w:after="120"/>
        <w:jc w:val="center"/>
        <w:rPr>
          <w:b/>
          <w:bCs/>
        </w:rPr>
      </w:pPr>
    </w:p>
    <w:p w:rsidR="00372A42" w:rsidRDefault="00B207EE" w:rsidP="00A436DD">
      <w:pPr>
        <w:spacing w:after="120"/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>Методические указания для обучающихся по освоению дисциплины</w:t>
      </w:r>
    </w:p>
    <w:p w:rsidR="009655B0" w:rsidRPr="00A16745" w:rsidRDefault="007E79DC" w:rsidP="009655B0">
      <w:pPr>
        <w:suppressAutoHyphens w:val="0"/>
        <w:autoSpaceDE w:val="0"/>
        <w:autoSpaceDN w:val="0"/>
        <w:adjustRightInd w:val="0"/>
        <w:ind w:firstLine="540"/>
        <w:jc w:val="both"/>
        <w:rPr>
          <w:i/>
          <w:szCs w:val="22"/>
        </w:rPr>
      </w:pPr>
      <w:r w:rsidRPr="009C1F6D">
        <w:rPr>
          <w:color w:val="000000"/>
          <w:szCs w:val="22"/>
          <w:highlight w:val="cyan"/>
          <w:lang w:eastAsia="en-US"/>
        </w:rPr>
        <w:t>[</w:t>
      </w:r>
      <w:r w:rsidR="009655B0" w:rsidRPr="00A16745">
        <w:rPr>
          <w:i/>
          <w:color w:val="000000"/>
          <w:szCs w:val="22"/>
          <w:highlight w:val="cyan"/>
          <w:lang w:eastAsia="en-US"/>
        </w:rPr>
        <w:t xml:space="preserve">В </w:t>
      </w:r>
      <w:r w:rsidR="00A633E2" w:rsidRPr="00A16745">
        <w:rPr>
          <w:i/>
          <w:color w:val="000000"/>
          <w:szCs w:val="22"/>
          <w:highlight w:val="cyan"/>
          <w:lang w:eastAsia="en-US"/>
        </w:rPr>
        <w:t>п.5</w:t>
      </w:r>
      <w:r w:rsidR="009655B0" w:rsidRPr="00A16745">
        <w:rPr>
          <w:i/>
          <w:color w:val="000000"/>
          <w:szCs w:val="22"/>
          <w:highlight w:val="cyan"/>
          <w:lang w:eastAsia="en-US"/>
        </w:rPr>
        <w:t xml:space="preserve"> включаются методические указания для помощи обучающимся </w:t>
      </w:r>
      <w:r w:rsidR="009655B0" w:rsidRPr="00A16745">
        <w:rPr>
          <w:b/>
          <w:i/>
          <w:color w:val="000000"/>
          <w:szCs w:val="22"/>
          <w:highlight w:val="cyan"/>
          <w:lang w:eastAsia="en-US"/>
        </w:rPr>
        <w:t xml:space="preserve">в </w:t>
      </w:r>
      <w:r w:rsidR="00730C47" w:rsidRPr="00A16745">
        <w:rPr>
          <w:b/>
          <w:i/>
          <w:color w:val="000000"/>
          <w:szCs w:val="22"/>
          <w:highlight w:val="cyan"/>
          <w:lang w:eastAsia="en-US"/>
        </w:rPr>
        <w:t xml:space="preserve">успешном </w:t>
      </w:r>
      <w:r w:rsidR="009655B0" w:rsidRPr="00A16745">
        <w:rPr>
          <w:b/>
          <w:i/>
          <w:color w:val="000000"/>
          <w:szCs w:val="22"/>
          <w:highlight w:val="cyan"/>
          <w:lang w:eastAsia="en-US"/>
        </w:rPr>
        <w:t>освоении</w:t>
      </w:r>
      <w:r w:rsidR="009655B0" w:rsidRPr="00A16745">
        <w:rPr>
          <w:i/>
          <w:color w:val="000000"/>
          <w:szCs w:val="22"/>
          <w:highlight w:val="cyan"/>
          <w:lang w:eastAsia="en-US"/>
        </w:rPr>
        <w:t xml:space="preserve"> дисциплины в соответствии с запланированными видами учебной и самостоятельной работы обучающихся</w:t>
      </w:r>
      <w:r w:rsidRPr="00A16745">
        <w:rPr>
          <w:i/>
          <w:color w:val="000000"/>
          <w:szCs w:val="22"/>
          <w:highlight w:val="cyan"/>
          <w:lang w:eastAsia="en-US"/>
        </w:rPr>
        <w:t xml:space="preserve">, в т.ч., например, </w:t>
      </w:r>
      <w:r w:rsidRPr="00A16745">
        <w:rPr>
          <w:bCs/>
          <w:i/>
          <w:szCs w:val="22"/>
          <w:highlight w:val="cyan"/>
        </w:rPr>
        <w:t xml:space="preserve">методические указания по выполнению </w:t>
      </w:r>
      <w:r w:rsidR="00793FFE" w:rsidRPr="00A16745">
        <w:rPr>
          <w:bCs/>
          <w:i/>
          <w:szCs w:val="22"/>
          <w:highlight w:val="cyan"/>
        </w:rPr>
        <w:t xml:space="preserve">курсовых работ/проектов, </w:t>
      </w:r>
      <w:r w:rsidRPr="00A16745">
        <w:rPr>
          <w:bCs/>
          <w:i/>
          <w:szCs w:val="22"/>
          <w:highlight w:val="cyan"/>
        </w:rPr>
        <w:t>письменных работ</w:t>
      </w:r>
      <w:r w:rsidR="00730C47" w:rsidRPr="00A16745">
        <w:rPr>
          <w:bCs/>
          <w:i/>
          <w:szCs w:val="22"/>
          <w:highlight w:val="cyan"/>
        </w:rPr>
        <w:t>, лабораторных работ и т.п</w:t>
      </w:r>
      <w:r w:rsidR="009655B0" w:rsidRPr="00A16745">
        <w:rPr>
          <w:i/>
          <w:color w:val="000000"/>
          <w:szCs w:val="22"/>
          <w:highlight w:val="cyan"/>
          <w:lang w:eastAsia="en-US"/>
        </w:rPr>
        <w:t xml:space="preserve">. При наличии </w:t>
      </w:r>
      <w:r w:rsidR="009655B0" w:rsidRPr="00A16745">
        <w:rPr>
          <w:i/>
          <w:szCs w:val="22"/>
          <w:highlight w:val="cyan"/>
        </w:rPr>
        <w:t>полнотекстовых печатных или электронных версий методических указаний</w:t>
      </w:r>
      <w:r w:rsidR="00576927" w:rsidRPr="00A16745">
        <w:rPr>
          <w:i/>
          <w:szCs w:val="22"/>
          <w:highlight w:val="cyan"/>
        </w:rPr>
        <w:t xml:space="preserve"> </w:t>
      </w:r>
      <w:r w:rsidR="009655B0" w:rsidRPr="00A16745">
        <w:rPr>
          <w:i/>
          <w:szCs w:val="22"/>
          <w:highlight w:val="cyan"/>
        </w:rPr>
        <w:t xml:space="preserve">необходимо указать </w:t>
      </w:r>
      <w:r w:rsidR="0078291D" w:rsidRPr="00A16745">
        <w:rPr>
          <w:i/>
          <w:szCs w:val="22"/>
          <w:highlight w:val="cyan"/>
        </w:rPr>
        <w:t xml:space="preserve">их перечень, </w:t>
      </w:r>
      <w:r w:rsidR="009655B0" w:rsidRPr="00A16745">
        <w:rPr>
          <w:i/>
          <w:szCs w:val="22"/>
          <w:highlight w:val="cyan"/>
        </w:rPr>
        <w:t xml:space="preserve">выходные данные и доступ к ним (НБ, ЭБ или СДО </w:t>
      </w:r>
      <w:r w:rsidR="009655B0" w:rsidRPr="00A16745">
        <w:rPr>
          <w:i/>
          <w:szCs w:val="22"/>
          <w:highlight w:val="cyan"/>
          <w:lang w:val="en-US"/>
        </w:rPr>
        <w:t>Moodle</w:t>
      </w:r>
      <w:r w:rsidR="009655B0" w:rsidRPr="00A16745">
        <w:rPr>
          <w:i/>
          <w:szCs w:val="22"/>
          <w:highlight w:val="cyan"/>
        </w:rPr>
        <w:t>).</w:t>
      </w:r>
      <w:r w:rsidR="00A633E2" w:rsidRPr="00A16745">
        <w:rPr>
          <w:i/>
          <w:szCs w:val="22"/>
          <w:highlight w:val="cyan"/>
        </w:rPr>
        <w:t xml:space="preserve"> Также, если, например, запланирована деловая игра – указать ее название, по какой теме проводится, краткий сценарий, критерии оценивания и т.д.</w:t>
      </w:r>
    </w:p>
    <w:p w:rsidR="00B82BE4" w:rsidRDefault="00E840CF" w:rsidP="00B82BE4">
      <w:pPr>
        <w:suppressAutoHyphens w:val="0"/>
        <w:autoSpaceDE w:val="0"/>
        <w:autoSpaceDN w:val="0"/>
        <w:adjustRightInd w:val="0"/>
        <w:ind w:firstLine="540"/>
        <w:jc w:val="both"/>
        <w:rPr>
          <w:szCs w:val="22"/>
        </w:rPr>
      </w:pPr>
      <w:r w:rsidRPr="00A16745">
        <w:rPr>
          <w:i/>
          <w:szCs w:val="22"/>
          <w:highlight w:val="cyan"/>
        </w:rPr>
        <w:t>Также в разделе необходимо указать условия доп</w:t>
      </w:r>
      <w:r w:rsidR="00B82BE4" w:rsidRPr="00A16745">
        <w:rPr>
          <w:i/>
          <w:szCs w:val="22"/>
          <w:highlight w:val="cyan"/>
        </w:rPr>
        <w:t>уска к промежуточной аттестации</w:t>
      </w:r>
      <w:r w:rsidR="00EF1779" w:rsidRPr="00A16745">
        <w:rPr>
          <w:i/>
          <w:szCs w:val="22"/>
          <w:highlight w:val="cyan"/>
        </w:rPr>
        <w:t xml:space="preserve"> и рейтинговый регламент по дисциплине.</w:t>
      </w:r>
      <w:r w:rsidR="00FC1E08" w:rsidRPr="00A16745">
        <w:rPr>
          <w:i/>
          <w:szCs w:val="22"/>
          <w:highlight w:val="cyan"/>
        </w:rPr>
        <w:t xml:space="preserve"> Виды работ и распределение баллов преподаватель устанавливает самостоятельно с учетом рекомендуемого рейтингового регламента по ООП и/или по учебному подразделению</w:t>
      </w:r>
      <w:r w:rsidR="00FC1E08" w:rsidRPr="009C1F6D">
        <w:rPr>
          <w:szCs w:val="22"/>
          <w:highlight w:val="cyan"/>
        </w:rPr>
        <w:t>.</w:t>
      </w:r>
      <w:r w:rsidR="007E79DC" w:rsidRPr="009C1F6D">
        <w:rPr>
          <w:szCs w:val="22"/>
          <w:highlight w:val="cyan"/>
        </w:rPr>
        <w:t>]</w:t>
      </w:r>
    </w:p>
    <w:p w:rsidR="009C1F6D" w:rsidRPr="009C1F6D" w:rsidRDefault="009C1F6D" w:rsidP="00B82BE4">
      <w:pPr>
        <w:suppressAutoHyphens w:val="0"/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EF1779" w:rsidRPr="00EF1779" w:rsidRDefault="00EF1779" w:rsidP="00B82BE4">
      <w:pPr>
        <w:suppressAutoHyphens w:val="0"/>
        <w:autoSpaceDE w:val="0"/>
        <w:autoSpaceDN w:val="0"/>
        <w:adjustRightInd w:val="0"/>
        <w:ind w:firstLine="540"/>
        <w:jc w:val="both"/>
        <w:rPr>
          <w:i/>
        </w:rPr>
      </w:pPr>
      <w:r w:rsidRPr="00EF1779">
        <w:rPr>
          <w:i/>
          <w:highlight w:val="cyan"/>
        </w:rPr>
        <w:t>Образец</w:t>
      </w:r>
      <w:r w:rsidR="00D056EB">
        <w:rPr>
          <w:i/>
          <w:highlight w:val="cyan"/>
        </w:rPr>
        <w:t xml:space="preserve"> для дисциплины с экзаменом</w:t>
      </w:r>
      <w:r w:rsidRPr="00EF1779">
        <w:rPr>
          <w:i/>
          <w:highlight w:val="cyan"/>
        </w:rPr>
        <w:t>:</w:t>
      </w:r>
    </w:p>
    <w:p w:rsidR="00EF1779" w:rsidRPr="00E25C0B" w:rsidRDefault="00EF1779" w:rsidP="00EF1779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1850"/>
        <w:gridCol w:w="1851"/>
      </w:tblGrid>
      <w:tr w:rsidR="00E73005" w:rsidRPr="008B4F00" w:rsidTr="00AE7880">
        <w:tc>
          <w:tcPr>
            <w:tcW w:w="6204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Вид выполняемой учебной работы</w:t>
            </w:r>
          </w:p>
          <w:p w:rsidR="00E73005" w:rsidRPr="00AE7880" w:rsidRDefault="00E73005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lang w:val="en-US"/>
              </w:rPr>
            </w:pPr>
            <w:r w:rsidRPr="00AE7880">
              <w:rPr>
                <w:rFonts w:cs="Calibri"/>
                <w:bCs/>
              </w:rPr>
              <w:t>Количество баллов (</w:t>
            </w:r>
            <w:r w:rsidRPr="00AE7880">
              <w:rPr>
                <w:rFonts w:cs="Calibri"/>
                <w:bCs/>
                <w:lang w:val="en-US"/>
              </w:rPr>
              <w:t>min)</w:t>
            </w:r>
          </w:p>
        </w:tc>
        <w:tc>
          <w:tcPr>
            <w:tcW w:w="1857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Количество баллов (</w:t>
            </w:r>
            <w:r w:rsidRPr="00AE7880">
              <w:rPr>
                <w:rFonts w:cs="Calibri"/>
                <w:bCs/>
                <w:lang w:val="en-US"/>
              </w:rPr>
              <w:t>max)</w:t>
            </w:r>
          </w:p>
        </w:tc>
      </w:tr>
      <w:tr w:rsidR="00E73005" w:rsidRPr="008B4F00" w:rsidTr="00AE7880">
        <w:tc>
          <w:tcPr>
            <w:tcW w:w="6204" w:type="dxa"/>
          </w:tcPr>
          <w:p w:rsidR="00E73005" w:rsidRPr="00AE7880" w:rsidRDefault="00E73005" w:rsidP="00E73005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856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857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E73005" w:rsidRPr="008B4F00" w:rsidTr="00AE7880">
        <w:tc>
          <w:tcPr>
            <w:tcW w:w="6204" w:type="dxa"/>
          </w:tcPr>
          <w:p w:rsidR="00E73005" w:rsidRPr="00AE7880" w:rsidRDefault="00E73005" w:rsidP="00E73005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856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857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E73005" w:rsidRPr="008B4F00" w:rsidTr="00AE7880">
        <w:tc>
          <w:tcPr>
            <w:tcW w:w="6204" w:type="dxa"/>
          </w:tcPr>
          <w:p w:rsidR="00E73005" w:rsidRPr="00AE7880" w:rsidRDefault="00E73005" w:rsidP="00E73005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856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857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E73005" w:rsidRPr="008B4F00" w:rsidTr="00AE7880">
        <w:tc>
          <w:tcPr>
            <w:tcW w:w="6204" w:type="dxa"/>
          </w:tcPr>
          <w:p w:rsidR="00E73005" w:rsidRPr="00AE7880" w:rsidRDefault="00E73005" w:rsidP="00E73005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856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857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</w:tr>
      <w:tr w:rsidR="00E73005" w:rsidRPr="008B4F00" w:rsidTr="00AE7880">
        <w:tc>
          <w:tcPr>
            <w:tcW w:w="6204" w:type="dxa"/>
          </w:tcPr>
          <w:p w:rsidR="00E73005" w:rsidRPr="00AE7880" w:rsidRDefault="00E73005" w:rsidP="00E73005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856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857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E73005" w:rsidRPr="008B4F00" w:rsidTr="00AE7880">
        <w:tc>
          <w:tcPr>
            <w:tcW w:w="6204" w:type="dxa"/>
          </w:tcPr>
          <w:p w:rsidR="00E73005" w:rsidRPr="00AE7880" w:rsidRDefault="00E73005" w:rsidP="00E73005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856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857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E73005" w:rsidRPr="00BA5535" w:rsidTr="00AE7880">
        <w:tc>
          <w:tcPr>
            <w:tcW w:w="6204" w:type="dxa"/>
          </w:tcPr>
          <w:p w:rsidR="00E73005" w:rsidRPr="00AE7880" w:rsidRDefault="00E73005" w:rsidP="00E73005">
            <w:pPr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>Количество баллов для допуска к экзамену (</w:t>
            </w:r>
            <w:r w:rsidRPr="00AE7880">
              <w:rPr>
                <w:rFonts w:cs="Calibri"/>
                <w:b/>
                <w:bCs/>
                <w:lang w:val="en-US"/>
              </w:rPr>
              <w:t>min</w:t>
            </w:r>
            <w:r w:rsidRPr="00AE7880">
              <w:rPr>
                <w:rFonts w:cs="Calibri"/>
                <w:b/>
                <w:bCs/>
              </w:rPr>
              <w:t>-</w:t>
            </w:r>
            <w:r w:rsidRPr="00AE7880">
              <w:rPr>
                <w:rFonts w:cs="Calibri"/>
                <w:b/>
                <w:bCs/>
                <w:lang w:val="en-US"/>
              </w:rPr>
              <w:t>max</w:t>
            </w:r>
            <w:r w:rsidRPr="00AE7880">
              <w:rPr>
                <w:rFonts w:cs="Calibri"/>
                <w:b/>
                <w:bCs/>
              </w:rPr>
              <w:t>)</w:t>
            </w:r>
          </w:p>
        </w:tc>
        <w:tc>
          <w:tcPr>
            <w:tcW w:w="1856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>45</w:t>
            </w:r>
          </w:p>
        </w:tc>
        <w:tc>
          <w:tcPr>
            <w:tcW w:w="1857" w:type="dxa"/>
          </w:tcPr>
          <w:p w:rsidR="00E73005" w:rsidRPr="00AE7880" w:rsidRDefault="00E73005" w:rsidP="00AE7880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AE7880">
              <w:rPr>
                <w:rFonts w:cs="Calibri"/>
                <w:b/>
                <w:bCs/>
                <w:lang w:val="en-US"/>
              </w:rPr>
              <w:t>70</w:t>
            </w:r>
          </w:p>
        </w:tc>
      </w:tr>
    </w:tbl>
    <w:p w:rsidR="00E55514" w:rsidRDefault="00E55514" w:rsidP="00D056EB">
      <w:pPr>
        <w:suppressAutoHyphens w:val="0"/>
        <w:autoSpaceDE w:val="0"/>
        <w:autoSpaceDN w:val="0"/>
        <w:adjustRightInd w:val="0"/>
        <w:ind w:firstLine="540"/>
        <w:jc w:val="both"/>
        <w:rPr>
          <w:i/>
          <w:highlight w:val="cyan"/>
        </w:rPr>
      </w:pPr>
    </w:p>
    <w:p w:rsidR="00D056EB" w:rsidRPr="00EF1779" w:rsidRDefault="00D056EB" w:rsidP="00D056EB">
      <w:pPr>
        <w:suppressAutoHyphens w:val="0"/>
        <w:autoSpaceDE w:val="0"/>
        <w:autoSpaceDN w:val="0"/>
        <w:adjustRightInd w:val="0"/>
        <w:ind w:firstLine="540"/>
        <w:jc w:val="both"/>
        <w:rPr>
          <w:i/>
        </w:rPr>
      </w:pPr>
      <w:r w:rsidRPr="00EF1779">
        <w:rPr>
          <w:i/>
          <w:highlight w:val="cyan"/>
        </w:rPr>
        <w:t>Образец</w:t>
      </w:r>
      <w:r>
        <w:rPr>
          <w:i/>
          <w:highlight w:val="cyan"/>
        </w:rPr>
        <w:t xml:space="preserve"> для дисциплины с зачетом</w:t>
      </w:r>
      <w:r w:rsidRPr="00EF1779">
        <w:rPr>
          <w:i/>
          <w:highlight w:val="cyan"/>
        </w:rPr>
        <w:t>:</w:t>
      </w:r>
    </w:p>
    <w:p w:rsidR="00D056EB" w:rsidRPr="00E25C0B" w:rsidRDefault="00D056EB" w:rsidP="00D056EB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661"/>
      </w:tblGrid>
      <w:tr w:rsidR="00482E43" w:rsidRPr="008B4F00" w:rsidTr="009C1F6D">
        <w:tc>
          <w:tcPr>
            <w:tcW w:w="6487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Вид выполняемой учебной работы</w:t>
            </w:r>
          </w:p>
          <w:p w:rsidR="00482E43" w:rsidRPr="00AE7880" w:rsidRDefault="00482E43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(контролирующие мероприятия)</w:t>
            </w:r>
          </w:p>
        </w:tc>
        <w:tc>
          <w:tcPr>
            <w:tcW w:w="1559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lang w:val="en-US"/>
              </w:rPr>
            </w:pPr>
            <w:r w:rsidRPr="00AE7880">
              <w:rPr>
                <w:rFonts w:cs="Calibri"/>
                <w:bCs/>
              </w:rPr>
              <w:t>Количество баллов (</w:t>
            </w:r>
            <w:r w:rsidRPr="00AE7880">
              <w:rPr>
                <w:rFonts w:cs="Calibri"/>
                <w:bCs/>
                <w:lang w:val="en-US"/>
              </w:rPr>
              <w:t>min)</w:t>
            </w:r>
          </w:p>
        </w:tc>
        <w:tc>
          <w:tcPr>
            <w:tcW w:w="1661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Количество баллов (</w:t>
            </w:r>
            <w:r w:rsidRPr="00AE7880">
              <w:rPr>
                <w:rFonts w:cs="Calibri"/>
                <w:bCs/>
                <w:lang w:val="en-US"/>
              </w:rPr>
              <w:t>max)</w:t>
            </w:r>
          </w:p>
        </w:tc>
      </w:tr>
      <w:tr w:rsidR="00482E43" w:rsidRPr="008B4F00" w:rsidTr="009C1F6D">
        <w:tc>
          <w:tcPr>
            <w:tcW w:w="6487" w:type="dxa"/>
          </w:tcPr>
          <w:p w:rsidR="00482E43" w:rsidRPr="00AE7880" w:rsidRDefault="00482E43" w:rsidP="00482E43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661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482E43" w:rsidRPr="008B4F00" w:rsidTr="009C1F6D">
        <w:tc>
          <w:tcPr>
            <w:tcW w:w="6487" w:type="dxa"/>
          </w:tcPr>
          <w:p w:rsidR="00482E43" w:rsidRPr="00AE7880" w:rsidRDefault="00482E43" w:rsidP="00482E43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661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482E43" w:rsidRPr="008B4F00" w:rsidTr="009C1F6D">
        <w:tc>
          <w:tcPr>
            <w:tcW w:w="6487" w:type="dxa"/>
          </w:tcPr>
          <w:p w:rsidR="00482E43" w:rsidRPr="00AE7880" w:rsidRDefault="00482E43" w:rsidP="00482E43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661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482E43" w:rsidRPr="008B4F00" w:rsidTr="009C1F6D">
        <w:tc>
          <w:tcPr>
            <w:tcW w:w="6487" w:type="dxa"/>
          </w:tcPr>
          <w:p w:rsidR="00482E43" w:rsidRPr="00AE7880" w:rsidRDefault="00482E43" w:rsidP="00482E43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661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482E43" w:rsidRPr="008B4F00" w:rsidTr="009C1F6D">
        <w:tc>
          <w:tcPr>
            <w:tcW w:w="6487" w:type="dxa"/>
          </w:tcPr>
          <w:p w:rsidR="00482E43" w:rsidRPr="00AE7880" w:rsidRDefault="00482E43" w:rsidP="00482E43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661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482E43" w:rsidRPr="008B4F00" w:rsidTr="009C1F6D">
        <w:tc>
          <w:tcPr>
            <w:tcW w:w="6487" w:type="dxa"/>
          </w:tcPr>
          <w:p w:rsidR="00482E43" w:rsidRPr="00AE7880" w:rsidRDefault="00482E43" w:rsidP="00482E43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661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482E43" w:rsidRPr="008B4F00" w:rsidTr="009C1F6D">
        <w:tc>
          <w:tcPr>
            <w:tcW w:w="6487" w:type="dxa"/>
          </w:tcPr>
          <w:p w:rsidR="00482E43" w:rsidRPr="00AE7880" w:rsidRDefault="00482E43" w:rsidP="00482E43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  <w:lang w:val="en-US"/>
              </w:rPr>
            </w:pPr>
          </w:p>
        </w:tc>
        <w:tc>
          <w:tcPr>
            <w:tcW w:w="1661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482E43" w:rsidRPr="00BA5535" w:rsidTr="009C1F6D">
        <w:tc>
          <w:tcPr>
            <w:tcW w:w="6487" w:type="dxa"/>
          </w:tcPr>
          <w:p w:rsidR="00482E43" w:rsidRPr="00AE7880" w:rsidRDefault="00482E43" w:rsidP="00482E43">
            <w:pPr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>Количество баллов для получения зачета (</w:t>
            </w:r>
            <w:r w:rsidRPr="00AE7880">
              <w:rPr>
                <w:rFonts w:cs="Calibri"/>
                <w:b/>
                <w:bCs/>
                <w:lang w:val="en-US"/>
              </w:rPr>
              <w:t>min</w:t>
            </w:r>
            <w:r w:rsidRPr="00AE7880">
              <w:rPr>
                <w:rFonts w:cs="Calibri"/>
                <w:b/>
                <w:bCs/>
              </w:rPr>
              <w:t>-</w:t>
            </w:r>
            <w:r w:rsidRPr="00AE7880">
              <w:rPr>
                <w:rFonts w:cs="Calibri"/>
                <w:b/>
                <w:bCs/>
                <w:lang w:val="en-US"/>
              </w:rPr>
              <w:t>max</w:t>
            </w:r>
            <w:r w:rsidRPr="00AE7880">
              <w:rPr>
                <w:rFonts w:cs="Calibri"/>
                <w:b/>
                <w:bCs/>
              </w:rPr>
              <w:t>)</w:t>
            </w:r>
          </w:p>
        </w:tc>
        <w:tc>
          <w:tcPr>
            <w:tcW w:w="1559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>60</w:t>
            </w:r>
            <w:r w:rsidR="00040FCD">
              <w:rPr>
                <w:rFonts w:cs="Calibri"/>
                <w:b/>
                <w:bCs/>
              </w:rPr>
              <w:t xml:space="preserve"> (55</w:t>
            </w:r>
            <w:r w:rsidR="00040FCD" w:rsidRPr="00A16745">
              <w:rPr>
                <w:rStyle w:val="ab"/>
                <w:rFonts w:cs="Calibri"/>
                <w:b/>
                <w:bCs/>
                <w:color w:val="FF0000"/>
              </w:rPr>
              <w:footnoteReference w:id="7"/>
            </w:r>
            <w:r w:rsidR="00040FCD">
              <w:rPr>
                <w:rFonts w:cs="Calibri"/>
                <w:b/>
                <w:bCs/>
              </w:rPr>
              <w:t>)</w:t>
            </w:r>
          </w:p>
        </w:tc>
        <w:tc>
          <w:tcPr>
            <w:tcW w:w="1661" w:type="dxa"/>
          </w:tcPr>
          <w:p w:rsidR="00482E43" w:rsidRPr="00AE7880" w:rsidRDefault="00482E43" w:rsidP="00AE7880">
            <w:pPr>
              <w:jc w:val="center"/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>100</w:t>
            </w:r>
          </w:p>
        </w:tc>
      </w:tr>
    </w:tbl>
    <w:p w:rsidR="00040FCD" w:rsidRDefault="00040FCD" w:rsidP="00213600">
      <w:pPr>
        <w:suppressAutoHyphens w:val="0"/>
        <w:autoSpaceDE w:val="0"/>
        <w:autoSpaceDN w:val="0"/>
        <w:adjustRightInd w:val="0"/>
        <w:ind w:firstLine="540"/>
        <w:jc w:val="both"/>
        <w:rPr>
          <w:i/>
          <w:highlight w:val="cyan"/>
        </w:rPr>
      </w:pPr>
    </w:p>
    <w:p w:rsidR="00213600" w:rsidRDefault="00213600" w:rsidP="00213600">
      <w:pPr>
        <w:suppressAutoHyphens w:val="0"/>
        <w:autoSpaceDE w:val="0"/>
        <w:autoSpaceDN w:val="0"/>
        <w:adjustRightInd w:val="0"/>
        <w:ind w:firstLine="540"/>
        <w:jc w:val="both"/>
        <w:rPr>
          <w:i/>
        </w:rPr>
      </w:pPr>
      <w:r w:rsidRPr="00A6301A">
        <w:rPr>
          <w:i/>
          <w:highlight w:val="cyan"/>
        </w:rPr>
        <w:t>Образец регламента для курсовой работы/ курсового проекта:</w:t>
      </w:r>
    </w:p>
    <w:p w:rsidR="00985491" w:rsidRPr="00985491" w:rsidRDefault="00EB29F4" w:rsidP="00985491">
      <w:pPr>
        <w:suppressAutoHyphens w:val="0"/>
        <w:autoSpaceDE w:val="0"/>
        <w:autoSpaceDN w:val="0"/>
        <w:adjustRightInd w:val="0"/>
        <w:jc w:val="both"/>
      </w:pPr>
      <w:r>
        <w:rPr>
          <w:b/>
          <w:bCs/>
        </w:rPr>
        <w:t>Рейтинговый регламент для курсовой работы/курсового проекта</w:t>
      </w:r>
      <w:r w:rsidR="00985491" w:rsidRPr="00E25C0B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661"/>
      </w:tblGrid>
      <w:tr w:rsidR="00A6301A" w:rsidRPr="00A6301A" w:rsidTr="009C1F6D">
        <w:tc>
          <w:tcPr>
            <w:tcW w:w="6487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Вид выполняемой учебной работы</w:t>
            </w:r>
          </w:p>
          <w:p w:rsidR="00EC4C25" w:rsidRPr="00AE7880" w:rsidRDefault="00EC4C25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(контролирующие мероприятия)</w:t>
            </w:r>
          </w:p>
        </w:tc>
        <w:tc>
          <w:tcPr>
            <w:tcW w:w="1559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  <w:lang w:val="en-US"/>
              </w:rPr>
            </w:pPr>
            <w:r w:rsidRPr="00AE7880">
              <w:rPr>
                <w:rFonts w:cs="Calibri"/>
                <w:bCs/>
              </w:rPr>
              <w:t>Количество баллов (</w:t>
            </w:r>
            <w:r w:rsidRPr="00AE7880">
              <w:rPr>
                <w:rFonts w:cs="Calibri"/>
                <w:bCs/>
                <w:lang w:val="en-US"/>
              </w:rPr>
              <w:t>min)</w:t>
            </w:r>
          </w:p>
        </w:tc>
        <w:tc>
          <w:tcPr>
            <w:tcW w:w="1661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Количество баллов (</w:t>
            </w:r>
            <w:r w:rsidRPr="00AE7880">
              <w:rPr>
                <w:rFonts w:cs="Calibri"/>
                <w:bCs/>
                <w:lang w:val="en-US"/>
              </w:rPr>
              <w:t>max)</w:t>
            </w:r>
          </w:p>
        </w:tc>
      </w:tr>
      <w:tr w:rsidR="00A6301A" w:rsidRPr="00A6301A" w:rsidTr="009C1F6D">
        <w:tc>
          <w:tcPr>
            <w:tcW w:w="6487" w:type="dxa"/>
          </w:tcPr>
          <w:p w:rsidR="00EC4C25" w:rsidRPr="00AE7880" w:rsidRDefault="00EC4C25" w:rsidP="00A20EFF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  <w:tc>
          <w:tcPr>
            <w:tcW w:w="1661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A6301A" w:rsidRPr="00A6301A" w:rsidTr="009C1F6D">
        <w:tc>
          <w:tcPr>
            <w:tcW w:w="6487" w:type="dxa"/>
          </w:tcPr>
          <w:p w:rsidR="00EC4C25" w:rsidRPr="00AE7880" w:rsidRDefault="00EC4C25" w:rsidP="00BE2D5F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  <w:tc>
          <w:tcPr>
            <w:tcW w:w="1661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A6301A" w:rsidRPr="00A6301A" w:rsidTr="009C1F6D">
        <w:tc>
          <w:tcPr>
            <w:tcW w:w="6487" w:type="dxa"/>
          </w:tcPr>
          <w:p w:rsidR="00EC4C25" w:rsidRPr="00AE7880" w:rsidRDefault="00EC4C25" w:rsidP="00BE2D5F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  <w:tc>
          <w:tcPr>
            <w:tcW w:w="1661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A6301A" w:rsidRPr="00A6301A" w:rsidTr="009C1F6D">
        <w:tc>
          <w:tcPr>
            <w:tcW w:w="6487" w:type="dxa"/>
          </w:tcPr>
          <w:p w:rsidR="00EC4C25" w:rsidRPr="00AE7880" w:rsidRDefault="00EC4C25" w:rsidP="00BE2D5F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  <w:tc>
          <w:tcPr>
            <w:tcW w:w="1661" w:type="dxa"/>
          </w:tcPr>
          <w:p w:rsidR="00EC4C25" w:rsidRPr="00AE7880" w:rsidRDefault="00EC4C25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A6301A" w:rsidRPr="00A6301A" w:rsidTr="009C1F6D">
        <w:tc>
          <w:tcPr>
            <w:tcW w:w="6487" w:type="dxa"/>
          </w:tcPr>
          <w:p w:rsidR="00EC4C25" w:rsidRPr="00AE7880" w:rsidRDefault="00EC4C25" w:rsidP="00C15D20">
            <w:pPr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 xml:space="preserve">Количество баллов для </w:t>
            </w:r>
            <w:r w:rsidR="00810283" w:rsidRPr="00AE7880">
              <w:rPr>
                <w:rFonts w:cs="Calibri"/>
                <w:b/>
                <w:bCs/>
              </w:rPr>
              <w:t>допуска к защите</w:t>
            </w:r>
            <w:r w:rsidRPr="00AE7880">
              <w:rPr>
                <w:rFonts w:cs="Calibri"/>
                <w:b/>
                <w:bCs/>
              </w:rPr>
              <w:t xml:space="preserve"> (</w:t>
            </w:r>
            <w:r w:rsidRPr="00AE7880">
              <w:rPr>
                <w:rFonts w:cs="Calibri"/>
                <w:b/>
                <w:bCs/>
                <w:lang w:val="en-US"/>
              </w:rPr>
              <w:t>min</w:t>
            </w:r>
            <w:r w:rsidR="00C15D20" w:rsidRPr="00AE7880">
              <w:rPr>
                <w:rFonts w:cs="Calibri"/>
                <w:b/>
                <w:bCs/>
              </w:rPr>
              <w:t>-</w:t>
            </w:r>
            <w:r w:rsidRPr="00AE7880">
              <w:rPr>
                <w:rFonts w:cs="Calibri"/>
                <w:b/>
                <w:bCs/>
                <w:lang w:val="en-US"/>
              </w:rPr>
              <w:t>max</w:t>
            </w:r>
            <w:r w:rsidRPr="00AE7880">
              <w:rPr>
                <w:rFonts w:cs="Calibri"/>
                <w:b/>
                <w:bCs/>
              </w:rPr>
              <w:t>)</w:t>
            </w:r>
          </w:p>
        </w:tc>
        <w:tc>
          <w:tcPr>
            <w:tcW w:w="1559" w:type="dxa"/>
          </w:tcPr>
          <w:p w:rsidR="00EC4C25" w:rsidRPr="00AE7880" w:rsidRDefault="00810283" w:rsidP="00AE7880">
            <w:pPr>
              <w:jc w:val="center"/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>45</w:t>
            </w:r>
          </w:p>
        </w:tc>
        <w:tc>
          <w:tcPr>
            <w:tcW w:w="1661" w:type="dxa"/>
          </w:tcPr>
          <w:p w:rsidR="00EC4C25" w:rsidRPr="00AE7880" w:rsidRDefault="00C15D20" w:rsidP="00D14D65">
            <w:pPr>
              <w:jc w:val="center"/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>70</w:t>
            </w:r>
            <w:r w:rsidR="00D14D65">
              <w:rPr>
                <w:rStyle w:val="ab"/>
                <w:rFonts w:cs="Calibri"/>
                <w:b/>
                <w:bCs/>
              </w:rPr>
              <w:footnoteReference w:id="8"/>
            </w:r>
          </w:p>
        </w:tc>
      </w:tr>
    </w:tbl>
    <w:p w:rsidR="00213600" w:rsidRPr="00A6301A" w:rsidRDefault="00213600" w:rsidP="00EF1779">
      <w:pPr>
        <w:rPr>
          <w:bCs/>
          <w:i/>
          <w:sz w:val="20"/>
          <w:szCs w:val="20"/>
        </w:rPr>
      </w:pPr>
    </w:p>
    <w:p w:rsidR="003A6A37" w:rsidRDefault="003A6A37" w:rsidP="00BA4DA9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BA4DA9" w:rsidRPr="00985491" w:rsidRDefault="00BA4DA9" w:rsidP="00BA4DA9">
      <w:pPr>
        <w:suppressAutoHyphens w:val="0"/>
        <w:autoSpaceDE w:val="0"/>
        <w:autoSpaceDN w:val="0"/>
        <w:adjustRightInd w:val="0"/>
        <w:jc w:val="both"/>
      </w:pPr>
      <w:r>
        <w:rPr>
          <w:b/>
          <w:bCs/>
        </w:rPr>
        <w:t>Рейтинговый регламент для защиты курсовой работы/курсового проекта</w:t>
      </w:r>
      <w:r w:rsidR="00D14D65">
        <w:rPr>
          <w:rStyle w:val="ab"/>
          <w:b/>
          <w:bCs/>
        </w:rPr>
        <w:footnoteReference w:id="9"/>
      </w:r>
      <w:r w:rsidRPr="00E25C0B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661"/>
      </w:tblGrid>
      <w:tr w:rsidR="00BA4DA9" w:rsidRPr="00A6301A" w:rsidTr="009C1F6D">
        <w:tc>
          <w:tcPr>
            <w:tcW w:w="6487" w:type="dxa"/>
            <w:vAlign w:val="center"/>
          </w:tcPr>
          <w:p w:rsidR="00BA4DA9" w:rsidRPr="00AE7880" w:rsidRDefault="003B2E12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Оцениваемые показатели и критерии</w:t>
            </w:r>
          </w:p>
        </w:tc>
        <w:tc>
          <w:tcPr>
            <w:tcW w:w="1559" w:type="dxa"/>
            <w:vAlign w:val="center"/>
          </w:tcPr>
          <w:p w:rsidR="00BA4DA9" w:rsidRPr="00AE7880" w:rsidRDefault="00BA4DA9" w:rsidP="00AE7880">
            <w:pPr>
              <w:jc w:val="center"/>
              <w:rPr>
                <w:rFonts w:cs="Calibri"/>
                <w:bCs/>
                <w:lang w:val="en-US"/>
              </w:rPr>
            </w:pPr>
            <w:r w:rsidRPr="00AE7880">
              <w:rPr>
                <w:rFonts w:cs="Calibri"/>
                <w:bCs/>
              </w:rPr>
              <w:t>Количество баллов (</w:t>
            </w:r>
            <w:r w:rsidRPr="00AE7880">
              <w:rPr>
                <w:rFonts w:cs="Calibri"/>
                <w:bCs/>
                <w:lang w:val="en-US"/>
              </w:rPr>
              <w:t>min)</w:t>
            </w:r>
          </w:p>
        </w:tc>
        <w:tc>
          <w:tcPr>
            <w:tcW w:w="1661" w:type="dxa"/>
            <w:vAlign w:val="center"/>
          </w:tcPr>
          <w:p w:rsidR="00BA4DA9" w:rsidRPr="00AE7880" w:rsidRDefault="00BA4DA9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Количество баллов (</w:t>
            </w:r>
            <w:r w:rsidRPr="00AE7880">
              <w:rPr>
                <w:rFonts w:cs="Calibri"/>
                <w:bCs/>
                <w:lang w:val="en-US"/>
              </w:rPr>
              <w:t>max)</w:t>
            </w:r>
          </w:p>
        </w:tc>
      </w:tr>
      <w:tr w:rsidR="00BA4DA9" w:rsidRPr="00A6301A" w:rsidTr="009C1F6D">
        <w:tc>
          <w:tcPr>
            <w:tcW w:w="6487" w:type="dxa"/>
          </w:tcPr>
          <w:p w:rsidR="00BA4DA9" w:rsidRPr="00AE7880" w:rsidRDefault="00BA4DA9" w:rsidP="00BE2D5F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BA4DA9" w:rsidRPr="00AE7880" w:rsidRDefault="00BA4DA9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  <w:tc>
          <w:tcPr>
            <w:tcW w:w="1661" w:type="dxa"/>
          </w:tcPr>
          <w:p w:rsidR="00BA4DA9" w:rsidRPr="00AE7880" w:rsidRDefault="00BA4DA9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BA4DA9" w:rsidRPr="00A6301A" w:rsidTr="009C1F6D">
        <w:tc>
          <w:tcPr>
            <w:tcW w:w="6487" w:type="dxa"/>
          </w:tcPr>
          <w:p w:rsidR="00BA4DA9" w:rsidRPr="00AE7880" w:rsidRDefault="00BA4DA9" w:rsidP="00BE2D5F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BA4DA9" w:rsidRPr="00AE7880" w:rsidRDefault="00BA4DA9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  <w:tc>
          <w:tcPr>
            <w:tcW w:w="1661" w:type="dxa"/>
          </w:tcPr>
          <w:p w:rsidR="00BA4DA9" w:rsidRPr="00AE7880" w:rsidRDefault="00BA4DA9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BA4DA9" w:rsidRPr="00A6301A" w:rsidTr="009C1F6D">
        <w:tc>
          <w:tcPr>
            <w:tcW w:w="6487" w:type="dxa"/>
          </w:tcPr>
          <w:p w:rsidR="00BA4DA9" w:rsidRPr="00AE7880" w:rsidRDefault="00BA4DA9" w:rsidP="00BE2D5F">
            <w:pPr>
              <w:rPr>
                <w:rFonts w:cs="Calibri"/>
                <w:bCs/>
                <w:highlight w:val="cyan"/>
              </w:rPr>
            </w:pPr>
          </w:p>
        </w:tc>
        <w:tc>
          <w:tcPr>
            <w:tcW w:w="1559" w:type="dxa"/>
          </w:tcPr>
          <w:p w:rsidR="00BA4DA9" w:rsidRPr="00AE7880" w:rsidRDefault="00BA4DA9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  <w:tc>
          <w:tcPr>
            <w:tcW w:w="1661" w:type="dxa"/>
          </w:tcPr>
          <w:p w:rsidR="00BA4DA9" w:rsidRPr="00AE7880" w:rsidRDefault="00BA4DA9" w:rsidP="00AE7880">
            <w:pPr>
              <w:jc w:val="center"/>
              <w:rPr>
                <w:rFonts w:cs="Calibri"/>
                <w:bCs/>
                <w:highlight w:val="cyan"/>
              </w:rPr>
            </w:pPr>
          </w:p>
        </w:tc>
      </w:tr>
      <w:tr w:rsidR="00BA4DA9" w:rsidRPr="00A6301A" w:rsidTr="009C1F6D">
        <w:tc>
          <w:tcPr>
            <w:tcW w:w="6487" w:type="dxa"/>
          </w:tcPr>
          <w:p w:rsidR="00BA4DA9" w:rsidRPr="00AE7880" w:rsidRDefault="00BA4DA9" w:rsidP="00C3250C">
            <w:pPr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 xml:space="preserve">Количество баллов </w:t>
            </w:r>
            <w:r w:rsidR="00C3250C" w:rsidRPr="00AE7880">
              <w:rPr>
                <w:rFonts w:cs="Calibri"/>
                <w:b/>
                <w:bCs/>
              </w:rPr>
              <w:t>за защиту</w:t>
            </w:r>
            <w:r w:rsidRPr="00AE7880">
              <w:rPr>
                <w:rFonts w:cs="Calibri"/>
                <w:b/>
                <w:bCs/>
              </w:rPr>
              <w:t xml:space="preserve"> (</w:t>
            </w:r>
            <w:r w:rsidRPr="00AE7880">
              <w:rPr>
                <w:rFonts w:cs="Calibri"/>
                <w:b/>
                <w:bCs/>
                <w:lang w:val="en-US"/>
              </w:rPr>
              <w:t>min</w:t>
            </w:r>
            <w:r w:rsidRPr="00AE7880">
              <w:rPr>
                <w:rFonts w:cs="Calibri"/>
                <w:b/>
                <w:bCs/>
              </w:rPr>
              <w:t>-</w:t>
            </w:r>
            <w:r w:rsidRPr="00AE7880">
              <w:rPr>
                <w:rFonts w:cs="Calibri"/>
                <w:b/>
                <w:bCs/>
                <w:lang w:val="en-US"/>
              </w:rPr>
              <w:t>max</w:t>
            </w:r>
            <w:r w:rsidRPr="00AE7880">
              <w:rPr>
                <w:rFonts w:cs="Calibri"/>
                <w:b/>
                <w:bCs/>
              </w:rPr>
              <w:t>)</w:t>
            </w:r>
          </w:p>
        </w:tc>
        <w:tc>
          <w:tcPr>
            <w:tcW w:w="1559" w:type="dxa"/>
          </w:tcPr>
          <w:p w:rsidR="00BA4DA9" w:rsidRPr="00AE7880" w:rsidRDefault="00BA4DA9" w:rsidP="00AE7880">
            <w:pPr>
              <w:jc w:val="center"/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>0</w:t>
            </w:r>
          </w:p>
        </w:tc>
        <w:tc>
          <w:tcPr>
            <w:tcW w:w="1661" w:type="dxa"/>
          </w:tcPr>
          <w:p w:rsidR="00BA4DA9" w:rsidRPr="00AE7880" w:rsidRDefault="00BA4DA9" w:rsidP="00AE7880">
            <w:pPr>
              <w:jc w:val="center"/>
              <w:rPr>
                <w:rFonts w:cs="Calibri"/>
                <w:b/>
                <w:bCs/>
              </w:rPr>
            </w:pPr>
            <w:r w:rsidRPr="00AE7880">
              <w:rPr>
                <w:rFonts w:cs="Calibri"/>
                <w:b/>
                <w:bCs/>
              </w:rPr>
              <w:t>30</w:t>
            </w:r>
          </w:p>
        </w:tc>
      </w:tr>
    </w:tbl>
    <w:p w:rsidR="009E67A2" w:rsidRPr="0052763E" w:rsidRDefault="009E67A2" w:rsidP="007D4D3A">
      <w:pPr>
        <w:jc w:val="both"/>
        <w:rPr>
          <w:bCs/>
          <w:i/>
          <w:sz w:val="20"/>
          <w:szCs w:val="20"/>
        </w:rPr>
      </w:pPr>
    </w:p>
    <w:p w:rsidR="006B4494" w:rsidRDefault="00B207EE" w:rsidP="00F273CA">
      <w:pPr>
        <w:spacing w:after="120"/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7A0DAA" w:rsidRDefault="009C1F6D" w:rsidP="00477F9E">
      <w:pPr>
        <w:pStyle w:val="a8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56CE3">
        <w:rPr>
          <w:color w:val="000000"/>
          <w:highlight w:val="cyan"/>
        </w:rPr>
        <w:t>[</w:t>
      </w:r>
      <w:r w:rsidRPr="00A16745">
        <w:rPr>
          <w:i/>
          <w:color w:val="000000"/>
          <w:highlight w:val="cyan"/>
        </w:rPr>
        <w:t>Раздел должен включать описание показателей (дескрипторов) и критериев оценивания компетенций; описание шкал оценивания</w:t>
      </w:r>
      <w:r w:rsidRPr="00A16745">
        <w:rPr>
          <w:i/>
          <w:color w:val="FF0000"/>
          <w:highlight w:val="cyan"/>
        </w:rPr>
        <w:t xml:space="preserve"> </w:t>
      </w:r>
      <w:r w:rsidRPr="00A16745">
        <w:rPr>
          <w:i/>
          <w:highlight w:val="cyan"/>
        </w:rPr>
        <w:t xml:space="preserve">примерные </w:t>
      </w:r>
      <w:r w:rsidRPr="00A16745">
        <w:rPr>
          <w:i/>
          <w:color w:val="FF0000"/>
          <w:highlight w:val="cyan"/>
        </w:rPr>
        <w:t xml:space="preserve"> </w:t>
      </w:r>
      <w:r w:rsidRPr="00A16745">
        <w:rPr>
          <w:i/>
          <w:color w:val="000000"/>
          <w:highlight w:val="cyan"/>
        </w:rPr>
        <w:t>контрольные вопросы и задания (тестовые задания, задачи, кейсы и т.п.), вопросы для подготовки к промежуточной аттестации или иные материалы для оценивания результатов обучения по дисциплине; описание процедуры оценивания</w:t>
      </w:r>
      <w:r w:rsidRPr="00F56CE3">
        <w:rPr>
          <w:color w:val="000000"/>
          <w:highlight w:val="cyan"/>
        </w:rPr>
        <w:t>.]</w:t>
      </w:r>
    </w:p>
    <w:p w:rsidR="00503FCE" w:rsidRDefault="00503FCE" w:rsidP="00477F9E">
      <w:pPr>
        <w:pStyle w:val="a8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5321F1" w:rsidRPr="00503FCE" w:rsidRDefault="003A0D1B" w:rsidP="00503FCE">
      <w:pPr>
        <w:pStyle w:val="a6"/>
        <w:shd w:val="clear" w:color="auto" w:fill="FFFFFF"/>
        <w:spacing w:after="120"/>
        <w:ind w:left="0"/>
        <w:jc w:val="both"/>
        <w:rPr>
          <w:b/>
          <w:bCs/>
          <w:color w:val="000000"/>
        </w:rPr>
      </w:pPr>
      <w:r w:rsidRPr="00503FCE">
        <w:rPr>
          <w:b/>
          <w:bCs/>
          <w:color w:val="000000"/>
        </w:rPr>
        <w:lastRenderedPageBreak/>
        <w:t xml:space="preserve">6.1. </w:t>
      </w:r>
      <w:r w:rsidR="008C1E3D" w:rsidRPr="00503FCE">
        <w:rPr>
          <w:b/>
          <w:bCs/>
          <w:color w:val="000000"/>
        </w:rPr>
        <w:t xml:space="preserve">Показатели, </w:t>
      </w:r>
      <w:r w:rsidR="002378E0" w:rsidRPr="00503FCE">
        <w:rPr>
          <w:b/>
          <w:bCs/>
          <w:color w:val="000000"/>
        </w:rPr>
        <w:t>критери</w:t>
      </w:r>
      <w:r w:rsidR="008C1E3D" w:rsidRPr="00503FCE">
        <w:rPr>
          <w:b/>
          <w:bCs/>
          <w:color w:val="000000"/>
        </w:rPr>
        <w:t>и</w:t>
      </w:r>
      <w:r w:rsidR="002378E0" w:rsidRPr="00503FCE">
        <w:rPr>
          <w:b/>
          <w:bCs/>
          <w:color w:val="000000"/>
        </w:rPr>
        <w:t xml:space="preserve"> и шкал</w:t>
      </w:r>
      <w:r w:rsidR="008C1E3D" w:rsidRPr="00503FCE">
        <w:rPr>
          <w:b/>
          <w:bCs/>
          <w:color w:val="000000"/>
        </w:rPr>
        <w:t>а</w:t>
      </w:r>
      <w:r w:rsidR="002378E0" w:rsidRPr="00503FCE">
        <w:rPr>
          <w:b/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  <w:r w:rsidRPr="0063455D">
        <w:rPr>
          <w:bCs/>
          <w:i/>
          <w:color w:val="000000"/>
          <w:highlight w:val="cyan"/>
        </w:rPr>
        <w:t>Образец оформления таблицы для экзамена: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65"/>
        <w:gridCol w:w="1617"/>
        <w:gridCol w:w="1301"/>
        <w:gridCol w:w="2366"/>
        <w:gridCol w:w="1637"/>
      </w:tblGrid>
      <w:tr w:rsidR="006C064C" w:rsidRPr="006C064C" w:rsidTr="00A16745">
        <w:tc>
          <w:tcPr>
            <w:tcW w:w="1526" w:type="dxa"/>
            <w:vMerge w:val="restart"/>
            <w:vAlign w:val="center"/>
          </w:tcPr>
          <w:p w:rsidR="006C064C" w:rsidRPr="006C064C" w:rsidRDefault="006C064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>Коды оцениваемых компетенций</w:t>
            </w:r>
          </w:p>
        </w:tc>
        <w:tc>
          <w:tcPr>
            <w:tcW w:w="1565" w:type="dxa"/>
            <w:vMerge w:val="restart"/>
            <w:vAlign w:val="center"/>
          </w:tcPr>
          <w:p w:rsidR="006C064C" w:rsidRPr="006C064C" w:rsidRDefault="006C064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iCs/>
              </w:rPr>
              <w:t>Индикаторы достижения компетенций</w:t>
            </w:r>
          </w:p>
        </w:tc>
        <w:tc>
          <w:tcPr>
            <w:tcW w:w="1629" w:type="dxa"/>
            <w:vMerge w:val="restart"/>
            <w:vAlign w:val="center"/>
          </w:tcPr>
          <w:p w:rsidR="006C064C" w:rsidRPr="006C064C" w:rsidRDefault="006C064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 xml:space="preserve">Показатель оценивания </w:t>
            </w:r>
          </w:p>
          <w:p w:rsidR="006C064C" w:rsidRPr="006C064C" w:rsidRDefault="006C064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 xml:space="preserve"> (по п.1.2.РПД)</w:t>
            </w:r>
          </w:p>
        </w:tc>
        <w:tc>
          <w:tcPr>
            <w:tcW w:w="5354" w:type="dxa"/>
            <w:gridSpan w:val="3"/>
          </w:tcPr>
          <w:p w:rsidR="006C064C" w:rsidRPr="006C064C" w:rsidRDefault="006C064C" w:rsidP="00AE7880">
            <w:pPr>
              <w:jc w:val="center"/>
              <w:rPr>
                <w:rFonts w:cs="Calibri"/>
                <w:bCs/>
              </w:rPr>
            </w:pPr>
            <w:r w:rsidRPr="006C064C">
              <w:t>Шкалы оценивания уровня сформированности компетенций/элементов компетенций</w:t>
            </w:r>
          </w:p>
        </w:tc>
      </w:tr>
      <w:tr w:rsidR="006C064C" w:rsidRPr="006C064C" w:rsidTr="00A16745">
        <w:tc>
          <w:tcPr>
            <w:tcW w:w="1526" w:type="dxa"/>
            <w:vMerge/>
          </w:tcPr>
          <w:p w:rsidR="006C064C" w:rsidRPr="006C064C" w:rsidRDefault="006C064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565" w:type="dxa"/>
            <w:vMerge/>
          </w:tcPr>
          <w:p w:rsidR="006C064C" w:rsidRPr="006C064C" w:rsidRDefault="006C064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629" w:type="dxa"/>
            <w:vMerge/>
          </w:tcPr>
          <w:p w:rsidR="006C064C" w:rsidRPr="006C064C" w:rsidRDefault="006C064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310" w:type="dxa"/>
          </w:tcPr>
          <w:p w:rsidR="006C064C" w:rsidRPr="006C064C" w:rsidRDefault="006C064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>Уровни освоения</w:t>
            </w:r>
          </w:p>
        </w:tc>
        <w:tc>
          <w:tcPr>
            <w:tcW w:w="2403" w:type="dxa"/>
          </w:tcPr>
          <w:p w:rsidR="006C064C" w:rsidRPr="006C064C" w:rsidRDefault="006C064C" w:rsidP="009C485B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>Критерии оценивания</w:t>
            </w:r>
          </w:p>
          <w:p w:rsidR="006C064C" w:rsidRPr="006C064C" w:rsidRDefault="006C064C" w:rsidP="009C485B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 xml:space="preserve">(дескрипторы) </w:t>
            </w:r>
          </w:p>
        </w:tc>
        <w:tc>
          <w:tcPr>
            <w:tcW w:w="1641" w:type="dxa"/>
          </w:tcPr>
          <w:p w:rsidR="006C064C" w:rsidRPr="006C064C" w:rsidRDefault="006C064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>Оценка</w:t>
            </w:r>
          </w:p>
        </w:tc>
      </w:tr>
      <w:tr w:rsidR="00AD7C5C" w:rsidRPr="006C064C" w:rsidTr="00A16745">
        <w:trPr>
          <w:trHeight w:val="70"/>
        </w:trPr>
        <w:tc>
          <w:tcPr>
            <w:tcW w:w="1526" w:type="dxa"/>
            <w:vMerge w:val="restart"/>
          </w:tcPr>
          <w:p w:rsidR="00AD7C5C" w:rsidRPr="006C064C" w:rsidRDefault="00AD7C5C" w:rsidP="00A16745">
            <w:pPr>
              <w:ind w:right="-45"/>
              <w:jc w:val="both"/>
              <w:rPr>
                <w:rFonts w:cs="Calibri"/>
                <w:bCs/>
              </w:rPr>
            </w:pPr>
            <w:r w:rsidRPr="006C064C">
              <w:rPr>
                <w:rFonts w:cs="Calibri"/>
                <w:spacing w:val="-1"/>
              </w:rPr>
              <w:t>УК-1, ОПК-1, ПК-2, …</w:t>
            </w:r>
          </w:p>
        </w:tc>
        <w:tc>
          <w:tcPr>
            <w:tcW w:w="1565" w:type="dxa"/>
            <w:vMerge w:val="restart"/>
          </w:tcPr>
          <w:p w:rsidR="00AD7C5C" w:rsidRPr="006C064C" w:rsidRDefault="00AD7C5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</w:p>
        </w:tc>
        <w:tc>
          <w:tcPr>
            <w:tcW w:w="1629" w:type="dxa"/>
            <w:vMerge w:val="restart"/>
          </w:tcPr>
          <w:p w:rsidR="00AD7C5C" w:rsidRPr="006C064C" w:rsidRDefault="00AD7C5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  <w:r w:rsidRPr="006C064C">
              <w:rPr>
                <w:rFonts w:cs="Calibri"/>
                <w:bCs/>
                <w:i/>
                <w:color w:val="000000"/>
              </w:rPr>
              <w:t>Знать …</w:t>
            </w:r>
          </w:p>
          <w:p w:rsidR="00AD7C5C" w:rsidRPr="006C064C" w:rsidRDefault="00AD7C5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  <w:r w:rsidRPr="006C064C">
              <w:rPr>
                <w:rFonts w:cs="Calibri"/>
                <w:bCs/>
                <w:i/>
                <w:color w:val="000000"/>
              </w:rPr>
              <w:t>Уметь …</w:t>
            </w:r>
          </w:p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  <w:i/>
                <w:color w:val="000000"/>
              </w:rPr>
              <w:t>Владеть</w:t>
            </w:r>
          </w:p>
        </w:tc>
        <w:tc>
          <w:tcPr>
            <w:tcW w:w="1310" w:type="dxa"/>
          </w:tcPr>
          <w:p w:rsidR="00AD7C5C" w:rsidRPr="006C064C" w:rsidRDefault="00AD7C5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>Высокий</w:t>
            </w:r>
          </w:p>
        </w:tc>
        <w:tc>
          <w:tcPr>
            <w:tcW w:w="2403" w:type="dxa"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41" w:type="dxa"/>
          </w:tcPr>
          <w:p w:rsidR="00AD7C5C" w:rsidRPr="006C064C" w:rsidRDefault="00AD7C5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spacing w:val="-1"/>
              </w:rPr>
              <w:t>отлично</w:t>
            </w:r>
          </w:p>
        </w:tc>
      </w:tr>
      <w:tr w:rsidR="00AD7C5C" w:rsidRPr="006C064C" w:rsidTr="00A16745">
        <w:tc>
          <w:tcPr>
            <w:tcW w:w="1526" w:type="dxa"/>
            <w:vMerge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65" w:type="dxa"/>
            <w:vMerge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29" w:type="dxa"/>
            <w:vMerge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310" w:type="dxa"/>
          </w:tcPr>
          <w:p w:rsidR="00AD7C5C" w:rsidRPr="006C064C" w:rsidRDefault="00AD7C5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>Базовый</w:t>
            </w:r>
          </w:p>
        </w:tc>
        <w:tc>
          <w:tcPr>
            <w:tcW w:w="2403" w:type="dxa"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41" w:type="dxa"/>
          </w:tcPr>
          <w:p w:rsidR="00AD7C5C" w:rsidRPr="006C064C" w:rsidRDefault="00AD7C5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</w:rPr>
              <w:t>хорошо</w:t>
            </w:r>
          </w:p>
        </w:tc>
      </w:tr>
      <w:tr w:rsidR="00AD7C5C" w:rsidRPr="006C064C" w:rsidTr="00A16745">
        <w:tc>
          <w:tcPr>
            <w:tcW w:w="1526" w:type="dxa"/>
            <w:vMerge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65" w:type="dxa"/>
            <w:vMerge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29" w:type="dxa"/>
            <w:vMerge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310" w:type="dxa"/>
          </w:tcPr>
          <w:p w:rsidR="00AD7C5C" w:rsidRPr="006C064C" w:rsidRDefault="00AD7C5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>Мини-мальный</w:t>
            </w:r>
          </w:p>
        </w:tc>
        <w:tc>
          <w:tcPr>
            <w:tcW w:w="2403" w:type="dxa"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41" w:type="dxa"/>
          </w:tcPr>
          <w:p w:rsidR="00AD7C5C" w:rsidRPr="006C064C" w:rsidRDefault="00AD7C5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spacing w:val="-1"/>
              </w:rPr>
              <w:t>удовлетво-рительно</w:t>
            </w:r>
          </w:p>
        </w:tc>
      </w:tr>
      <w:tr w:rsidR="00AD7C5C" w:rsidRPr="00B76CF4" w:rsidTr="00A16745">
        <w:tc>
          <w:tcPr>
            <w:tcW w:w="1526" w:type="dxa"/>
            <w:vMerge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65" w:type="dxa"/>
            <w:vMerge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29" w:type="dxa"/>
            <w:vMerge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310" w:type="dxa"/>
          </w:tcPr>
          <w:p w:rsidR="00AD7C5C" w:rsidRPr="006C064C" w:rsidRDefault="00AD7C5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bCs/>
              </w:rPr>
              <w:t>Не освоены</w:t>
            </w:r>
          </w:p>
        </w:tc>
        <w:tc>
          <w:tcPr>
            <w:tcW w:w="2403" w:type="dxa"/>
          </w:tcPr>
          <w:p w:rsidR="00AD7C5C" w:rsidRPr="006C064C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41" w:type="dxa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spacing w:val="-1"/>
              </w:rPr>
              <w:t>неудовлетво-рительно</w:t>
            </w:r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  <w:r w:rsidRPr="0063455D">
        <w:rPr>
          <w:bCs/>
          <w:i/>
          <w:color w:val="000000"/>
          <w:highlight w:val="cyan"/>
        </w:rPr>
        <w:t xml:space="preserve">Образец оформления таблицы для </w:t>
      </w:r>
      <w:r>
        <w:rPr>
          <w:bCs/>
          <w:i/>
          <w:color w:val="000000"/>
          <w:highlight w:val="cyan"/>
        </w:rPr>
        <w:t>зачета с оценкой</w:t>
      </w:r>
      <w:r w:rsidRPr="0063455D">
        <w:rPr>
          <w:bCs/>
          <w:i/>
          <w:color w:val="000000"/>
          <w:highlight w:val="cyan"/>
        </w:rPr>
        <w:t>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65"/>
        <w:gridCol w:w="1643"/>
        <w:gridCol w:w="1321"/>
        <w:gridCol w:w="2458"/>
        <w:gridCol w:w="1562"/>
      </w:tblGrid>
      <w:tr w:rsidR="00AD7C5C" w:rsidRPr="00B76CF4" w:rsidTr="004D17EE">
        <w:tc>
          <w:tcPr>
            <w:tcW w:w="1588" w:type="dxa"/>
            <w:vMerge w:val="restart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Коды оцениваемых компетенций</w:t>
            </w:r>
          </w:p>
        </w:tc>
        <w:tc>
          <w:tcPr>
            <w:tcW w:w="1205" w:type="dxa"/>
            <w:vMerge w:val="restart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iCs/>
              </w:rPr>
              <w:t>Индикаторы достижения компетенций</w:t>
            </w:r>
          </w:p>
        </w:tc>
        <w:tc>
          <w:tcPr>
            <w:tcW w:w="1706" w:type="dxa"/>
            <w:vMerge w:val="restart"/>
            <w:vAlign w:val="center"/>
          </w:tcPr>
          <w:p w:rsidR="00AD7C5C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Показатель оценивания</w:t>
            </w:r>
          </w:p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 xml:space="preserve"> (по п.1.2.РПД)</w:t>
            </w:r>
          </w:p>
        </w:tc>
        <w:tc>
          <w:tcPr>
            <w:tcW w:w="5638" w:type="dxa"/>
            <w:gridSpan w:val="3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>
              <w:t>Шкалы оценивания уровня сформированности компетенций/элементов компетенций</w:t>
            </w:r>
          </w:p>
        </w:tc>
      </w:tr>
      <w:tr w:rsidR="00AD7C5C" w:rsidRPr="00B76CF4" w:rsidTr="00AD7C5C">
        <w:tc>
          <w:tcPr>
            <w:tcW w:w="1588" w:type="dxa"/>
            <w:vMerge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205" w:type="dxa"/>
            <w:vMerge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706" w:type="dxa"/>
            <w:vMerge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368" w:type="dxa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Уровни освоения</w:t>
            </w:r>
          </w:p>
        </w:tc>
        <w:tc>
          <w:tcPr>
            <w:tcW w:w="2665" w:type="dxa"/>
          </w:tcPr>
          <w:p w:rsidR="00AD7C5C" w:rsidRDefault="00AD7C5C" w:rsidP="0066369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Критерии оценивания</w:t>
            </w:r>
          </w:p>
          <w:p w:rsidR="00AD7C5C" w:rsidRPr="00AE7880" w:rsidRDefault="00AD7C5C" w:rsidP="0066369D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(дескрипторы)</w:t>
            </w:r>
          </w:p>
        </w:tc>
        <w:tc>
          <w:tcPr>
            <w:tcW w:w="1605" w:type="dxa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Оценка</w:t>
            </w:r>
          </w:p>
        </w:tc>
      </w:tr>
      <w:tr w:rsidR="00AD7C5C" w:rsidRPr="00B76CF4" w:rsidTr="00A16745">
        <w:trPr>
          <w:trHeight w:val="70"/>
        </w:trPr>
        <w:tc>
          <w:tcPr>
            <w:tcW w:w="1588" w:type="dxa"/>
            <w:vMerge w:val="restart"/>
          </w:tcPr>
          <w:p w:rsidR="00AD7C5C" w:rsidRPr="00AE7880" w:rsidRDefault="00AD7C5C" w:rsidP="00A16745">
            <w:pPr>
              <w:ind w:right="-45"/>
              <w:jc w:val="both"/>
              <w:rPr>
                <w:rFonts w:cs="Calibri"/>
                <w:bCs/>
              </w:rPr>
            </w:pPr>
            <w:r>
              <w:rPr>
                <w:rFonts w:cs="Calibri"/>
                <w:spacing w:val="-1"/>
              </w:rPr>
              <w:t>У</w:t>
            </w:r>
            <w:r w:rsidRPr="00AE7880">
              <w:rPr>
                <w:rFonts w:cs="Calibri"/>
                <w:spacing w:val="-1"/>
              </w:rPr>
              <w:t xml:space="preserve">К-1, </w:t>
            </w:r>
            <w:r>
              <w:rPr>
                <w:rFonts w:cs="Calibri"/>
                <w:spacing w:val="-1"/>
              </w:rPr>
              <w:t>О</w:t>
            </w:r>
            <w:r w:rsidRPr="00AE7880">
              <w:rPr>
                <w:rFonts w:cs="Calibri"/>
                <w:spacing w:val="-1"/>
              </w:rPr>
              <w:t>ПК-1, ПК-2, …</w:t>
            </w:r>
          </w:p>
        </w:tc>
        <w:tc>
          <w:tcPr>
            <w:tcW w:w="1205" w:type="dxa"/>
            <w:vMerge w:val="restart"/>
          </w:tcPr>
          <w:p w:rsidR="00AD7C5C" w:rsidRPr="00AE7880" w:rsidRDefault="00AD7C5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</w:p>
        </w:tc>
        <w:tc>
          <w:tcPr>
            <w:tcW w:w="1706" w:type="dxa"/>
            <w:vMerge w:val="restart"/>
          </w:tcPr>
          <w:p w:rsidR="00AD7C5C" w:rsidRPr="00AE7880" w:rsidRDefault="00AD7C5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  <w:r w:rsidRPr="00AE7880">
              <w:rPr>
                <w:rFonts w:cs="Calibri"/>
                <w:bCs/>
                <w:i/>
                <w:color w:val="000000"/>
              </w:rPr>
              <w:t>Знать …</w:t>
            </w:r>
          </w:p>
          <w:p w:rsidR="00AD7C5C" w:rsidRPr="00AE7880" w:rsidRDefault="00AD7C5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  <w:r w:rsidRPr="00AE7880">
              <w:rPr>
                <w:rFonts w:cs="Calibri"/>
                <w:bCs/>
                <w:i/>
                <w:color w:val="000000"/>
              </w:rPr>
              <w:t>Уметь …</w:t>
            </w:r>
          </w:p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  <w:i/>
                <w:color w:val="000000"/>
              </w:rPr>
              <w:t>Владеть</w:t>
            </w:r>
          </w:p>
        </w:tc>
        <w:tc>
          <w:tcPr>
            <w:tcW w:w="1368" w:type="dxa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Высокий</w:t>
            </w:r>
          </w:p>
        </w:tc>
        <w:tc>
          <w:tcPr>
            <w:tcW w:w="2665" w:type="dxa"/>
            <w:vAlign w:val="center"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05" w:type="dxa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spacing w:val="-1"/>
              </w:rPr>
              <w:t>Зачтено (отлично)</w:t>
            </w:r>
          </w:p>
        </w:tc>
      </w:tr>
      <w:tr w:rsidR="00AD7C5C" w:rsidRPr="00B76CF4" w:rsidTr="00A16745">
        <w:tc>
          <w:tcPr>
            <w:tcW w:w="1588" w:type="dxa"/>
            <w:vMerge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205" w:type="dxa"/>
            <w:vMerge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06" w:type="dxa"/>
            <w:vMerge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368" w:type="dxa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Базовый</w:t>
            </w:r>
          </w:p>
        </w:tc>
        <w:tc>
          <w:tcPr>
            <w:tcW w:w="2665" w:type="dxa"/>
            <w:vAlign w:val="center"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05" w:type="dxa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</w:rPr>
              <w:t>Зачтено (хорошо)</w:t>
            </w:r>
          </w:p>
        </w:tc>
      </w:tr>
      <w:tr w:rsidR="00AD7C5C" w:rsidRPr="00B76CF4" w:rsidTr="00A16745">
        <w:tc>
          <w:tcPr>
            <w:tcW w:w="1588" w:type="dxa"/>
            <w:vMerge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205" w:type="dxa"/>
            <w:vMerge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06" w:type="dxa"/>
            <w:vMerge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368" w:type="dxa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Мини-мальный</w:t>
            </w:r>
          </w:p>
        </w:tc>
        <w:tc>
          <w:tcPr>
            <w:tcW w:w="2665" w:type="dxa"/>
            <w:vAlign w:val="center"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05" w:type="dxa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spacing w:val="-1"/>
              </w:rPr>
              <w:t>Зачтено (удовлетво-рительно)</w:t>
            </w:r>
          </w:p>
        </w:tc>
      </w:tr>
      <w:tr w:rsidR="00AD7C5C" w:rsidRPr="00B76CF4" w:rsidTr="00A16745">
        <w:tc>
          <w:tcPr>
            <w:tcW w:w="1588" w:type="dxa"/>
            <w:vMerge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205" w:type="dxa"/>
            <w:vMerge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06" w:type="dxa"/>
            <w:vMerge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368" w:type="dxa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Не освоены</w:t>
            </w:r>
          </w:p>
        </w:tc>
        <w:tc>
          <w:tcPr>
            <w:tcW w:w="2665" w:type="dxa"/>
            <w:vAlign w:val="center"/>
          </w:tcPr>
          <w:p w:rsidR="00AD7C5C" w:rsidRPr="00AE7880" w:rsidRDefault="00AD7C5C" w:rsidP="00AE7880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605" w:type="dxa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spacing w:val="-1"/>
              </w:rPr>
              <w:t xml:space="preserve">Не зачтено </w:t>
            </w:r>
          </w:p>
        </w:tc>
      </w:tr>
    </w:tbl>
    <w:p w:rsidR="0063455D" w:rsidRDefault="0063455D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D9195C" w:rsidRPr="0063455D" w:rsidRDefault="00D9195C" w:rsidP="00D9195C">
      <w:pPr>
        <w:pStyle w:val="a6"/>
        <w:shd w:val="clear" w:color="auto" w:fill="FFFFFF"/>
        <w:ind w:left="0"/>
        <w:rPr>
          <w:bCs/>
          <w:i/>
          <w:color w:val="000000"/>
        </w:rPr>
      </w:pPr>
      <w:r w:rsidRPr="0063455D">
        <w:rPr>
          <w:bCs/>
          <w:i/>
          <w:color w:val="000000"/>
          <w:highlight w:val="cyan"/>
        </w:rPr>
        <w:t xml:space="preserve">Образец оформления таблицы для </w:t>
      </w:r>
      <w:r>
        <w:rPr>
          <w:bCs/>
          <w:i/>
          <w:color w:val="000000"/>
          <w:highlight w:val="cyan"/>
        </w:rPr>
        <w:t>зачета</w:t>
      </w:r>
      <w:r w:rsidRPr="0063455D">
        <w:rPr>
          <w:bCs/>
          <w:i/>
          <w:color w:val="000000"/>
          <w:highlight w:val="cyan"/>
        </w:rPr>
        <w:t>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65"/>
        <w:gridCol w:w="1675"/>
        <w:gridCol w:w="1345"/>
        <w:gridCol w:w="2562"/>
        <w:gridCol w:w="1402"/>
      </w:tblGrid>
      <w:tr w:rsidR="00AD7C5C" w:rsidRPr="00B76CF4" w:rsidTr="004D17EE">
        <w:tc>
          <w:tcPr>
            <w:tcW w:w="1588" w:type="dxa"/>
            <w:vMerge w:val="restart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Коды оцениваемых компетенций</w:t>
            </w:r>
          </w:p>
        </w:tc>
        <w:tc>
          <w:tcPr>
            <w:tcW w:w="1259" w:type="dxa"/>
            <w:vMerge w:val="restart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6C064C">
              <w:rPr>
                <w:rFonts w:cs="Calibri"/>
                <w:iCs/>
              </w:rPr>
              <w:t>Индикаторы достижения компетенций</w:t>
            </w:r>
          </w:p>
        </w:tc>
        <w:tc>
          <w:tcPr>
            <w:tcW w:w="1722" w:type="dxa"/>
            <w:vMerge w:val="restart"/>
            <w:vAlign w:val="center"/>
          </w:tcPr>
          <w:p w:rsidR="00AD7C5C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Показатель оценивания</w:t>
            </w:r>
          </w:p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(по п.1.2.РПД)</w:t>
            </w:r>
          </w:p>
        </w:tc>
        <w:tc>
          <w:tcPr>
            <w:tcW w:w="5568" w:type="dxa"/>
            <w:gridSpan w:val="3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>
              <w:t>Шкалы оценивания уровня сформированности компетенций/элементов компетенций</w:t>
            </w:r>
          </w:p>
        </w:tc>
      </w:tr>
      <w:tr w:rsidR="00AD7C5C" w:rsidRPr="00B76CF4" w:rsidTr="00AD7C5C">
        <w:tc>
          <w:tcPr>
            <w:tcW w:w="1588" w:type="dxa"/>
            <w:vMerge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259" w:type="dxa"/>
            <w:vMerge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722" w:type="dxa"/>
            <w:vMerge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380" w:type="dxa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Уровни освоения</w:t>
            </w:r>
          </w:p>
        </w:tc>
        <w:tc>
          <w:tcPr>
            <w:tcW w:w="2717" w:type="dxa"/>
          </w:tcPr>
          <w:p w:rsidR="00AD7C5C" w:rsidRDefault="00AD7C5C" w:rsidP="0066369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Критерии оценивания</w:t>
            </w:r>
          </w:p>
          <w:p w:rsidR="00AD7C5C" w:rsidRPr="00AE7880" w:rsidRDefault="00AD7C5C" w:rsidP="0066369D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(дескрипторы)</w:t>
            </w:r>
          </w:p>
        </w:tc>
        <w:tc>
          <w:tcPr>
            <w:tcW w:w="1471" w:type="dxa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Оценка</w:t>
            </w:r>
          </w:p>
        </w:tc>
      </w:tr>
      <w:tr w:rsidR="00AD7C5C" w:rsidRPr="00B76CF4" w:rsidTr="00AD7C5C">
        <w:tc>
          <w:tcPr>
            <w:tcW w:w="1588" w:type="dxa"/>
            <w:vMerge w:val="restart"/>
          </w:tcPr>
          <w:p w:rsidR="00AD7C5C" w:rsidRPr="00AE7880" w:rsidRDefault="00AD7C5C" w:rsidP="00A16745">
            <w:pPr>
              <w:ind w:right="-45"/>
              <w:jc w:val="both"/>
              <w:rPr>
                <w:rFonts w:cs="Calibri"/>
                <w:bCs/>
              </w:rPr>
            </w:pPr>
            <w:r>
              <w:rPr>
                <w:rFonts w:cs="Calibri"/>
                <w:spacing w:val="-1"/>
              </w:rPr>
              <w:t>У</w:t>
            </w:r>
            <w:r w:rsidRPr="00AE7880">
              <w:rPr>
                <w:rFonts w:cs="Calibri"/>
                <w:spacing w:val="-1"/>
              </w:rPr>
              <w:t xml:space="preserve">К-1, </w:t>
            </w:r>
            <w:r>
              <w:rPr>
                <w:rFonts w:cs="Calibri"/>
                <w:spacing w:val="-1"/>
              </w:rPr>
              <w:t>О</w:t>
            </w:r>
            <w:r w:rsidRPr="00AE7880">
              <w:rPr>
                <w:rFonts w:cs="Calibri"/>
                <w:spacing w:val="-1"/>
              </w:rPr>
              <w:t>ПК-1, ПК-2, …</w:t>
            </w:r>
          </w:p>
        </w:tc>
        <w:tc>
          <w:tcPr>
            <w:tcW w:w="1259" w:type="dxa"/>
            <w:vMerge w:val="restart"/>
          </w:tcPr>
          <w:p w:rsidR="00AD7C5C" w:rsidRPr="00AE7880" w:rsidRDefault="00AD7C5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</w:p>
        </w:tc>
        <w:tc>
          <w:tcPr>
            <w:tcW w:w="1722" w:type="dxa"/>
            <w:vMerge w:val="restart"/>
          </w:tcPr>
          <w:p w:rsidR="00AD7C5C" w:rsidRPr="00AE7880" w:rsidRDefault="00AD7C5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  <w:r w:rsidRPr="00AE7880">
              <w:rPr>
                <w:rFonts w:cs="Calibri"/>
                <w:bCs/>
                <w:i/>
                <w:color w:val="000000"/>
              </w:rPr>
              <w:t>Знать …</w:t>
            </w:r>
          </w:p>
          <w:p w:rsidR="00AD7C5C" w:rsidRPr="00AE7880" w:rsidRDefault="00AD7C5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  <w:r w:rsidRPr="00AE7880">
              <w:rPr>
                <w:rFonts w:cs="Calibri"/>
                <w:bCs/>
                <w:i/>
                <w:color w:val="000000"/>
              </w:rPr>
              <w:t>Уметь …</w:t>
            </w:r>
          </w:p>
          <w:p w:rsidR="00AD7C5C" w:rsidRPr="00AE7880" w:rsidRDefault="00AD7C5C" w:rsidP="00D76E39">
            <w:pPr>
              <w:rPr>
                <w:rFonts w:cs="Calibri"/>
                <w:bCs/>
              </w:rPr>
            </w:pPr>
            <w:r w:rsidRPr="00AE7880">
              <w:rPr>
                <w:rFonts w:cs="Calibri"/>
                <w:bCs/>
                <w:i/>
                <w:color w:val="000000"/>
              </w:rPr>
              <w:t>Владеть…</w:t>
            </w:r>
          </w:p>
        </w:tc>
        <w:tc>
          <w:tcPr>
            <w:tcW w:w="1380" w:type="dxa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Освоено</w:t>
            </w:r>
          </w:p>
        </w:tc>
        <w:tc>
          <w:tcPr>
            <w:tcW w:w="2717" w:type="dxa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71" w:type="dxa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Зачтено</w:t>
            </w:r>
          </w:p>
        </w:tc>
      </w:tr>
      <w:tr w:rsidR="00AD7C5C" w:rsidRPr="00B76CF4" w:rsidTr="00A16745">
        <w:tc>
          <w:tcPr>
            <w:tcW w:w="1588" w:type="dxa"/>
            <w:vMerge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259" w:type="dxa"/>
            <w:vMerge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722" w:type="dxa"/>
            <w:vMerge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380" w:type="dxa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Не освоено</w:t>
            </w:r>
          </w:p>
        </w:tc>
        <w:tc>
          <w:tcPr>
            <w:tcW w:w="2717" w:type="dxa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71" w:type="dxa"/>
            <w:vAlign w:val="center"/>
          </w:tcPr>
          <w:p w:rsidR="00AD7C5C" w:rsidRPr="00AE7880" w:rsidRDefault="00AD7C5C" w:rsidP="00AE7880">
            <w:pPr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Не зачтено</w:t>
            </w:r>
          </w:p>
        </w:tc>
      </w:tr>
    </w:tbl>
    <w:p w:rsidR="00F273CA" w:rsidRDefault="00F273CA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5321F1" w:rsidRPr="00503FCE" w:rsidRDefault="003A0D1B" w:rsidP="00503FCE">
      <w:pPr>
        <w:pStyle w:val="a6"/>
        <w:shd w:val="clear" w:color="auto" w:fill="FFFFFF"/>
        <w:spacing w:after="120"/>
        <w:ind w:left="0"/>
        <w:jc w:val="both"/>
        <w:rPr>
          <w:b/>
          <w:bCs/>
          <w:color w:val="000000"/>
        </w:rPr>
      </w:pPr>
      <w:r w:rsidRPr="00503FCE">
        <w:rPr>
          <w:b/>
          <w:bCs/>
          <w:color w:val="000000"/>
        </w:rPr>
        <w:t xml:space="preserve">6.2. </w:t>
      </w:r>
      <w:r w:rsidR="00796B89" w:rsidRPr="00503FCE">
        <w:rPr>
          <w:b/>
          <w:bCs/>
          <w:color w:val="000000"/>
        </w:rPr>
        <w:t xml:space="preserve">Примерные </w:t>
      </w:r>
      <w:r w:rsidR="00CA40EC" w:rsidRPr="00503FCE">
        <w:rPr>
          <w:b/>
          <w:bCs/>
          <w:color w:val="000000"/>
        </w:rPr>
        <w:t>контрольные задания (вопросы) для промежуточной аттестации</w:t>
      </w:r>
    </w:p>
    <w:p w:rsidR="008B4BF4" w:rsidRPr="009A5EDA" w:rsidRDefault="004F2885" w:rsidP="00D84CBA">
      <w:pPr>
        <w:pStyle w:val="a6"/>
        <w:shd w:val="clear" w:color="auto" w:fill="FFFFFF"/>
        <w:ind w:left="0" w:firstLine="567"/>
        <w:jc w:val="both"/>
        <w:rPr>
          <w:bCs/>
          <w:i/>
          <w:highlight w:val="cyan"/>
        </w:rPr>
      </w:pPr>
      <w:r w:rsidRPr="00D84CBA">
        <w:rPr>
          <w:bCs/>
          <w:highlight w:val="cyan"/>
        </w:rPr>
        <w:t>[</w:t>
      </w:r>
      <w:r w:rsidRPr="009A5EDA">
        <w:rPr>
          <w:bCs/>
          <w:i/>
          <w:highlight w:val="cyan"/>
        </w:rPr>
        <w:t>Преподаватель может самостоятельно сформировать</w:t>
      </w:r>
      <w:r w:rsidR="00D84CBA" w:rsidRPr="009A5EDA">
        <w:rPr>
          <w:bCs/>
          <w:i/>
          <w:highlight w:val="cyan"/>
        </w:rPr>
        <w:t xml:space="preserve"> наполнение </w:t>
      </w:r>
      <w:r w:rsidR="006B0E5D" w:rsidRPr="009A5EDA">
        <w:rPr>
          <w:bCs/>
          <w:i/>
          <w:highlight w:val="cyan"/>
        </w:rPr>
        <w:t>п.6.2.</w:t>
      </w:r>
      <w:r w:rsidR="00D84CBA" w:rsidRPr="009A5EDA">
        <w:rPr>
          <w:bCs/>
          <w:i/>
          <w:highlight w:val="cyan"/>
        </w:rPr>
        <w:t xml:space="preserve"> в зависимости от формы проведения промежуточной аттестации. Например, если экзамен проводится в форме собеседования по экзаменационным билетам, то в в п.6.2 включаются «</w:t>
      </w:r>
      <w:r w:rsidR="00F347A4" w:rsidRPr="009A5EDA">
        <w:rPr>
          <w:bCs/>
          <w:i/>
          <w:highlight w:val="cyan"/>
        </w:rPr>
        <w:t>Примерные</w:t>
      </w:r>
      <w:r w:rsidR="00D84CBA" w:rsidRPr="009A5EDA">
        <w:rPr>
          <w:bCs/>
          <w:i/>
          <w:color w:val="FF0000"/>
          <w:highlight w:val="cyan"/>
        </w:rPr>
        <w:t xml:space="preserve"> </w:t>
      </w:r>
      <w:r w:rsidR="00D84CBA" w:rsidRPr="009A5EDA">
        <w:rPr>
          <w:bCs/>
          <w:i/>
          <w:highlight w:val="cyan"/>
        </w:rPr>
        <w:t xml:space="preserve">вопросы для экзамена». Если экзамен проводится в форме тестирования, то в п.6.2. включаются </w:t>
      </w:r>
      <w:r w:rsidR="00BF15E0" w:rsidRPr="009A5EDA">
        <w:rPr>
          <w:bCs/>
          <w:i/>
          <w:highlight w:val="cyan"/>
        </w:rPr>
        <w:t xml:space="preserve">образцы тестовых заданий либо по темам, либо по типам тестовых заданий. </w:t>
      </w:r>
    </w:p>
    <w:p w:rsidR="0000266F" w:rsidRDefault="00BF15E0" w:rsidP="00D84CBA">
      <w:pPr>
        <w:pStyle w:val="a6"/>
        <w:shd w:val="clear" w:color="auto" w:fill="FFFFFF"/>
        <w:ind w:left="0" w:firstLine="567"/>
        <w:jc w:val="both"/>
        <w:rPr>
          <w:bCs/>
        </w:rPr>
      </w:pPr>
      <w:r w:rsidRPr="009A5EDA">
        <w:rPr>
          <w:bCs/>
          <w:i/>
          <w:highlight w:val="cyan"/>
        </w:rPr>
        <w:t xml:space="preserve">При этом необходимо обеспечить согласованность </w:t>
      </w:r>
      <w:r w:rsidR="008E4198" w:rsidRPr="009A5EDA">
        <w:rPr>
          <w:bCs/>
          <w:i/>
          <w:highlight w:val="cyan"/>
        </w:rPr>
        <w:t>п.6.2. с пп.6.1. и 6.3. в части оцениваемых результатов обучения, критериев оценивания и процедуры проведения промежуточной аттестации</w:t>
      </w:r>
      <w:r w:rsidR="004F2885" w:rsidRPr="00D84CBA">
        <w:rPr>
          <w:bCs/>
          <w:highlight w:val="cyan"/>
        </w:rPr>
        <w:t>]</w:t>
      </w:r>
      <w:r>
        <w:rPr>
          <w:bCs/>
        </w:rPr>
        <w:t>.</w:t>
      </w:r>
    </w:p>
    <w:p w:rsidR="009C1F6D" w:rsidRDefault="009C1F6D" w:rsidP="00D84CBA">
      <w:pPr>
        <w:pStyle w:val="a6"/>
        <w:shd w:val="clear" w:color="auto" w:fill="FFFFFF"/>
        <w:ind w:left="0" w:firstLine="567"/>
        <w:jc w:val="both"/>
        <w:rPr>
          <w:bCs/>
        </w:rPr>
      </w:pPr>
    </w:p>
    <w:p w:rsidR="00BF15E0" w:rsidRPr="00A75E0A" w:rsidRDefault="00BF15E0" w:rsidP="00D84CBA">
      <w:pPr>
        <w:pStyle w:val="a6"/>
        <w:shd w:val="clear" w:color="auto" w:fill="FFFFFF"/>
        <w:ind w:left="0" w:firstLine="567"/>
        <w:jc w:val="both"/>
        <w:rPr>
          <w:bCs/>
          <w:i/>
        </w:rPr>
      </w:pPr>
      <w:r w:rsidRPr="00A75E0A">
        <w:rPr>
          <w:bCs/>
          <w:i/>
          <w:highlight w:val="cyan"/>
        </w:rPr>
        <w:lastRenderedPageBreak/>
        <w:t>Примерный образец оформления</w:t>
      </w:r>
      <w:r w:rsidR="007828FD">
        <w:rPr>
          <w:bCs/>
          <w:i/>
          <w:highlight w:val="cyan"/>
        </w:rPr>
        <w:t xml:space="preserve"> (при необходимости таблица может быть скорректирована преподавателем либо заменена)</w:t>
      </w:r>
      <w:r w:rsidRPr="00A75E0A">
        <w:rPr>
          <w:bCs/>
          <w:i/>
          <w:highlight w:val="cy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22"/>
        <w:gridCol w:w="2105"/>
        <w:gridCol w:w="1658"/>
        <w:gridCol w:w="2774"/>
      </w:tblGrid>
      <w:tr w:rsidR="006C064C" w:rsidRPr="006C064C" w:rsidTr="004D17EE">
        <w:tc>
          <w:tcPr>
            <w:tcW w:w="1706" w:type="dxa"/>
            <w:vAlign w:val="center"/>
          </w:tcPr>
          <w:p w:rsidR="006C064C" w:rsidRPr="006C064C" w:rsidRDefault="006C064C" w:rsidP="00AE7880">
            <w:pPr>
              <w:pStyle w:val="a6"/>
              <w:ind w:left="0"/>
              <w:jc w:val="center"/>
              <w:rPr>
                <w:rFonts w:cs="Calibri"/>
                <w:bCs/>
                <w:color w:val="000000"/>
              </w:rPr>
            </w:pPr>
            <w:r w:rsidRPr="006C064C">
              <w:rPr>
                <w:rFonts w:cs="Calibri"/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1629" w:type="dxa"/>
            <w:vAlign w:val="center"/>
          </w:tcPr>
          <w:p w:rsidR="006C064C" w:rsidRPr="006C064C" w:rsidRDefault="006C064C" w:rsidP="00AE7880">
            <w:pPr>
              <w:pStyle w:val="a6"/>
              <w:ind w:left="0"/>
              <w:jc w:val="center"/>
              <w:rPr>
                <w:rFonts w:cs="Calibri"/>
                <w:bCs/>
                <w:color w:val="000000"/>
              </w:rPr>
            </w:pPr>
            <w:r w:rsidRPr="006C064C">
              <w:rPr>
                <w:rFonts w:cs="Calibri"/>
                <w:iCs/>
              </w:rPr>
              <w:t>Индикаторы достижения компетенций</w:t>
            </w:r>
          </w:p>
        </w:tc>
        <w:tc>
          <w:tcPr>
            <w:tcW w:w="2160" w:type="dxa"/>
            <w:vAlign w:val="center"/>
          </w:tcPr>
          <w:p w:rsidR="006C064C" w:rsidRPr="006C064C" w:rsidRDefault="006C064C" w:rsidP="00AE7880">
            <w:pPr>
              <w:pStyle w:val="a6"/>
              <w:ind w:left="0"/>
              <w:jc w:val="center"/>
              <w:rPr>
                <w:rFonts w:cs="Calibri"/>
                <w:bCs/>
                <w:color w:val="000000"/>
              </w:rPr>
            </w:pPr>
            <w:r w:rsidRPr="006C064C">
              <w:rPr>
                <w:rFonts w:cs="Calibri"/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1749" w:type="dxa"/>
            <w:vAlign w:val="center"/>
          </w:tcPr>
          <w:p w:rsidR="006C064C" w:rsidRPr="006C064C" w:rsidRDefault="006C064C" w:rsidP="00AE7880">
            <w:pPr>
              <w:pStyle w:val="a6"/>
              <w:ind w:left="0"/>
              <w:jc w:val="center"/>
              <w:rPr>
                <w:rFonts w:cs="Calibri"/>
                <w:bCs/>
                <w:color w:val="000000"/>
              </w:rPr>
            </w:pPr>
            <w:r w:rsidRPr="006C064C">
              <w:rPr>
                <w:rFonts w:cs="Calibri"/>
                <w:bCs/>
                <w:color w:val="000000"/>
              </w:rPr>
              <w:t>Тема (темы)</w:t>
            </w:r>
          </w:p>
        </w:tc>
        <w:tc>
          <w:tcPr>
            <w:tcW w:w="2893" w:type="dxa"/>
            <w:vAlign w:val="center"/>
          </w:tcPr>
          <w:p w:rsidR="006C064C" w:rsidRPr="006C064C" w:rsidRDefault="006C064C" w:rsidP="00AE7880">
            <w:pPr>
              <w:pStyle w:val="a6"/>
              <w:ind w:left="0"/>
              <w:jc w:val="center"/>
              <w:rPr>
                <w:rFonts w:cs="Calibri"/>
                <w:bCs/>
                <w:color w:val="000000"/>
              </w:rPr>
            </w:pPr>
            <w:r w:rsidRPr="006C064C">
              <w:rPr>
                <w:rFonts w:cs="Calibri"/>
                <w:bCs/>
                <w:color w:val="000000"/>
              </w:rPr>
              <w:t>Образец типового (тестового или практического) задания (вопроса)</w:t>
            </w:r>
          </w:p>
        </w:tc>
      </w:tr>
      <w:tr w:rsidR="006C064C" w:rsidTr="006C064C">
        <w:tc>
          <w:tcPr>
            <w:tcW w:w="1706" w:type="dxa"/>
          </w:tcPr>
          <w:p w:rsidR="006C064C" w:rsidRPr="006C064C" w:rsidRDefault="006C064C" w:rsidP="00AE7880">
            <w:pPr>
              <w:jc w:val="both"/>
              <w:rPr>
                <w:rFonts w:cs="Calibri"/>
                <w:bCs/>
              </w:rPr>
            </w:pPr>
            <w:r w:rsidRPr="006C064C">
              <w:rPr>
                <w:rFonts w:cs="Calibri"/>
                <w:spacing w:val="-1"/>
              </w:rPr>
              <w:t>УК-1, ОПК-1, ПК-2, …</w:t>
            </w:r>
          </w:p>
        </w:tc>
        <w:tc>
          <w:tcPr>
            <w:tcW w:w="1629" w:type="dxa"/>
          </w:tcPr>
          <w:p w:rsidR="006C064C" w:rsidRPr="006C064C" w:rsidRDefault="006C064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</w:p>
        </w:tc>
        <w:tc>
          <w:tcPr>
            <w:tcW w:w="2160" w:type="dxa"/>
          </w:tcPr>
          <w:p w:rsidR="006C064C" w:rsidRPr="006C064C" w:rsidRDefault="006C064C" w:rsidP="00AE7880">
            <w:pPr>
              <w:pStyle w:val="a6"/>
              <w:ind w:left="0"/>
              <w:jc w:val="both"/>
              <w:rPr>
                <w:rFonts w:cs="Calibri"/>
                <w:bCs/>
                <w:i/>
                <w:color w:val="000000"/>
              </w:rPr>
            </w:pPr>
            <w:r w:rsidRPr="006C064C">
              <w:rPr>
                <w:rFonts w:cs="Calibri"/>
                <w:bCs/>
                <w:i/>
                <w:color w:val="000000"/>
              </w:rPr>
              <w:t>Знать …Уметь …</w:t>
            </w:r>
          </w:p>
          <w:p w:rsidR="006C064C" w:rsidRPr="00AE7880" w:rsidRDefault="006C064C" w:rsidP="00AE7880">
            <w:pPr>
              <w:pStyle w:val="a6"/>
              <w:ind w:left="0"/>
              <w:jc w:val="both"/>
              <w:rPr>
                <w:rFonts w:cs="Calibri"/>
                <w:bCs/>
                <w:color w:val="000000"/>
              </w:rPr>
            </w:pPr>
            <w:r w:rsidRPr="006C064C">
              <w:rPr>
                <w:rFonts w:cs="Calibri"/>
                <w:bCs/>
                <w:i/>
                <w:color w:val="000000"/>
              </w:rPr>
              <w:t>Владеть</w:t>
            </w:r>
          </w:p>
        </w:tc>
        <w:tc>
          <w:tcPr>
            <w:tcW w:w="1749" w:type="dxa"/>
          </w:tcPr>
          <w:p w:rsidR="006C064C" w:rsidRPr="00AE7880" w:rsidRDefault="006C064C" w:rsidP="00AE7880">
            <w:pPr>
              <w:pStyle w:val="a6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2893" w:type="dxa"/>
          </w:tcPr>
          <w:p w:rsidR="006C064C" w:rsidRPr="00AE7880" w:rsidRDefault="006C064C" w:rsidP="00AE7880">
            <w:pPr>
              <w:pStyle w:val="a6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</w:tr>
      <w:tr w:rsidR="006C064C" w:rsidTr="006C064C">
        <w:tc>
          <w:tcPr>
            <w:tcW w:w="1706" w:type="dxa"/>
          </w:tcPr>
          <w:p w:rsidR="006C064C" w:rsidRPr="00AE7880" w:rsidRDefault="006C064C" w:rsidP="00AE7880">
            <w:pPr>
              <w:pStyle w:val="a6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1629" w:type="dxa"/>
          </w:tcPr>
          <w:p w:rsidR="006C064C" w:rsidRPr="00AE7880" w:rsidRDefault="006C064C" w:rsidP="00AE7880">
            <w:pPr>
              <w:pStyle w:val="a6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2160" w:type="dxa"/>
          </w:tcPr>
          <w:p w:rsidR="006C064C" w:rsidRPr="00AE7880" w:rsidRDefault="006C064C" w:rsidP="00AE7880">
            <w:pPr>
              <w:pStyle w:val="a6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1749" w:type="dxa"/>
          </w:tcPr>
          <w:p w:rsidR="006C064C" w:rsidRPr="00AE7880" w:rsidRDefault="006C064C" w:rsidP="00AE7880">
            <w:pPr>
              <w:pStyle w:val="a6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2893" w:type="dxa"/>
          </w:tcPr>
          <w:p w:rsidR="006C064C" w:rsidRPr="00AE7880" w:rsidRDefault="006C064C" w:rsidP="00AE7880">
            <w:pPr>
              <w:pStyle w:val="a6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</w:tr>
    </w:tbl>
    <w:p w:rsidR="00CA40EC" w:rsidRDefault="00CA40EC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A618B1" w:rsidRPr="00727C6C" w:rsidRDefault="003A0D1B" w:rsidP="00727C6C">
      <w:pPr>
        <w:pStyle w:val="a6"/>
        <w:shd w:val="clear" w:color="auto" w:fill="FFFFFF"/>
        <w:spacing w:after="120"/>
        <w:ind w:left="0"/>
        <w:jc w:val="both"/>
        <w:rPr>
          <w:b/>
          <w:bCs/>
          <w:color w:val="000000"/>
        </w:rPr>
      </w:pPr>
      <w:r w:rsidRPr="00727C6C">
        <w:rPr>
          <w:b/>
          <w:bCs/>
          <w:color w:val="000000"/>
        </w:rPr>
        <w:t xml:space="preserve">6.3. </w:t>
      </w:r>
      <w:r w:rsidR="00E845FC" w:rsidRPr="00727C6C">
        <w:rPr>
          <w:b/>
          <w:bCs/>
          <w:color w:val="000000"/>
        </w:rPr>
        <w:t>Методические материалы, определяющие процедур</w:t>
      </w:r>
      <w:r w:rsidR="000A611F">
        <w:rPr>
          <w:b/>
          <w:bCs/>
          <w:color w:val="000000"/>
        </w:rPr>
        <w:t>ы</w:t>
      </w:r>
      <w:r w:rsidR="00E845FC" w:rsidRPr="00727C6C">
        <w:rPr>
          <w:b/>
          <w:bCs/>
          <w:color w:val="000000"/>
        </w:rPr>
        <w:t xml:space="preserve"> оценивания</w:t>
      </w:r>
    </w:p>
    <w:p w:rsidR="006B4494" w:rsidRDefault="006C7B70" w:rsidP="00377275">
      <w:pPr>
        <w:ind w:firstLine="567"/>
        <w:jc w:val="both"/>
        <w:rPr>
          <w:bCs/>
        </w:rPr>
      </w:pPr>
      <w:r w:rsidRPr="006C7B70">
        <w:rPr>
          <w:bCs/>
          <w:highlight w:val="cyan"/>
        </w:rPr>
        <w:t>[</w:t>
      </w:r>
      <w:r w:rsidRPr="009A5EDA">
        <w:rPr>
          <w:bCs/>
          <w:i/>
          <w:highlight w:val="cyan"/>
        </w:rPr>
        <w:t>В разделе должн</w:t>
      </w:r>
      <w:r w:rsidR="00E845FC" w:rsidRPr="009A5EDA">
        <w:rPr>
          <w:bCs/>
          <w:i/>
          <w:highlight w:val="cyan"/>
        </w:rPr>
        <w:t>ы</w:t>
      </w:r>
      <w:r w:rsidRPr="009A5EDA">
        <w:rPr>
          <w:bCs/>
          <w:i/>
          <w:highlight w:val="cyan"/>
        </w:rPr>
        <w:t xml:space="preserve"> быть </w:t>
      </w:r>
      <w:r w:rsidR="00E845FC" w:rsidRPr="009A5EDA">
        <w:rPr>
          <w:bCs/>
          <w:i/>
          <w:highlight w:val="cyan"/>
        </w:rPr>
        <w:t>представлены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E02C3B" w:rsidRPr="009A5EDA">
        <w:rPr>
          <w:bCs/>
          <w:i/>
          <w:highlight w:val="cyan"/>
        </w:rPr>
        <w:t>. Необходимо указать в какой форме проходит промежуточная аттестация</w:t>
      </w:r>
      <w:r w:rsidR="001B5383" w:rsidRPr="009A5EDA">
        <w:rPr>
          <w:bCs/>
          <w:i/>
          <w:highlight w:val="cyan"/>
        </w:rPr>
        <w:t xml:space="preserve">, сколько времени отводится на </w:t>
      </w:r>
      <w:r w:rsidR="001A44EF" w:rsidRPr="009A5EDA">
        <w:rPr>
          <w:bCs/>
          <w:i/>
          <w:highlight w:val="cyan"/>
        </w:rPr>
        <w:t xml:space="preserve">выполнение теста или </w:t>
      </w:r>
      <w:r w:rsidR="001B5383" w:rsidRPr="009A5EDA">
        <w:rPr>
          <w:bCs/>
          <w:i/>
          <w:highlight w:val="cyan"/>
        </w:rPr>
        <w:t xml:space="preserve">подготовку </w:t>
      </w:r>
      <w:r w:rsidR="001A44EF" w:rsidRPr="009A5EDA">
        <w:rPr>
          <w:bCs/>
          <w:i/>
          <w:highlight w:val="cyan"/>
        </w:rPr>
        <w:t xml:space="preserve">устного (письменного) ответа, в какой электронной оболочке проводится тестирование или сколько времени отводится на проверку тестов (если тесты на бумажных носителях), как обучающиеся узнают о результатах </w:t>
      </w:r>
      <w:r w:rsidR="001B5383" w:rsidRPr="009A5EDA">
        <w:rPr>
          <w:bCs/>
          <w:i/>
          <w:highlight w:val="cyan"/>
        </w:rPr>
        <w:t>и т.п.</w:t>
      </w:r>
      <w:r w:rsidR="00E02C3B" w:rsidRPr="009A5EDA">
        <w:rPr>
          <w:bCs/>
          <w:i/>
          <w:highlight w:val="cyan"/>
        </w:rPr>
        <w:t>…</w:t>
      </w:r>
      <w:r w:rsidRPr="006C7B70">
        <w:rPr>
          <w:bCs/>
          <w:highlight w:val="cyan"/>
        </w:rPr>
        <w:t>]</w:t>
      </w:r>
      <w:r w:rsidR="00E845FC">
        <w:rPr>
          <w:bCs/>
        </w:rPr>
        <w:t>.</w:t>
      </w:r>
    </w:p>
    <w:p w:rsidR="006B4494" w:rsidRDefault="00F273CA" w:rsidP="00F273CA">
      <w:pPr>
        <w:spacing w:after="120"/>
        <w:jc w:val="center"/>
        <w:rPr>
          <w:b/>
          <w:bCs/>
        </w:rPr>
      </w:pPr>
      <w:r>
        <w:rPr>
          <w:bCs/>
        </w:rPr>
        <w:br w:type="page"/>
      </w:r>
      <w:r w:rsidR="00692FD8">
        <w:rPr>
          <w:b/>
          <w:bCs/>
        </w:rPr>
        <w:lastRenderedPageBreak/>
        <w:t>7</w:t>
      </w:r>
      <w:r w:rsidR="006B4494">
        <w:rPr>
          <w:b/>
          <w:bCs/>
        </w:rPr>
        <w:t xml:space="preserve">. Перечень </w:t>
      </w:r>
      <w:r w:rsidR="00727C6C">
        <w:rPr>
          <w:b/>
          <w:bCs/>
        </w:rPr>
        <w:t>электронных и печатных учебных изданий</w:t>
      </w:r>
      <w:r w:rsidR="006B4494">
        <w:rPr>
          <w:rStyle w:val="ab"/>
          <w:b/>
          <w:bCs/>
        </w:rPr>
        <w:footnoteReference w:id="10"/>
      </w: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6"/>
        <w:gridCol w:w="4394"/>
        <w:gridCol w:w="2835"/>
        <w:gridCol w:w="2410"/>
      </w:tblGrid>
      <w:tr w:rsidR="004D17EE" w:rsidRPr="002611E8" w:rsidTr="004D17EE">
        <w:trPr>
          <w:cantSplit/>
          <w:trHeight w:val="168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7EE" w:rsidRPr="004D17EE" w:rsidRDefault="004D17EE" w:rsidP="00B12E7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D17EE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7EE" w:rsidRPr="002611E8" w:rsidRDefault="004D17EE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7EE" w:rsidRPr="002611E8" w:rsidRDefault="004D17EE" w:rsidP="00B12E73"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Печатные издания: наличие в </w:t>
            </w: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EE" w:rsidRPr="002611E8" w:rsidRDefault="004D17EE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6B4494" w:rsidRPr="002611E8" w:rsidTr="00886821"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9655B0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="009655B0" w:rsidRPr="009A5EDA">
              <w:rPr>
                <w:rStyle w:val="ab"/>
                <w:bCs/>
                <w:color w:val="FF0000"/>
              </w:rPr>
              <w:footnoteReference w:id="11"/>
            </w:r>
          </w:p>
        </w:tc>
      </w:tr>
      <w:tr w:rsidR="004D17EE" w:rsidRPr="002611E8" w:rsidTr="004D17EE">
        <w:trPr>
          <w:cantSplit/>
          <w:trHeight w:val="30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4D17EE">
            <w:pPr>
              <w:numPr>
                <w:ilvl w:val="0"/>
                <w:numId w:val="42"/>
              </w:numPr>
              <w:snapToGrid w:val="0"/>
              <w:ind w:left="247" w:hanging="247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EE" w:rsidRPr="002611E8" w:rsidRDefault="004D17EE" w:rsidP="00B977FA">
            <w:pPr>
              <w:snapToGrid w:val="0"/>
            </w:pPr>
          </w:p>
        </w:tc>
      </w:tr>
      <w:tr w:rsidR="004D17EE" w:rsidRPr="002611E8" w:rsidTr="004D17EE">
        <w:trPr>
          <w:cantSplit/>
          <w:trHeight w:val="30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4D17EE">
            <w:pPr>
              <w:numPr>
                <w:ilvl w:val="0"/>
                <w:numId w:val="42"/>
              </w:numPr>
              <w:snapToGrid w:val="0"/>
              <w:ind w:left="247" w:hanging="247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EE" w:rsidRPr="002611E8" w:rsidRDefault="004D17EE" w:rsidP="00B977FA">
            <w:pPr>
              <w:snapToGrid w:val="0"/>
            </w:pPr>
          </w:p>
        </w:tc>
      </w:tr>
      <w:tr w:rsidR="004D17EE" w:rsidRPr="002611E8" w:rsidTr="004D17EE">
        <w:trPr>
          <w:cantSplit/>
          <w:trHeight w:val="30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4D17EE">
            <w:pPr>
              <w:numPr>
                <w:ilvl w:val="0"/>
                <w:numId w:val="42"/>
              </w:numPr>
              <w:snapToGrid w:val="0"/>
              <w:ind w:left="247" w:hanging="247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EE" w:rsidRPr="002611E8" w:rsidRDefault="004D17EE" w:rsidP="00B977FA">
            <w:pPr>
              <w:snapToGrid w:val="0"/>
            </w:pPr>
          </w:p>
        </w:tc>
      </w:tr>
      <w:tr w:rsidR="006B4494" w:rsidRPr="002611E8" w:rsidTr="00886821">
        <w:trPr>
          <w:cantSplit/>
          <w:trHeight w:val="301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</w:tr>
      <w:tr w:rsidR="004D17EE" w:rsidRPr="002611E8" w:rsidTr="004D17EE">
        <w:trPr>
          <w:cantSplit/>
          <w:trHeight w:val="30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4D17EE">
            <w:pPr>
              <w:numPr>
                <w:ilvl w:val="0"/>
                <w:numId w:val="43"/>
              </w:numPr>
              <w:snapToGrid w:val="0"/>
              <w:ind w:hanging="757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EE" w:rsidRPr="002611E8" w:rsidRDefault="004D17EE" w:rsidP="000A0A89">
            <w:pPr>
              <w:snapToGrid w:val="0"/>
              <w:rPr>
                <w:highlight w:val="cyan"/>
              </w:rPr>
            </w:pPr>
          </w:p>
        </w:tc>
      </w:tr>
      <w:tr w:rsidR="004D17EE" w:rsidRPr="002611E8" w:rsidTr="004D17EE">
        <w:trPr>
          <w:cantSplit/>
          <w:trHeight w:val="33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4D17EE">
            <w:pPr>
              <w:numPr>
                <w:ilvl w:val="0"/>
                <w:numId w:val="43"/>
              </w:numPr>
              <w:snapToGrid w:val="0"/>
              <w:ind w:hanging="757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EE" w:rsidRPr="002611E8" w:rsidRDefault="004D17EE" w:rsidP="00B977FA">
            <w:pPr>
              <w:snapToGrid w:val="0"/>
              <w:rPr>
                <w:highlight w:val="cyan"/>
              </w:rPr>
            </w:pPr>
          </w:p>
        </w:tc>
      </w:tr>
      <w:tr w:rsidR="004D17EE" w:rsidRPr="002611E8" w:rsidTr="004D17EE">
        <w:trPr>
          <w:cantSplit/>
          <w:trHeight w:val="33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4D17EE">
            <w:pPr>
              <w:numPr>
                <w:ilvl w:val="0"/>
                <w:numId w:val="43"/>
              </w:numPr>
              <w:snapToGrid w:val="0"/>
              <w:ind w:hanging="757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7EE" w:rsidRPr="002611E8" w:rsidRDefault="004D17EE" w:rsidP="00186B0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EE" w:rsidRPr="002611E8" w:rsidRDefault="004D17EE" w:rsidP="000A0A89">
            <w:pPr>
              <w:snapToGrid w:val="0"/>
              <w:rPr>
                <w:highlight w:val="cyan"/>
              </w:rPr>
            </w:pPr>
          </w:p>
        </w:tc>
      </w:tr>
    </w:tbl>
    <w:p w:rsidR="00F273CA" w:rsidRDefault="00F273CA" w:rsidP="00645E30">
      <w:pPr>
        <w:rPr>
          <w:b/>
          <w:bCs/>
        </w:rPr>
      </w:pPr>
    </w:p>
    <w:p w:rsidR="00CD69A4" w:rsidRDefault="00CD69A4" w:rsidP="00CD69A4">
      <w:pPr>
        <w:rPr>
          <w:b/>
          <w:bCs/>
        </w:rPr>
      </w:pPr>
    </w:p>
    <w:p w:rsidR="00CD69A4" w:rsidRDefault="00CD69A4" w:rsidP="00CD69A4">
      <w:pPr>
        <w:ind w:firstLine="567"/>
        <w:jc w:val="both"/>
      </w:pPr>
      <w:r w:rsidRPr="00EE0018">
        <w:rPr>
          <w:highlight w:val="cyan"/>
        </w:rPr>
        <w:t>[Указываем только те учебные электронные системы, которые нужны для освоения дисциплины.]</w:t>
      </w:r>
      <w:r>
        <w:t xml:space="preserve"> </w:t>
      </w:r>
    </w:p>
    <w:p w:rsidR="00CD69A4" w:rsidRDefault="00CD69A4" w:rsidP="00CD69A4">
      <w:pPr>
        <w:spacing w:after="120"/>
        <w:jc w:val="center"/>
      </w:pPr>
    </w:p>
    <w:p w:rsidR="00CD69A4" w:rsidRDefault="00CD69A4" w:rsidP="00CD69A4">
      <w:pPr>
        <w:ind w:firstLine="567"/>
        <w:jc w:val="both"/>
      </w:pPr>
      <w:r>
        <w:t xml:space="preserve">Замечание: С действующими электронными библиотечными системами (ЭБС), к которым имеет доступ университет, можно ознакомиться на странице НБ по ссылке: </w:t>
      </w:r>
      <w:hyperlink r:id="rId8" w:history="1">
        <w:r w:rsidRPr="00C24446">
          <w:rPr>
            <w:rStyle w:val="afa"/>
          </w:rPr>
          <w:t>https://www.s-vfu.ru/universitet/rukovodstvo-i-struktura/vspomogatelnye-podrazdeleniya/nauchnaya-biblioteka/folder/</w:t>
        </w:r>
      </w:hyperlink>
      <w:r>
        <w:t xml:space="preserve"> </w:t>
      </w:r>
    </w:p>
    <w:p w:rsidR="00CD69A4" w:rsidRDefault="00CD69A4" w:rsidP="00CD69A4">
      <w:pPr>
        <w:ind w:firstLine="567"/>
        <w:jc w:val="both"/>
      </w:pPr>
      <w:r>
        <w:t xml:space="preserve">Можно включать издания из других ресурсов, но они должны быть официальными, т.е. иметь права распространять учебные издания. Например, сайт какого-нибудь издательства с свободно распространяемыми изданиями. </w:t>
      </w:r>
    </w:p>
    <w:p w:rsidR="006B4494" w:rsidRPr="00610A5B" w:rsidRDefault="00CD69A4" w:rsidP="00CD69A4">
      <w:pPr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 w:rsidR="00692FD8"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9A5EDA">
      <w:pPr>
        <w:ind w:firstLine="567"/>
        <w:jc w:val="both"/>
      </w:pPr>
      <w:r w:rsidRPr="003F5861">
        <w:rPr>
          <w:highlight w:val="cyan"/>
        </w:rPr>
        <w:t xml:space="preserve">Наименование </w:t>
      </w:r>
      <w:r w:rsidRPr="009A5EDA">
        <w:rPr>
          <w:color w:val="000000"/>
          <w:highlight w:val="cyan"/>
        </w:rPr>
        <w:t>Интернет</w:t>
      </w:r>
      <w:r w:rsidRPr="003F5861">
        <w:rPr>
          <w:highlight w:val="cyan"/>
        </w:rPr>
        <w:t>-ресурса. Авторы (разработчики) //</w:t>
      </w:r>
      <w:r w:rsidRPr="003F5861">
        <w:rPr>
          <w:highlight w:val="cyan"/>
          <w:u w:val="single"/>
        </w:rPr>
        <w:t>Ссылка (</w:t>
      </w:r>
      <w:r w:rsidRPr="003F5861">
        <w:rPr>
          <w:highlight w:val="cyan"/>
          <w:u w:val="single"/>
          <w:lang w:val="en-US"/>
        </w:rPr>
        <w:t>URL</w:t>
      </w:r>
      <w:r w:rsidRPr="003F5861">
        <w:rPr>
          <w:highlight w:val="cyan"/>
          <w:u w:val="single"/>
        </w:rPr>
        <w:t>): на Интернет ресурс</w:t>
      </w:r>
      <w:r w:rsidRPr="003F5861">
        <w:t>.</w:t>
      </w:r>
    </w:p>
    <w:p w:rsidR="00C6432C" w:rsidRPr="008F0A30" w:rsidRDefault="00E51786" w:rsidP="00C6432C">
      <w:pPr>
        <w:numPr>
          <w:ilvl w:val="0"/>
          <w:numId w:val="2"/>
        </w:numPr>
        <w:jc w:val="both"/>
        <w:rPr>
          <w:highlight w:val="cyan"/>
        </w:rPr>
      </w:pPr>
      <w:hyperlink r:id="rId9" w:history="1">
        <w:r w:rsidR="00C6432C" w:rsidRPr="008F0A30">
          <w:rPr>
            <w:rStyle w:val="afa"/>
            <w:highlight w:val="cyan"/>
          </w:rPr>
          <w:t>https://sdo.s-vfu.ru/</w:t>
        </w:r>
      </w:hyperlink>
      <w:r w:rsidR="00C6432C" w:rsidRPr="008F0A30">
        <w:rPr>
          <w:highlight w:val="cyan"/>
        </w:rPr>
        <w:t xml:space="preserve"> </w:t>
      </w:r>
      <w:r w:rsidR="008F0A30" w:rsidRPr="008F0A30">
        <w:rPr>
          <w:rFonts w:ascii="Calibri" w:eastAsia="Calibri" w:hAnsi="Calibri"/>
          <w:szCs w:val="22"/>
          <w:highlight w:val="cyan"/>
          <w:lang w:eastAsia="en-US"/>
        </w:rPr>
        <w:t xml:space="preserve"> </w:t>
      </w:r>
      <w:r w:rsidR="008F0A30" w:rsidRPr="008F0A30">
        <w:rPr>
          <w:rFonts w:eastAsia="Calibri"/>
          <w:szCs w:val="22"/>
          <w:highlight w:val="cyan"/>
          <w:lang w:eastAsia="en-US"/>
        </w:rPr>
        <w:t xml:space="preserve">– </w:t>
      </w:r>
      <w:r w:rsidR="00C6432C" w:rsidRPr="008F0A30">
        <w:rPr>
          <w:highlight w:val="cyan"/>
        </w:rPr>
        <w:t xml:space="preserve"> система электронного и дистанционного обучения</w:t>
      </w:r>
      <w:r w:rsidR="003A6A37" w:rsidRPr="008F0A30">
        <w:rPr>
          <w:highlight w:val="cyan"/>
        </w:rPr>
        <w:t xml:space="preserve"> СВФУ</w:t>
      </w:r>
      <w:r w:rsidR="00C6432C" w:rsidRPr="008F0A30">
        <w:rPr>
          <w:highlight w:val="cyan"/>
        </w:rPr>
        <w:t>;</w:t>
      </w:r>
    </w:p>
    <w:p w:rsidR="003A6A37" w:rsidRPr="008F0A30" w:rsidRDefault="00E51786" w:rsidP="00C6432C">
      <w:pPr>
        <w:numPr>
          <w:ilvl w:val="0"/>
          <w:numId w:val="2"/>
        </w:numPr>
        <w:jc w:val="both"/>
        <w:rPr>
          <w:highlight w:val="cyan"/>
        </w:rPr>
      </w:pPr>
      <w:hyperlink r:id="rId10" w:history="1">
        <w:r w:rsidR="003A6A37" w:rsidRPr="008F0A30">
          <w:rPr>
            <w:rStyle w:val="afa"/>
            <w:highlight w:val="cyan"/>
          </w:rPr>
          <w:t>https://</w:t>
        </w:r>
        <w:r w:rsidR="003A6A37" w:rsidRPr="008F0A30">
          <w:rPr>
            <w:rStyle w:val="afa"/>
            <w:highlight w:val="cyan"/>
            <w:lang w:val="en-US"/>
          </w:rPr>
          <w:t>yagu</w:t>
        </w:r>
        <w:r w:rsidR="003A6A37" w:rsidRPr="008F0A30">
          <w:rPr>
            <w:rStyle w:val="afa"/>
            <w:highlight w:val="cyan"/>
          </w:rPr>
          <w:t>.s-vfu.ru/</w:t>
        </w:r>
      </w:hyperlink>
      <w:r w:rsidR="003A6A37" w:rsidRPr="008F0A30">
        <w:rPr>
          <w:highlight w:val="cyan"/>
        </w:rPr>
        <w:t xml:space="preserve"> </w:t>
      </w:r>
      <w:r w:rsidR="008F0A30" w:rsidRPr="008F0A30">
        <w:rPr>
          <w:rFonts w:ascii="Calibri" w:eastAsia="Calibri" w:hAnsi="Calibri"/>
          <w:szCs w:val="22"/>
          <w:highlight w:val="cyan"/>
          <w:lang w:eastAsia="en-US"/>
        </w:rPr>
        <w:t xml:space="preserve"> </w:t>
      </w:r>
      <w:r w:rsidR="008F0A30" w:rsidRPr="008F0A30">
        <w:rPr>
          <w:rFonts w:eastAsia="Calibri"/>
          <w:szCs w:val="22"/>
          <w:highlight w:val="cyan"/>
          <w:lang w:eastAsia="en-US"/>
        </w:rPr>
        <w:t xml:space="preserve">– </w:t>
      </w:r>
      <w:r w:rsidR="003A6A37" w:rsidRPr="008F0A30">
        <w:rPr>
          <w:highlight w:val="cyan"/>
        </w:rPr>
        <w:t xml:space="preserve"> система электронного и дистанционного обучения СВФУ;</w:t>
      </w:r>
    </w:p>
    <w:p w:rsidR="008F0A30" w:rsidRPr="008F0A30" w:rsidRDefault="00E51786" w:rsidP="008F0A30">
      <w:pPr>
        <w:numPr>
          <w:ilvl w:val="0"/>
          <w:numId w:val="2"/>
        </w:numPr>
        <w:jc w:val="both"/>
        <w:rPr>
          <w:rFonts w:eastAsia="Calibri"/>
          <w:color w:val="002060"/>
          <w:szCs w:val="22"/>
          <w:highlight w:val="cyan"/>
          <w:u w:val="single"/>
          <w:lang w:eastAsia="ru-RU"/>
        </w:rPr>
      </w:pPr>
      <w:hyperlink r:id="rId11" w:history="1"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val="en-US" w:eastAsia="en-US"/>
          </w:rPr>
          <w:t>http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eastAsia="en-US"/>
          </w:rPr>
          <w:t>://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val="en-US" w:eastAsia="en-US"/>
          </w:rPr>
          <w:t>opac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eastAsia="en-US"/>
          </w:rPr>
          <w:t>.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val="en-US" w:eastAsia="en-US"/>
          </w:rPr>
          <w:t>s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eastAsia="en-US"/>
          </w:rPr>
          <w:t>-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val="en-US" w:eastAsia="en-US"/>
          </w:rPr>
          <w:t>vfu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eastAsia="en-US"/>
          </w:rPr>
          <w:t>.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val="en-US" w:eastAsia="en-US"/>
          </w:rPr>
          <w:t>ru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eastAsia="en-US"/>
          </w:rPr>
          <w:t>/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val="en-US" w:eastAsia="en-US"/>
          </w:rPr>
          <w:t>wlib</w:t>
        </w:r>
        <w:r w:rsidR="008F0A30" w:rsidRPr="008F0A30">
          <w:rPr>
            <w:rFonts w:eastAsia="Calibri"/>
            <w:color w:val="0000FF"/>
            <w:szCs w:val="22"/>
            <w:highlight w:val="cyan"/>
            <w:u w:val="single"/>
            <w:lang w:eastAsia="en-US"/>
          </w:rPr>
          <w:t>/</w:t>
        </w:r>
      </w:hyperlink>
      <w:r w:rsidR="008F0A30" w:rsidRPr="008F0A30">
        <w:rPr>
          <w:rFonts w:ascii="Calibri" w:eastAsia="Calibri" w:hAnsi="Calibri"/>
          <w:szCs w:val="22"/>
          <w:highlight w:val="cyan"/>
          <w:lang w:eastAsia="en-US"/>
        </w:rPr>
        <w:t xml:space="preserve"> </w:t>
      </w:r>
      <w:r w:rsidR="008F0A30" w:rsidRPr="008F0A30">
        <w:rPr>
          <w:rFonts w:eastAsia="Calibri"/>
          <w:szCs w:val="22"/>
          <w:highlight w:val="cyan"/>
          <w:lang w:eastAsia="en-US"/>
        </w:rPr>
        <w:t xml:space="preserve">– </w:t>
      </w:r>
      <w:r w:rsidR="008F0A30" w:rsidRPr="008F0A30">
        <w:rPr>
          <w:highlight w:val="cyan"/>
        </w:rPr>
        <w:t>электронная</w:t>
      </w:r>
      <w:r w:rsidR="008F0A30" w:rsidRPr="008F0A30">
        <w:rPr>
          <w:rFonts w:eastAsia="Calibri"/>
          <w:szCs w:val="22"/>
          <w:highlight w:val="cyan"/>
          <w:lang w:eastAsia="en-US"/>
        </w:rPr>
        <w:t xml:space="preserve"> </w:t>
      </w:r>
      <w:r w:rsidR="008F0A30" w:rsidRPr="008F0A30">
        <w:rPr>
          <w:rFonts w:eastAsia="Calibri"/>
          <w:szCs w:val="22"/>
          <w:highlight w:val="cyan"/>
          <w:lang w:eastAsia="ru-RU"/>
        </w:rPr>
        <w:t>библиотека</w:t>
      </w:r>
      <w:r w:rsidR="008F0A30" w:rsidRPr="008F0A30">
        <w:rPr>
          <w:rFonts w:eastAsia="Calibri"/>
          <w:szCs w:val="22"/>
          <w:highlight w:val="cyan"/>
          <w:lang w:eastAsia="en-US"/>
        </w:rPr>
        <w:t xml:space="preserve"> СВФУ;</w:t>
      </w:r>
    </w:p>
    <w:p w:rsidR="00C6432C" w:rsidRPr="00C6432C" w:rsidRDefault="00E51786" w:rsidP="00C6432C">
      <w:pPr>
        <w:numPr>
          <w:ilvl w:val="0"/>
          <w:numId w:val="2"/>
        </w:numPr>
        <w:jc w:val="both"/>
        <w:rPr>
          <w:highlight w:val="cyan"/>
        </w:rPr>
      </w:pPr>
      <w:hyperlink r:id="rId12" w:history="1">
        <w:r w:rsidR="00C6432C" w:rsidRPr="00C6432C">
          <w:rPr>
            <w:rStyle w:val="afa"/>
            <w:highlight w:val="cyan"/>
          </w:rPr>
          <w:t>https://online.s-vfu.ru/</w:t>
        </w:r>
      </w:hyperlink>
      <w:r w:rsidR="00C6432C" w:rsidRPr="00C6432C">
        <w:rPr>
          <w:highlight w:val="cyan"/>
        </w:rPr>
        <w:t xml:space="preserve"> </w:t>
      </w:r>
      <w:r w:rsidR="00D14D65" w:rsidRPr="008F0A30">
        <w:rPr>
          <w:rFonts w:eastAsia="Calibri"/>
          <w:szCs w:val="22"/>
          <w:highlight w:val="cyan"/>
          <w:lang w:eastAsia="en-US"/>
        </w:rPr>
        <w:t>–</w:t>
      </w:r>
      <w:r w:rsidR="00C6432C" w:rsidRPr="00C6432C">
        <w:rPr>
          <w:highlight w:val="cyan"/>
        </w:rPr>
        <w:t xml:space="preserve"> открытый</w:t>
      </w:r>
      <w:r w:rsidR="00D14D65">
        <w:rPr>
          <w:highlight w:val="cyan"/>
        </w:rPr>
        <w:t xml:space="preserve"> </w:t>
      </w:r>
      <w:r w:rsidR="00C6432C" w:rsidRPr="00C6432C">
        <w:rPr>
          <w:highlight w:val="cyan"/>
        </w:rPr>
        <w:t xml:space="preserve">образовательный портал СВФУ (при наличии курса в этом портале) </w:t>
      </w:r>
    </w:p>
    <w:p w:rsidR="006B4494" w:rsidRDefault="006B4494" w:rsidP="00645E30">
      <w:pPr>
        <w:jc w:val="both"/>
      </w:pPr>
    </w:p>
    <w:p w:rsidR="000A4B97" w:rsidRDefault="000A4B97" w:rsidP="00F273CA">
      <w:pPr>
        <w:spacing w:after="120"/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AB03CF" w:rsidRPr="00057EF4" w:rsidRDefault="007A4453" w:rsidP="00AB03CF">
      <w:pPr>
        <w:ind w:firstLine="567"/>
        <w:jc w:val="both"/>
        <w:rPr>
          <w:color w:val="000000"/>
        </w:rPr>
      </w:pPr>
      <w:r w:rsidRPr="009512DB">
        <w:rPr>
          <w:color w:val="000000"/>
          <w:highlight w:val="cyan"/>
        </w:rPr>
        <w:t>[</w:t>
      </w:r>
      <w:r w:rsidRPr="009A5EDA">
        <w:rPr>
          <w:i/>
          <w:color w:val="000000"/>
          <w:highlight w:val="cyan"/>
        </w:rPr>
        <w:t>В разделе указываем необходимое материально-техническое обеспечение по дисциплине (помещения и оборудование) в соответствии с ФГОС ВО, с учетом типов учебных занятий (лекционные, семинарские и т.п.), форм их проведения, а также применяемых информационных и образовательных технологий, в т.ч. ДОТ и электронного обучения.</w:t>
      </w:r>
      <w:r w:rsidRPr="009512DB">
        <w:rPr>
          <w:color w:val="000000"/>
          <w:highlight w:val="cyan"/>
        </w:rPr>
        <w:t>]</w:t>
      </w:r>
    </w:p>
    <w:p w:rsidR="000A4B97" w:rsidRPr="0002499B" w:rsidRDefault="000A4B97" w:rsidP="000A4B97">
      <w:pPr>
        <w:ind w:firstLine="567"/>
        <w:jc w:val="both"/>
      </w:pPr>
    </w:p>
    <w:p w:rsidR="006B4494" w:rsidRDefault="000A4B97" w:rsidP="00AA18A4">
      <w:pPr>
        <w:spacing w:after="120"/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4494" w:rsidRPr="00AA18A4" w:rsidRDefault="000A4B97" w:rsidP="00AA18A4">
      <w:pPr>
        <w:spacing w:after="120"/>
        <w:rPr>
          <w:b/>
          <w:bCs/>
        </w:rPr>
      </w:pPr>
      <w:r w:rsidRPr="00AA18A4">
        <w:rPr>
          <w:b/>
          <w:bCs/>
        </w:rPr>
        <w:t>10</w:t>
      </w:r>
      <w:r w:rsidR="006B4494" w:rsidRPr="00AA18A4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AA18A4">
        <w:rPr>
          <w:rStyle w:val="ab"/>
          <w:b/>
          <w:bCs/>
        </w:rPr>
        <w:footnoteReference w:id="12"/>
      </w:r>
    </w:p>
    <w:p w:rsidR="006B4494" w:rsidRPr="008F0DFF" w:rsidRDefault="006B4494" w:rsidP="00E251D9">
      <w:pPr>
        <w:ind w:firstLine="540"/>
        <w:jc w:val="both"/>
        <w:rPr>
          <w:highlight w:val="cyan"/>
        </w:rPr>
      </w:pPr>
      <w:r w:rsidRPr="008F0DFF">
        <w:rPr>
          <w:highlight w:val="cyan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8F0DFF" w:rsidRDefault="006B4494" w:rsidP="00E251D9">
      <w:pPr>
        <w:numPr>
          <w:ilvl w:val="0"/>
          <w:numId w:val="2"/>
        </w:numPr>
        <w:jc w:val="both"/>
        <w:rPr>
          <w:highlight w:val="cyan"/>
        </w:rPr>
      </w:pPr>
      <w:r w:rsidRPr="008F0DFF">
        <w:rPr>
          <w:highlight w:val="cyan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6B4494" w:rsidRPr="008F0DFF" w:rsidRDefault="006B4494" w:rsidP="00E251D9">
      <w:pPr>
        <w:numPr>
          <w:ilvl w:val="0"/>
          <w:numId w:val="2"/>
        </w:numPr>
        <w:jc w:val="both"/>
        <w:rPr>
          <w:highlight w:val="cyan"/>
        </w:rPr>
      </w:pPr>
      <w:r w:rsidRPr="008F0DFF">
        <w:rPr>
          <w:highlight w:val="cyan"/>
        </w:rPr>
        <w:t>использование</w:t>
      </w:r>
      <w:r w:rsidR="004D574E">
        <w:rPr>
          <w:highlight w:val="cyan"/>
        </w:rPr>
        <w:t xml:space="preserve"> </w:t>
      </w:r>
      <w:r w:rsidRPr="008F0DFF">
        <w:rPr>
          <w:highlight w:val="cyan"/>
        </w:rPr>
        <w:t>специализированных и офисных программ, информационных (справочных) систем;</w:t>
      </w:r>
    </w:p>
    <w:p w:rsidR="006B4494" w:rsidRPr="008F0DFF" w:rsidRDefault="006B4494" w:rsidP="00E251D9">
      <w:pPr>
        <w:numPr>
          <w:ilvl w:val="0"/>
          <w:numId w:val="2"/>
        </w:numPr>
        <w:jc w:val="both"/>
        <w:rPr>
          <w:highlight w:val="cyan"/>
        </w:rPr>
      </w:pPr>
      <w:r w:rsidRPr="008F0DFF">
        <w:rPr>
          <w:highlight w:val="cyan"/>
        </w:rPr>
        <w:t xml:space="preserve">организация взаимодействия с обучающимися посредством электронной почты и СДО </w:t>
      </w:r>
      <w:r w:rsidRPr="008F0DFF">
        <w:rPr>
          <w:highlight w:val="cyan"/>
          <w:lang w:val="en-US"/>
        </w:rPr>
        <w:t>Moodle</w:t>
      </w:r>
      <w:r w:rsidR="0043376D" w:rsidRPr="008F0DFF">
        <w:rPr>
          <w:highlight w:val="cyan"/>
        </w:rPr>
        <w:t>.</w:t>
      </w:r>
    </w:p>
    <w:p w:rsidR="006B4494" w:rsidRPr="008F0DFF" w:rsidRDefault="006B4494" w:rsidP="00B57B31">
      <w:pPr>
        <w:jc w:val="both"/>
        <w:rPr>
          <w:bCs/>
        </w:rPr>
      </w:pPr>
    </w:p>
    <w:p w:rsidR="006B4494" w:rsidRPr="008F0DFF" w:rsidRDefault="000A4B97" w:rsidP="00AA18A4">
      <w:pPr>
        <w:spacing w:after="120"/>
        <w:rPr>
          <w:bCs/>
        </w:rPr>
      </w:pPr>
      <w:r w:rsidRPr="00AA18A4">
        <w:rPr>
          <w:b/>
          <w:bCs/>
        </w:rPr>
        <w:t>10</w:t>
      </w:r>
      <w:r w:rsidR="006B4494" w:rsidRPr="00AA18A4">
        <w:rPr>
          <w:b/>
          <w:bCs/>
        </w:rPr>
        <w:t>.2. Перечень программного обеспечения</w:t>
      </w:r>
    </w:p>
    <w:p w:rsidR="006B4494" w:rsidRPr="00202A45" w:rsidRDefault="009A5EDA" w:rsidP="009A5EDA">
      <w:pPr>
        <w:ind w:firstLine="567"/>
        <w:jc w:val="both"/>
      </w:pPr>
      <w:r w:rsidRPr="009A51CB">
        <w:rPr>
          <w:highlight w:val="cyan"/>
        </w:rPr>
        <w:t>[</w:t>
      </w:r>
      <w:r w:rsidRPr="009A5EDA">
        <w:rPr>
          <w:i/>
          <w:color w:val="000000"/>
          <w:highlight w:val="cyan"/>
        </w:rPr>
        <w:t>Указывается</w:t>
      </w:r>
      <w:r w:rsidRPr="009A51CB">
        <w:rPr>
          <w:i/>
          <w:highlight w:val="cyan"/>
        </w:rPr>
        <w:t xml:space="preserve"> программное обеспечение, на которое университет имеет лицензию и свободно распространяемое программное обеспечение, в том числе отечественного производства</w:t>
      </w:r>
      <w:r w:rsidRPr="00202A45">
        <w:rPr>
          <w:highlight w:val="cyan"/>
        </w:rPr>
        <w:t>.</w:t>
      </w:r>
      <w:r w:rsidRPr="009A51CB">
        <w:rPr>
          <w:highlight w:val="cyan"/>
        </w:rPr>
        <w:t>]</w:t>
      </w:r>
    </w:p>
    <w:p w:rsidR="006B4494" w:rsidRDefault="006B4494" w:rsidP="00B57B31">
      <w:pPr>
        <w:jc w:val="both"/>
        <w:rPr>
          <w:bCs/>
        </w:rPr>
      </w:pPr>
    </w:p>
    <w:p w:rsidR="00AA18A4" w:rsidRPr="00951988" w:rsidRDefault="00AA18A4" w:rsidP="00542AAC">
      <w:pPr>
        <w:shd w:val="clear" w:color="auto" w:fill="C5E0B3"/>
        <w:jc w:val="both"/>
        <w:rPr>
          <w:b/>
          <w:i/>
        </w:rPr>
      </w:pPr>
      <w:r>
        <w:rPr>
          <w:b/>
          <w:i/>
        </w:rPr>
        <w:t>Замечание: Информацию об актульном программном обеспеченим можно увидеть по двум ссылкам:</w:t>
      </w:r>
    </w:p>
    <w:p w:rsidR="00AA18A4" w:rsidRDefault="00AA18A4" w:rsidP="00542AAC">
      <w:pPr>
        <w:shd w:val="clear" w:color="auto" w:fill="C5E0B3"/>
        <w:jc w:val="both"/>
        <w:rPr>
          <w:bCs/>
        </w:rPr>
      </w:pPr>
    </w:p>
    <w:p w:rsidR="00AA18A4" w:rsidRDefault="00E51786" w:rsidP="00542AAC">
      <w:pPr>
        <w:shd w:val="clear" w:color="auto" w:fill="C5E0B3"/>
        <w:jc w:val="both"/>
        <w:rPr>
          <w:bCs/>
        </w:rPr>
      </w:pPr>
      <w:hyperlink r:id="rId13" w:history="1">
        <w:r w:rsidR="00AA18A4" w:rsidRPr="003B689E">
          <w:rPr>
            <w:rStyle w:val="afa"/>
            <w:bCs/>
          </w:rPr>
          <w:t>https://www.s-vfu.ru/universitet/rukovodstvo-i-struktura/strukturnye-podrazdeleniya/ui/software-ui/</w:t>
        </w:r>
      </w:hyperlink>
    </w:p>
    <w:p w:rsidR="00AA18A4" w:rsidRDefault="00AA18A4" w:rsidP="00542AAC">
      <w:pPr>
        <w:shd w:val="clear" w:color="auto" w:fill="C5E0B3"/>
        <w:jc w:val="both"/>
        <w:rPr>
          <w:bCs/>
        </w:rPr>
      </w:pPr>
    </w:p>
    <w:p w:rsidR="00AA18A4" w:rsidRDefault="00E51786" w:rsidP="00542AAC">
      <w:pPr>
        <w:shd w:val="clear" w:color="auto" w:fill="C5E0B3"/>
        <w:jc w:val="both"/>
        <w:rPr>
          <w:bCs/>
        </w:rPr>
      </w:pPr>
      <w:hyperlink r:id="rId14" w:anchor="gid=0" w:history="1">
        <w:r w:rsidR="00AA18A4" w:rsidRPr="003B689E">
          <w:rPr>
            <w:rStyle w:val="afa"/>
            <w:bCs/>
          </w:rPr>
          <w:t>https://docs.google.com/spreadsheets/d/1Pf5qJ0nR14osbQB5j-M1DmAOONKbSw54FdLBWp5DMuA/view#gid=0</w:t>
        </w:r>
      </w:hyperlink>
      <w:r w:rsidR="00AA18A4" w:rsidRPr="00AA18A4">
        <w:rPr>
          <w:bCs/>
        </w:rPr>
        <w:t xml:space="preserve"> </w:t>
      </w:r>
    </w:p>
    <w:p w:rsidR="008F0A30" w:rsidRPr="008F0A30" w:rsidRDefault="008F0A30" w:rsidP="00542AAC">
      <w:pPr>
        <w:shd w:val="clear" w:color="auto" w:fill="C5E0B3"/>
        <w:jc w:val="both"/>
        <w:rPr>
          <w:bCs/>
        </w:rPr>
      </w:pPr>
      <w:r>
        <w:rPr>
          <w:bCs/>
        </w:rPr>
        <w:lastRenderedPageBreak/>
        <w:t>Но могут быть специальные программы, приобретенные для конкретной ОПОП (в общей таблице их может не быть).</w:t>
      </w:r>
    </w:p>
    <w:p w:rsidR="00AA18A4" w:rsidRPr="00147672" w:rsidRDefault="00AA18A4" w:rsidP="00AA18A4">
      <w:pPr>
        <w:jc w:val="both"/>
        <w:rPr>
          <w:bCs/>
        </w:rPr>
      </w:pPr>
    </w:p>
    <w:p w:rsidR="006B4494" w:rsidRPr="00AA18A4" w:rsidRDefault="000A4B97" w:rsidP="00AA18A4">
      <w:pPr>
        <w:spacing w:after="120"/>
        <w:rPr>
          <w:b/>
          <w:bCs/>
        </w:rPr>
      </w:pPr>
      <w:r w:rsidRPr="00AA18A4">
        <w:rPr>
          <w:b/>
          <w:bCs/>
        </w:rPr>
        <w:t>10</w:t>
      </w:r>
      <w:r w:rsidR="006B4494" w:rsidRPr="00AA18A4">
        <w:rPr>
          <w:b/>
          <w:bCs/>
        </w:rPr>
        <w:t>.3. Перечень информационных справочных систем</w:t>
      </w:r>
    </w:p>
    <w:p w:rsidR="006B4494" w:rsidRPr="008F0A30" w:rsidRDefault="008F0A30" w:rsidP="008F0A30">
      <w:pPr>
        <w:ind w:firstLine="567"/>
        <w:jc w:val="both"/>
      </w:pPr>
      <w:r w:rsidRPr="007A4453">
        <w:rPr>
          <w:highlight w:val="cyan"/>
        </w:rPr>
        <w:t>[</w:t>
      </w:r>
      <w:r w:rsidRPr="009A5EDA">
        <w:rPr>
          <w:i/>
          <w:highlight w:val="cyan"/>
        </w:rPr>
        <w:t>Указываем только те справочные системы, которые нужны для освоения дисциплины.</w:t>
      </w:r>
      <w:r w:rsidRPr="007A4453">
        <w:rPr>
          <w:highlight w:val="cyan"/>
        </w:rPr>
        <w:t>]</w:t>
      </w:r>
    </w:p>
    <w:p w:rsidR="00AA18A4" w:rsidRDefault="00AA18A4" w:rsidP="00B57B31">
      <w:pPr>
        <w:jc w:val="both"/>
      </w:pPr>
    </w:p>
    <w:p w:rsidR="00AA18A4" w:rsidRPr="00951988" w:rsidRDefault="00AA18A4" w:rsidP="00542AAC">
      <w:pPr>
        <w:shd w:val="clear" w:color="auto" w:fill="C5E0B3"/>
        <w:jc w:val="both"/>
        <w:rPr>
          <w:b/>
          <w:i/>
        </w:rPr>
      </w:pPr>
      <w:r>
        <w:rPr>
          <w:b/>
          <w:i/>
        </w:rPr>
        <w:t>Замечание: С действующими информационными справочниками, к которым имеет доступ университет, можно ознакомиться на странице НБ по ссылке:</w:t>
      </w:r>
    </w:p>
    <w:p w:rsidR="00AA18A4" w:rsidRDefault="00AA18A4" w:rsidP="00542AAC">
      <w:pPr>
        <w:shd w:val="clear" w:color="auto" w:fill="C5E0B3"/>
        <w:jc w:val="both"/>
      </w:pPr>
    </w:p>
    <w:p w:rsidR="00AA18A4" w:rsidRDefault="00E51786" w:rsidP="00542AAC">
      <w:pPr>
        <w:shd w:val="clear" w:color="auto" w:fill="C5E0B3"/>
        <w:jc w:val="both"/>
      </w:pPr>
      <w:hyperlink r:id="rId15" w:history="1">
        <w:r w:rsidR="00AA18A4" w:rsidRPr="003B689E">
          <w:rPr>
            <w:rStyle w:val="afa"/>
          </w:rPr>
          <w:t>https://www.s-vfu.ru/universitet/rukovodstvo-i-struktura/vspomogatelnye-podrazdeleniya/nauchnaya-biblioteka/page60.php?clear_cache=Y</w:t>
        </w:r>
      </w:hyperlink>
      <w:r w:rsidR="00AA18A4">
        <w:t xml:space="preserve"> </w:t>
      </w:r>
    </w:p>
    <w:p w:rsidR="008F0A30" w:rsidRDefault="008F0A30" w:rsidP="00542AAC">
      <w:pPr>
        <w:shd w:val="clear" w:color="auto" w:fill="C5E0B3"/>
        <w:jc w:val="both"/>
      </w:pPr>
    </w:p>
    <w:p w:rsidR="008F0A30" w:rsidRDefault="008F0A30" w:rsidP="00542AAC">
      <w:pPr>
        <w:shd w:val="clear" w:color="auto" w:fill="C5E0B3"/>
        <w:jc w:val="both"/>
      </w:pPr>
      <w:r>
        <w:t>Например,</w:t>
      </w:r>
    </w:p>
    <w:p w:rsidR="008F0A30" w:rsidRDefault="008F0A30" w:rsidP="00542AAC">
      <w:pPr>
        <w:shd w:val="clear" w:color="auto" w:fill="C5E0B3"/>
        <w:jc w:val="both"/>
      </w:pPr>
    </w:p>
    <w:p w:rsidR="008F0A30" w:rsidRPr="00B5357D" w:rsidRDefault="00E51786" w:rsidP="00542AAC">
      <w:pPr>
        <w:pStyle w:val="a6"/>
        <w:numPr>
          <w:ilvl w:val="0"/>
          <w:numId w:val="44"/>
        </w:numPr>
        <w:shd w:val="clear" w:color="auto" w:fill="C5E0B3"/>
        <w:tabs>
          <w:tab w:val="left" w:pos="284"/>
        </w:tabs>
        <w:ind w:left="284" w:hanging="284"/>
        <w:jc w:val="both"/>
        <w:rPr>
          <w:shd w:val="clear" w:color="auto" w:fill="FFFFFF"/>
        </w:rPr>
      </w:pPr>
      <w:hyperlink r:id="rId16" w:history="1">
        <w:r w:rsidR="008F0A30" w:rsidRPr="009A5EDA">
          <w:rPr>
            <w:rFonts w:eastAsia="Noto Sans CJK SC Regular" w:cs="Lohit Devanagari"/>
            <w:color w:val="0000FF"/>
            <w:kern w:val="2"/>
            <w:u w:val="single"/>
            <w:lang w:eastAsia="zh-CN" w:bidi="hi-IN"/>
          </w:rPr>
          <w:t>http://www.consultant.ru/</w:t>
        </w:r>
      </w:hyperlink>
      <w:r w:rsidR="008F0A30" w:rsidRPr="009A5EDA">
        <w:rPr>
          <w:rFonts w:eastAsia="Noto Sans CJK SC Regular" w:cs="Lohit Devanagari"/>
          <w:kern w:val="2"/>
          <w:lang w:eastAsia="zh-CN" w:bidi="hi-IN"/>
        </w:rPr>
        <w:t xml:space="preserve"> </w:t>
      </w:r>
      <w:r w:rsidR="008F0A30" w:rsidRPr="009A5EDA">
        <w:rPr>
          <w:rFonts w:eastAsia="Noto Sans CJK SC Regular" w:cs="Lohit Devanagari"/>
          <w:color w:val="000000"/>
          <w:kern w:val="2"/>
          <w:lang w:eastAsia="zh-CN" w:bidi="hi-IN"/>
        </w:rPr>
        <w:t xml:space="preserve">– </w:t>
      </w:r>
      <w:r w:rsidR="008F0A30" w:rsidRPr="009A5EDA">
        <w:rPr>
          <w:color w:val="000000"/>
        </w:rPr>
        <w:t>«Консультант Плюс» –</w:t>
      </w:r>
      <w:r w:rsidR="008F0A30" w:rsidRPr="009A5EDA">
        <w:rPr>
          <w:rFonts w:eastAsia="Noto Sans CJK SC Regular" w:cs="Lohit Devanagari"/>
          <w:kern w:val="2"/>
          <w:lang w:eastAsia="zh-CN" w:bidi="hi-IN"/>
        </w:rPr>
        <w:t xml:space="preserve"> компьютерная справочно-правовая система по законодательству России и Беларуси.</w:t>
      </w:r>
      <w:r w:rsidR="008F0A30" w:rsidRPr="00B5357D">
        <w:rPr>
          <w:rFonts w:eastAsia="Noto Sans CJK SC Regular" w:cs="Lohit Devanagari"/>
          <w:kern w:val="2"/>
          <w:shd w:val="clear" w:color="auto" w:fill="FFFFFF"/>
          <w:lang w:eastAsia="zh-CN" w:bidi="hi-IN"/>
        </w:rPr>
        <w:t xml:space="preserve"> </w:t>
      </w:r>
    </w:p>
    <w:p w:rsidR="008F0A30" w:rsidRDefault="00E51786" w:rsidP="00542AAC">
      <w:pPr>
        <w:pStyle w:val="a6"/>
        <w:numPr>
          <w:ilvl w:val="0"/>
          <w:numId w:val="44"/>
        </w:numPr>
        <w:shd w:val="clear" w:color="auto" w:fill="C5E0B3"/>
        <w:tabs>
          <w:tab w:val="left" w:pos="284"/>
        </w:tabs>
        <w:ind w:left="284" w:hanging="284"/>
        <w:jc w:val="both"/>
      </w:pPr>
      <w:hyperlink r:id="rId17" w:history="1">
        <w:r w:rsidR="008F0A30" w:rsidRPr="009A5EDA">
          <w:rPr>
            <w:rFonts w:eastAsia="Noto Sans CJK SC Regular" w:cs="Lohit Devanagari"/>
            <w:color w:val="0000FF"/>
            <w:kern w:val="2"/>
            <w:u w:val="single"/>
            <w:lang w:eastAsia="zh-CN" w:bidi="hi-IN"/>
          </w:rPr>
          <w:t>http://www.garant.ru/</w:t>
        </w:r>
      </w:hyperlink>
      <w:r w:rsidR="008F0A30" w:rsidRPr="009A5EDA">
        <w:rPr>
          <w:rFonts w:eastAsia="Noto Sans CJK SC Regular" w:cs="Lohit Devanagari"/>
          <w:kern w:val="2"/>
          <w:lang w:eastAsia="zh-CN" w:bidi="hi-IN"/>
        </w:rPr>
        <w:t xml:space="preserve"> – </w:t>
      </w:r>
      <w:r w:rsidR="008F0A30" w:rsidRPr="009A5EDA">
        <w:rPr>
          <w:color w:val="000000"/>
        </w:rPr>
        <w:t>«Гарант»</w:t>
      </w:r>
      <w:r w:rsidR="008F0A30" w:rsidRPr="009A5EDA">
        <w:rPr>
          <w:color w:val="434343"/>
        </w:rPr>
        <w:t xml:space="preserve"> –</w:t>
      </w:r>
      <w:r w:rsidR="008F0A30" w:rsidRPr="009A5EDA">
        <w:rPr>
          <w:rFonts w:eastAsia="Noto Sans CJK SC Regular" w:cs="Lohit Devanagari"/>
          <w:kern w:val="2"/>
          <w:lang w:eastAsia="zh-CN" w:bidi="hi-IN"/>
        </w:rPr>
        <w:t xml:space="preserve"> это ежедневно обновляемый банк правовой информации с возможностями быстрого и точного поиска, комплексного анализа правовой ситуации и контроля изменений в законодательстве в режиме онлайн.</w:t>
      </w:r>
    </w:p>
    <w:p w:rsidR="006B4494" w:rsidRPr="006646DE" w:rsidRDefault="00C34A0C" w:rsidP="00C34A0C">
      <w:pPr>
        <w:jc w:val="center"/>
        <w:rPr>
          <w:b/>
          <w:bCs/>
        </w:rPr>
      </w:pPr>
      <w:r>
        <w:rPr>
          <w:b/>
          <w:bCs/>
        </w:rPr>
        <w:br w:type="page"/>
      </w:r>
      <w:r w:rsidR="006B4494"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6B4494" w:rsidP="00257D83">
      <w:pPr>
        <w:jc w:val="center"/>
      </w:pPr>
      <w:r w:rsidRPr="008D3CFC">
        <w:rPr>
          <w:highlight w:val="cyan"/>
        </w:rPr>
        <w:t>код и  наименование дисциплины по учебному плану</w:t>
      </w:r>
    </w:p>
    <w:p w:rsidR="006B4494" w:rsidRDefault="006B4494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Tr="00C6432C">
        <w:trPr>
          <w:jc w:val="center"/>
        </w:trPr>
        <w:tc>
          <w:tcPr>
            <w:tcW w:w="1085" w:type="dxa"/>
            <w:vAlign w:val="center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  <w:vAlign w:val="center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  <w:vAlign w:val="center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  <w:vAlign w:val="center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C6432C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(дата,</w:t>
            </w:r>
            <w:r w:rsidR="00C6432C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:rsidTr="00C6432C">
        <w:trPr>
          <w:trHeight w:val="851"/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6432C">
        <w:trPr>
          <w:trHeight w:val="851"/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6432C">
        <w:trPr>
          <w:trHeight w:val="851"/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6432C">
        <w:trPr>
          <w:trHeight w:val="851"/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6432C">
        <w:trPr>
          <w:trHeight w:val="851"/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6432C">
        <w:trPr>
          <w:trHeight w:val="851"/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6432C">
        <w:trPr>
          <w:trHeight w:val="851"/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6432C">
        <w:trPr>
          <w:trHeight w:val="851"/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6432C">
        <w:trPr>
          <w:trHeight w:val="851"/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6432C">
        <w:trPr>
          <w:trHeight w:val="851"/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34694">
        <w:trPr>
          <w:trHeight w:val="851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34694">
        <w:trPr>
          <w:trHeight w:val="851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A16745">
      <w:foot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86" w:rsidRDefault="00E51786">
      <w:r>
        <w:separator/>
      </w:r>
    </w:p>
  </w:endnote>
  <w:endnote w:type="continuationSeparator" w:id="0">
    <w:p w:rsidR="00E51786" w:rsidRDefault="00E5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45" w:rsidRPr="00EA26F0" w:rsidRDefault="00A16745" w:rsidP="00915F2C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EA26F0">
      <w:rPr>
        <w:rStyle w:val="af0"/>
        <w:sz w:val="20"/>
        <w:szCs w:val="20"/>
      </w:rPr>
      <w:fldChar w:fldCharType="begin"/>
    </w:r>
    <w:r w:rsidRPr="00EA26F0">
      <w:rPr>
        <w:rStyle w:val="af0"/>
        <w:sz w:val="20"/>
        <w:szCs w:val="20"/>
      </w:rPr>
      <w:instrText xml:space="preserve">PAGE  </w:instrText>
    </w:r>
    <w:r w:rsidRPr="00EA26F0">
      <w:rPr>
        <w:rStyle w:val="af0"/>
        <w:sz w:val="20"/>
        <w:szCs w:val="20"/>
      </w:rPr>
      <w:fldChar w:fldCharType="separate"/>
    </w:r>
    <w:r w:rsidR="006E0F1E">
      <w:rPr>
        <w:rStyle w:val="af0"/>
        <w:noProof/>
        <w:sz w:val="20"/>
        <w:szCs w:val="20"/>
      </w:rPr>
      <w:t>4</w:t>
    </w:r>
    <w:r w:rsidRPr="00EA26F0">
      <w:rPr>
        <w:rStyle w:val="af0"/>
        <w:sz w:val="20"/>
        <w:szCs w:val="20"/>
      </w:rPr>
      <w:fldChar w:fldCharType="end"/>
    </w:r>
  </w:p>
  <w:p w:rsidR="00A16745" w:rsidRDefault="00A167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86" w:rsidRDefault="00E51786">
      <w:r>
        <w:separator/>
      </w:r>
    </w:p>
  </w:footnote>
  <w:footnote w:type="continuationSeparator" w:id="0">
    <w:p w:rsidR="00E51786" w:rsidRDefault="00E51786">
      <w:r>
        <w:continuationSeparator/>
      </w:r>
    </w:p>
  </w:footnote>
  <w:footnote w:id="1">
    <w:p w:rsidR="00A16745" w:rsidRPr="00A16745" w:rsidRDefault="00A16745">
      <w:pPr>
        <w:pStyle w:val="a9"/>
      </w:pPr>
      <w:r w:rsidRPr="00A16745">
        <w:rPr>
          <w:rStyle w:val="ab"/>
          <w:color w:val="FF0000"/>
        </w:rPr>
        <w:footnoteRef/>
      </w:r>
      <w:r w:rsidRPr="00A16745">
        <w:rPr>
          <w:color w:val="FF0000"/>
        </w:rPr>
        <w:t xml:space="preserve"> </w:t>
      </w:r>
      <w:r w:rsidRPr="004D17EE">
        <w:rPr>
          <w:color w:val="FF0000"/>
          <w:lang w:val="ru-RU"/>
        </w:rPr>
        <w:t>Виды оценочных средств: д</w:t>
      </w:r>
      <w:r w:rsidRPr="004D17EE">
        <w:rPr>
          <w:color w:val="FF0000"/>
        </w:rPr>
        <w:t>еловая</w:t>
      </w:r>
      <w:r w:rsidRPr="00A436DD">
        <w:rPr>
          <w:color w:val="FF0000"/>
        </w:rPr>
        <w:t xml:space="preserve"> игра, ролевая игра, кейс-задача, коллоквиум, контрольная работа, круглый стол, дискуссия, полемика, диспут, дебаты, портфолио, проект, рабочая тетрадь, разноуровневые задачи, разноуровневые задания, лабораторная работа, РГР, реферат, доклад/сообщение, собеседование, творческое задание, тест, тренажер, эссе</w:t>
      </w:r>
      <w:r>
        <w:rPr>
          <w:color w:val="FF0000"/>
          <w:lang w:val="ru-RU"/>
        </w:rPr>
        <w:t>, экзаменационные билеты и др.</w:t>
      </w:r>
    </w:p>
  </w:footnote>
  <w:footnote w:id="2">
    <w:p w:rsidR="00A16745" w:rsidRPr="004D17EE" w:rsidRDefault="00A16745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4D17EE">
        <w:rPr>
          <w:color w:val="FF0000"/>
          <w:lang w:val="ru-RU"/>
        </w:rPr>
        <w:t>Строку можно убрать, если в учебном плане нет курсовой работы/ проекта по дисциплине</w:t>
      </w:r>
    </w:p>
  </w:footnote>
  <w:footnote w:id="3">
    <w:p w:rsidR="00A16745" w:rsidRPr="00951988" w:rsidRDefault="00A16745" w:rsidP="00105C44">
      <w:pPr>
        <w:pStyle w:val="a9"/>
        <w:rPr>
          <w:color w:val="FF0000"/>
        </w:rPr>
      </w:pPr>
      <w:r w:rsidRPr="00951988">
        <w:rPr>
          <w:rStyle w:val="ab"/>
          <w:color w:val="FF0000"/>
        </w:rPr>
        <w:footnoteRef/>
      </w:r>
      <w:r w:rsidRPr="00951988">
        <w:rPr>
          <w:color w:val="FF000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4">
    <w:p w:rsidR="00A16745" w:rsidRPr="004D17EE" w:rsidRDefault="00A16745" w:rsidP="004D17EE">
      <w:pPr>
        <w:pStyle w:val="a9"/>
        <w:jc w:val="both"/>
        <w:rPr>
          <w:color w:val="FF0000"/>
          <w:lang w:val="ru-RU"/>
        </w:rPr>
      </w:pPr>
      <w:r w:rsidRPr="00951988">
        <w:rPr>
          <w:rStyle w:val="ab"/>
          <w:color w:val="FF0000"/>
        </w:rPr>
        <w:footnoteRef/>
      </w:r>
      <w:r w:rsidRPr="00951988">
        <w:rPr>
          <w:color w:val="FF0000"/>
        </w:rPr>
        <w:t xml:space="preserve"> </w:t>
      </w:r>
      <w:r w:rsidRPr="00951988">
        <w:rPr>
          <w:color w:val="FF0000"/>
          <w:lang w:val="ru-RU"/>
        </w:rPr>
        <w:t>Указать вид(ы) занятия(ий) семинарского типа: лабораторные занятия, семинары, практикум и т.п.</w:t>
      </w:r>
      <w:r>
        <w:rPr>
          <w:lang w:val="ru-RU"/>
        </w:rPr>
        <w:t xml:space="preserve"> </w:t>
      </w:r>
      <w:r w:rsidRPr="004D17EE">
        <w:rPr>
          <w:color w:val="FF0000"/>
          <w:lang w:val="ru-RU"/>
        </w:rPr>
        <w:t>Количество строк между строкоц «1.2. Занятия семинарского типа, всего, в т.ч.:» и «1.3. КСР (контроль самостоятельной работы, консультации)»</w:t>
      </w:r>
      <w:r>
        <w:rPr>
          <w:color w:val="FF0000"/>
          <w:lang w:val="ru-RU"/>
        </w:rPr>
        <w:t xml:space="preserve"> определяется количеством видов занятий семинарского типа.</w:t>
      </w:r>
    </w:p>
  </w:footnote>
  <w:footnote w:id="5">
    <w:p w:rsidR="00A16745" w:rsidRPr="00A77793" w:rsidRDefault="00A16745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951988">
        <w:rPr>
          <w:color w:val="FF0000"/>
          <w:lang w:val="ru-RU"/>
        </w:rPr>
        <w:t>Указать количество часов без часов за экзамен (если он предусмотрен учебным планом)</w:t>
      </w:r>
    </w:p>
  </w:footnote>
  <w:footnote w:id="6">
    <w:p w:rsidR="00A16745" w:rsidRPr="00AC2822" w:rsidRDefault="00A16745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A436DD">
        <w:rPr>
          <w:color w:val="FF0000"/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7">
    <w:p w:rsidR="00A16745" w:rsidRPr="00A16745" w:rsidRDefault="00A16745">
      <w:pPr>
        <w:pStyle w:val="a9"/>
        <w:rPr>
          <w:color w:val="FF0000"/>
          <w:lang w:val="ru-RU"/>
        </w:rPr>
      </w:pPr>
      <w:r w:rsidRPr="00A16745">
        <w:rPr>
          <w:rStyle w:val="ab"/>
          <w:color w:val="FF0000"/>
        </w:rPr>
        <w:footnoteRef/>
      </w:r>
      <w:r w:rsidRPr="00A16745">
        <w:rPr>
          <w:color w:val="FF0000"/>
        </w:rPr>
        <w:t xml:space="preserve"> </w:t>
      </w:r>
      <w:r w:rsidRPr="00A16745">
        <w:rPr>
          <w:color w:val="FF0000"/>
          <w:lang w:val="ru-RU"/>
        </w:rPr>
        <w:t>Для дисциплины с промежуточной аттестацией в форме зачета с оценкой.</w:t>
      </w:r>
    </w:p>
  </w:footnote>
  <w:footnote w:id="8">
    <w:p w:rsidR="00A16745" w:rsidRPr="00A16745" w:rsidRDefault="00A16745">
      <w:pPr>
        <w:pStyle w:val="a9"/>
        <w:rPr>
          <w:color w:val="FF0000"/>
        </w:rPr>
      </w:pPr>
      <w:r w:rsidRPr="00A16745">
        <w:rPr>
          <w:rStyle w:val="ab"/>
          <w:color w:val="FF0000"/>
        </w:rPr>
        <w:footnoteRef/>
      </w:r>
      <w:r w:rsidRPr="00A16745">
        <w:rPr>
          <w:color w:val="FF0000"/>
        </w:rPr>
        <w:t xml:space="preserve"> </w:t>
      </w:r>
      <w:r w:rsidRPr="00A16745">
        <w:rPr>
          <w:color w:val="FF0000"/>
          <w:lang w:val="ru-RU"/>
        </w:rPr>
        <w:t>Н</w:t>
      </w:r>
      <w:r w:rsidRPr="00A16745">
        <w:rPr>
          <w:bCs/>
          <w:color w:val="FF0000"/>
        </w:rPr>
        <w:t>а защиту курсовой работы/проекта рекомендуется выделить 30 баллов.</w:t>
      </w:r>
    </w:p>
  </w:footnote>
  <w:footnote w:id="9">
    <w:p w:rsidR="00A16745" w:rsidRPr="00534694" w:rsidRDefault="00A16745">
      <w:pPr>
        <w:pStyle w:val="a9"/>
        <w:rPr>
          <w:color w:val="FF0000"/>
          <w:lang w:val="ru-RU"/>
        </w:rPr>
      </w:pPr>
      <w:r w:rsidRPr="00A16745">
        <w:rPr>
          <w:rStyle w:val="ab"/>
          <w:color w:val="FF0000"/>
        </w:rPr>
        <w:footnoteRef/>
      </w:r>
      <w:r>
        <w:t xml:space="preserve"> </w:t>
      </w:r>
      <w:r w:rsidRPr="00D14D65">
        <w:rPr>
          <w:bCs/>
          <w:color w:val="FF0000"/>
        </w:rPr>
        <w:t>Эти две таблицы могут быть преподавателем объединены в одну при условии отражения в единой таблице следующего распределения баллов: на подготовку работы  – 70 баллов, на защиту – 30 баллов</w:t>
      </w:r>
      <w:r>
        <w:rPr>
          <w:bCs/>
          <w:color w:val="FF0000"/>
          <w:lang w:val="ru-RU"/>
        </w:rPr>
        <w:t>.</w:t>
      </w:r>
    </w:p>
  </w:footnote>
  <w:footnote w:id="10">
    <w:p w:rsidR="00A16745" w:rsidRPr="00C6432C" w:rsidRDefault="00A16745">
      <w:pPr>
        <w:pStyle w:val="a9"/>
        <w:rPr>
          <w:color w:val="FF0000"/>
        </w:rPr>
      </w:pPr>
      <w:r w:rsidRPr="00C6432C">
        <w:rPr>
          <w:rStyle w:val="ab"/>
          <w:color w:val="FF0000"/>
        </w:rPr>
        <w:footnoteRef/>
      </w:r>
      <w:r w:rsidRPr="00C6432C">
        <w:rPr>
          <w:color w:val="FF0000"/>
        </w:rP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листе,с обязательной отметкой в Учебной библиотеке.</w:t>
      </w:r>
    </w:p>
  </w:footnote>
  <w:footnote w:id="11">
    <w:p w:rsidR="00A16745" w:rsidRDefault="00A16745">
      <w:pPr>
        <w:pStyle w:val="a9"/>
      </w:pPr>
      <w:r w:rsidRPr="00C6432C">
        <w:rPr>
          <w:rStyle w:val="ab"/>
          <w:color w:val="FF0000"/>
        </w:rPr>
        <w:footnoteRef/>
      </w:r>
      <w:r w:rsidRPr="00C6432C">
        <w:rPr>
          <w:color w:val="FF0000"/>
        </w:rPr>
        <w:t xml:space="preserve"> Рекомендуется указывать не более 3-5 источников (с грифами).</w:t>
      </w:r>
    </w:p>
  </w:footnote>
  <w:footnote w:id="12">
    <w:p w:rsidR="00A16745" w:rsidRDefault="00A16745" w:rsidP="007122CD">
      <w:pPr>
        <w:jc w:val="both"/>
      </w:pPr>
      <w:r w:rsidRPr="00C6432C">
        <w:rPr>
          <w:rStyle w:val="ab"/>
          <w:sz w:val="16"/>
          <w:szCs w:val="16"/>
        </w:rPr>
        <w:footnoteRef/>
      </w:r>
      <w:r w:rsidRPr="00C6432C">
        <w:rPr>
          <w:color w:val="FF0000"/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</w:t>
      </w:r>
      <w:r w:rsidRPr="00C6432C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59F"/>
    <w:multiLevelType w:val="hybridMultilevel"/>
    <w:tmpl w:val="E21C07BC"/>
    <w:lvl w:ilvl="0" w:tplc="2BEA05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55B99"/>
    <w:multiLevelType w:val="hybridMultilevel"/>
    <w:tmpl w:val="0B7E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76C07"/>
    <w:multiLevelType w:val="hybridMultilevel"/>
    <w:tmpl w:val="378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61071"/>
    <w:multiLevelType w:val="hybridMultilevel"/>
    <w:tmpl w:val="0B7E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B4068"/>
    <w:multiLevelType w:val="hybridMultilevel"/>
    <w:tmpl w:val="6442D062"/>
    <w:lvl w:ilvl="0" w:tplc="BCFC9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35"/>
  </w:num>
  <w:num w:numId="5">
    <w:abstractNumId w:val="7"/>
  </w:num>
  <w:num w:numId="6">
    <w:abstractNumId w:val="20"/>
  </w:num>
  <w:num w:numId="7">
    <w:abstractNumId w:val="16"/>
  </w:num>
  <w:num w:numId="8">
    <w:abstractNumId w:val="24"/>
  </w:num>
  <w:num w:numId="9">
    <w:abstractNumId w:val="10"/>
  </w:num>
  <w:num w:numId="10">
    <w:abstractNumId w:val="14"/>
  </w:num>
  <w:num w:numId="11">
    <w:abstractNumId w:val="31"/>
  </w:num>
  <w:num w:numId="12">
    <w:abstractNumId w:val="39"/>
  </w:num>
  <w:num w:numId="13">
    <w:abstractNumId w:val="8"/>
  </w:num>
  <w:num w:numId="14">
    <w:abstractNumId w:val="37"/>
  </w:num>
  <w:num w:numId="15">
    <w:abstractNumId w:val="40"/>
  </w:num>
  <w:num w:numId="16">
    <w:abstractNumId w:val="18"/>
  </w:num>
  <w:num w:numId="17">
    <w:abstractNumId w:val="41"/>
  </w:num>
  <w:num w:numId="18">
    <w:abstractNumId w:val="34"/>
  </w:num>
  <w:num w:numId="19">
    <w:abstractNumId w:val="1"/>
  </w:num>
  <w:num w:numId="20">
    <w:abstractNumId w:val="30"/>
  </w:num>
  <w:num w:numId="21">
    <w:abstractNumId w:val="42"/>
  </w:num>
  <w:num w:numId="22">
    <w:abstractNumId w:val="5"/>
  </w:num>
  <w:num w:numId="23">
    <w:abstractNumId w:val="27"/>
  </w:num>
  <w:num w:numId="24">
    <w:abstractNumId w:val="19"/>
  </w:num>
  <w:num w:numId="25">
    <w:abstractNumId w:val="26"/>
  </w:num>
  <w:num w:numId="26">
    <w:abstractNumId w:val="4"/>
  </w:num>
  <w:num w:numId="27">
    <w:abstractNumId w:val="36"/>
  </w:num>
  <w:num w:numId="28">
    <w:abstractNumId w:val="12"/>
  </w:num>
  <w:num w:numId="29">
    <w:abstractNumId w:val="43"/>
  </w:num>
  <w:num w:numId="30">
    <w:abstractNumId w:val="15"/>
  </w:num>
  <w:num w:numId="31">
    <w:abstractNumId w:val="25"/>
  </w:num>
  <w:num w:numId="32">
    <w:abstractNumId w:val="29"/>
  </w:num>
  <w:num w:numId="33">
    <w:abstractNumId w:val="3"/>
  </w:num>
  <w:num w:numId="34">
    <w:abstractNumId w:val="28"/>
  </w:num>
  <w:num w:numId="35">
    <w:abstractNumId w:val="33"/>
  </w:num>
  <w:num w:numId="36">
    <w:abstractNumId w:val="23"/>
  </w:num>
  <w:num w:numId="37">
    <w:abstractNumId w:val="17"/>
  </w:num>
  <w:num w:numId="38">
    <w:abstractNumId w:val="32"/>
  </w:num>
  <w:num w:numId="39">
    <w:abstractNumId w:val="9"/>
  </w:num>
  <w:num w:numId="40">
    <w:abstractNumId w:val="13"/>
  </w:num>
  <w:num w:numId="41">
    <w:abstractNumId w:val="38"/>
  </w:num>
  <w:num w:numId="42">
    <w:abstractNumId w:val="21"/>
  </w:num>
  <w:num w:numId="43">
    <w:abstractNumId w:val="44"/>
  </w:num>
  <w:num w:numId="44">
    <w:abstractNumId w:val="4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B14"/>
    <w:rsid w:val="0000042A"/>
    <w:rsid w:val="0000266F"/>
    <w:rsid w:val="00004D7E"/>
    <w:rsid w:val="000112AA"/>
    <w:rsid w:val="000116D5"/>
    <w:rsid w:val="00014E6F"/>
    <w:rsid w:val="00015D75"/>
    <w:rsid w:val="0001650A"/>
    <w:rsid w:val="00017130"/>
    <w:rsid w:val="000232C9"/>
    <w:rsid w:val="0002499B"/>
    <w:rsid w:val="00033A4D"/>
    <w:rsid w:val="00033E10"/>
    <w:rsid w:val="00034B1E"/>
    <w:rsid w:val="00040FCD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51CD"/>
    <w:rsid w:val="0007126C"/>
    <w:rsid w:val="00071CDE"/>
    <w:rsid w:val="000724DB"/>
    <w:rsid w:val="00076606"/>
    <w:rsid w:val="0008069D"/>
    <w:rsid w:val="00081C57"/>
    <w:rsid w:val="00083114"/>
    <w:rsid w:val="0008391A"/>
    <w:rsid w:val="000855E9"/>
    <w:rsid w:val="000864B8"/>
    <w:rsid w:val="00086785"/>
    <w:rsid w:val="00092F63"/>
    <w:rsid w:val="00093F79"/>
    <w:rsid w:val="0009610C"/>
    <w:rsid w:val="000A0A89"/>
    <w:rsid w:val="000A4B97"/>
    <w:rsid w:val="000A611F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C67C3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90C"/>
    <w:rsid w:val="000F40AF"/>
    <w:rsid w:val="001035B6"/>
    <w:rsid w:val="00105C44"/>
    <w:rsid w:val="00105E95"/>
    <w:rsid w:val="0011151B"/>
    <w:rsid w:val="001202FE"/>
    <w:rsid w:val="001233FE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648"/>
    <w:rsid w:val="00173F02"/>
    <w:rsid w:val="001749C4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A4E78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D5E0C"/>
    <w:rsid w:val="001E0753"/>
    <w:rsid w:val="001E3449"/>
    <w:rsid w:val="001E395F"/>
    <w:rsid w:val="001E41C2"/>
    <w:rsid w:val="001E6B7E"/>
    <w:rsid w:val="001F0AF5"/>
    <w:rsid w:val="001F0C9C"/>
    <w:rsid w:val="001F1A5A"/>
    <w:rsid w:val="001F5DF1"/>
    <w:rsid w:val="00200D64"/>
    <w:rsid w:val="00202A45"/>
    <w:rsid w:val="0020591E"/>
    <w:rsid w:val="0021176B"/>
    <w:rsid w:val="002122C5"/>
    <w:rsid w:val="00212DB0"/>
    <w:rsid w:val="00213600"/>
    <w:rsid w:val="002155DC"/>
    <w:rsid w:val="00215B6F"/>
    <w:rsid w:val="002163A6"/>
    <w:rsid w:val="00217084"/>
    <w:rsid w:val="00221407"/>
    <w:rsid w:val="0022634A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427D"/>
    <w:rsid w:val="00265B5E"/>
    <w:rsid w:val="00265F2A"/>
    <w:rsid w:val="0026667E"/>
    <w:rsid w:val="0027171B"/>
    <w:rsid w:val="002721BE"/>
    <w:rsid w:val="00274F3A"/>
    <w:rsid w:val="00275A42"/>
    <w:rsid w:val="002779EB"/>
    <w:rsid w:val="002805E8"/>
    <w:rsid w:val="00281CE6"/>
    <w:rsid w:val="002904A1"/>
    <w:rsid w:val="00290EC1"/>
    <w:rsid w:val="00294670"/>
    <w:rsid w:val="00296A08"/>
    <w:rsid w:val="00297C6F"/>
    <w:rsid w:val="002A0387"/>
    <w:rsid w:val="002A383A"/>
    <w:rsid w:val="002A75F4"/>
    <w:rsid w:val="002B0CBD"/>
    <w:rsid w:val="002B2458"/>
    <w:rsid w:val="002B537F"/>
    <w:rsid w:val="002B60A0"/>
    <w:rsid w:val="002C053C"/>
    <w:rsid w:val="002C56D3"/>
    <w:rsid w:val="002D1A6C"/>
    <w:rsid w:val="002D5256"/>
    <w:rsid w:val="002D727F"/>
    <w:rsid w:val="002E02FA"/>
    <w:rsid w:val="002E0C1E"/>
    <w:rsid w:val="002E16ED"/>
    <w:rsid w:val="002E19D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0E22"/>
    <w:rsid w:val="00321CE7"/>
    <w:rsid w:val="003265EB"/>
    <w:rsid w:val="00327815"/>
    <w:rsid w:val="003316D7"/>
    <w:rsid w:val="00331AA8"/>
    <w:rsid w:val="00333235"/>
    <w:rsid w:val="003342A0"/>
    <w:rsid w:val="00334D3A"/>
    <w:rsid w:val="00341802"/>
    <w:rsid w:val="003422E8"/>
    <w:rsid w:val="0034277C"/>
    <w:rsid w:val="00343A7E"/>
    <w:rsid w:val="00343C3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865"/>
    <w:rsid w:val="003917A1"/>
    <w:rsid w:val="00393C6C"/>
    <w:rsid w:val="00395711"/>
    <w:rsid w:val="00397529"/>
    <w:rsid w:val="003A0D1B"/>
    <w:rsid w:val="003A42B7"/>
    <w:rsid w:val="003A53CA"/>
    <w:rsid w:val="003A6A37"/>
    <w:rsid w:val="003B0C7D"/>
    <w:rsid w:val="003B109C"/>
    <w:rsid w:val="003B2E12"/>
    <w:rsid w:val="003B41A4"/>
    <w:rsid w:val="003B584A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894"/>
    <w:rsid w:val="00476BB4"/>
    <w:rsid w:val="00477F9E"/>
    <w:rsid w:val="00480588"/>
    <w:rsid w:val="00480B39"/>
    <w:rsid w:val="00482E43"/>
    <w:rsid w:val="00482FEE"/>
    <w:rsid w:val="00487F76"/>
    <w:rsid w:val="004906D4"/>
    <w:rsid w:val="00494439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C0BF3"/>
    <w:rsid w:val="004C1FBA"/>
    <w:rsid w:val="004C313A"/>
    <w:rsid w:val="004C3E5C"/>
    <w:rsid w:val="004C404B"/>
    <w:rsid w:val="004C45DD"/>
    <w:rsid w:val="004C7FC5"/>
    <w:rsid w:val="004D17EE"/>
    <w:rsid w:val="004D1982"/>
    <w:rsid w:val="004D4A6A"/>
    <w:rsid w:val="004D574E"/>
    <w:rsid w:val="004D598B"/>
    <w:rsid w:val="004D5E79"/>
    <w:rsid w:val="004D6B02"/>
    <w:rsid w:val="004E5E3B"/>
    <w:rsid w:val="004E6B44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3FCE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34694"/>
    <w:rsid w:val="00542AAC"/>
    <w:rsid w:val="00543190"/>
    <w:rsid w:val="005460E8"/>
    <w:rsid w:val="0054755B"/>
    <w:rsid w:val="0055076C"/>
    <w:rsid w:val="0055308B"/>
    <w:rsid w:val="00554E15"/>
    <w:rsid w:val="00556889"/>
    <w:rsid w:val="00556E11"/>
    <w:rsid w:val="0055780D"/>
    <w:rsid w:val="0056052E"/>
    <w:rsid w:val="005636BC"/>
    <w:rsid w:val="0056390A"/>
    <w:rsid w:val="005657AC"/>
    <w:rsid w:val="00566DDD"/>
    <w:rsid w:val="00567974"/>
    <w:rsid w:val="005707EA"/>
    <w:rsid w:val="0057418A"/>
    <w:rsid w:val="00576927"/>
    <w:rsid w:val="005775DD"/>
    <w:rsid w:val="00580007"/>
    <w:rsid w:val="00581554"/>
    <w:rsid w:val="00583B71"/>
    <w:rsid w:val="00583BEA"/>
    <w:rsid w:val="00592171"/>
    <w:rsid w:val="00594195"/>
    <w:rsid w:val="00595824"/>
    <w:rsid w:val="00596D42"/>
    <w:rsid w:val="00596EF3"/>
    <w:rsid w:val="00597863"/>
    <w:rsid w:val="005A0018"/>
    <w:rsid w:val="005A13DC"/>
    <w:rsid w:val="005A4BB5"/>
    <w:rsid w:val="005A4DD4"/>
    <w:rsid w:val="005A5311"/>
    <w:rsid w:val="005A7D6F"/>
    <w:rsid w:val="005B105E"/>
    <w:rsid w:val="005B2734"/>
    <w:rsid w:val="005B6E54"/>
    <w:rsid w:val="005B7024"/>
    <w:rsid w:val="005B7FE7"/>
    <w:rsid w:val="005C2571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E9F"/>
    <w:rsid w:val="005F5457"/>
    <w:rsid w:val="00600035"/>
    <w:rsid w:val="006030EF"/>
    <w:rsid w:val="0060688C"/>
    <w:rsid w:val="006074C6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776B"/>
    <w:rsid w:val="00637FB9"/>
    <w:rsid w:val="0064078F"/>
    <w:rsid w:val="006413A9"/>
    <w:rsid w:val="00644793"/>
    <w:rsid w:val="00645274"/>
    <w:rsid w:val="00645E30"/>
    <w:rsid w:val="0064612E"/>
    <w:rsid w:val="00647E67"/>
    <w:rsid w:val="00654338"/>
    <w:rsid w:val="006546B8"/>
    <w:rsid w:val="006604FA"/>
    <w:rsid w:val="0066369D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064C"/>
    <w:rsid w:val="006C3D10"/>
    <w:rsid w:val="006C46EB"/>
    <w:rsid w:val="006C7B70"/>
    <w:rsid w:val="006D1268"/>
    <w:rsid w:val="006D3684"/>
    <w:rsid w:val="006D453C"/>
    <w:rsid w:val="006E0314"/>
    <w:rsid w:val="006E0F1E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2E39"/>
    <w:rsid w:val="00706993"/>
    <w:rsid w:val="007122CD"/>
    <w:rsid w:val="0071345C"/>
    <w:rsid w:val="00720884"/>
    <w:rsid w:val="00723BF7"/>
    <w:rsid w:val="00723DE3"/>
    <w:rsid w:val="00724F95"/>
    <w:rsid w:val="007266B5"/>
    <w:rsid w:val="007268F5"/>
    <w:rsid w:val="00727008"/>
    <w:rsid w:val="00727C6C"/>
    <w:rsid w:val="00727F55"/>
    <w:rsid w:val="0073062E"/>
    <w:rsid w:val="0073089C"/>
    <w:rsid w:val="00730C47"/>
    <w:rsid w:val="00730CAC"/>
    <w:rsid w:val="007323C3"/>
    <w:rsid w:val="007369FD"/>
    <w:rsid w:val="007436EE"/>
    <w:rsid w:val="00745B97"/>
    <w:rsid w:val="00751F0C"/>
    <w:rsid w:val="00753512"/>
    <w:rsid w:val="00753858"/>
    <w:rsid w:val="00753D8A"/>
    <w:rsid w:val="00754B67"/>
    <w:rsid w:val="00757A60"/>
    <w:rsid w:val="00761A3D"/>
    <w:rsid w:val="00762EEA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3FFE"/>
    <w:rsid w:val="00794E29"/>
    <w:rsid w:val="007955D1"/>
    <w:rsid w:val="00796B89"/>
    <w:rsid w:val="00797AD8"/>
    <w:rsid w:val="007A0B36"/>
    <w:rsid w:val="007A0DAA"/>
    <w:rsid w:val="007A4453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F483B"/>
    <w:rsid w:val="007F50B7"/>
    <w:rsid w:val="007F5456"/>
    <w:rsid w:val="007F68BB"/>
    <w:rsid w:val="007F71B5"/>
    <w:rsid w:val="0080018F"/>
    <w:rsid w:val="008034BD"/>
    <w:rsid w:val="00810283"/>
    <w:rsid w:val="00813C5C"/>
    <w:rsid w:val="0081587C"/>
    <w:rsid w:val="00822586"/>
    <w:rsid w:val="0082287E"/>
    <w:rsid w:val="00824326"/>
    <w:rsid w:val="00827BA7"/>
    <w:rsid w:val="00832A19"/>
    <w:rsid w:val="00834D77"/>
    <w:rsid w:val="00837C15"/>
    <w:rsid w:val="00837FEB"/>
    <w:rsid w:val="00843362"/>
    <w:rsid w:val="00846167"/>
    <w:rsid w:val="00850481"/>
    <w:rsid w:val="00850699"/>
    <w:rsid w:val="00851774"/>
    <w:rsid w:val="00852856"/>
    <w:rsid w:val="008619B3"/>
    <w:rsid w:val="00861D5C"/>
    <w:rsid w:val="0086216F"/>
    <w:rsid w:val="00865AD8"/>
    <w:rsid w:val="00866676"/>
    <w:rsid w:val="00867270"/>
    <w:rsid w:val="0087119B"/>
    <w:rsid w:val="008714D7"/>
    <w:rsid w:val="008750BB"/>
    <w:rsid w:val="00880733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634"/>
    <w:rsid w:val="008D6DE6"/>
    <w:rsid w:val="008E4198"/>
    <w:rsid w:val="008E5658"/>
    <w:rsid w:val="008E5A2F"/>
    <w:rsid w:val="008E7269"/>
    <w:rsid w:val="008F0A30"/>
    <w:rsid w:val="008F0DFF"/>
    <w:rsid w:val="008F1216"/>
    <w:rsid w:val="008F2808"/>
    <w:rsid w:val="008F50D2"/>
    <w:rsid w:val="009021FE"/>
    <w:rsid w:val="00903C51"/>
    <w:rsid w:val="0091010E"/>
    <w:rsid w:val="00913413"/>
    <w:rsid w:val="00914CD3"/>
    <w:rsid w:val="00915F2C"/>
    <w:rsid w:val="0091791C"/>
    <w:rsid w:val="00930175"/>
    <w:rsid w:val="00940BAB"/>
    <w:rsid w:val="00941BD8"/>
    <w:rsid w:val="00941F2A"/>
    <w:rsid w:val="0094225F"/>
    <w:rsid w:val="009428F8"/>
    <w:rsid w:val="00942D3A"/>
    <w:rsid w:val="009440B7"/>
    <w:rsid w:val="00945292"/>
    <w:rsid w:val="00950BC5"/>
    <w:rsid w:val="00950DE6"/>
    <w:rsid w:val="0095110E"/>
    <w:rsid w:val="00951113"/>
    <w:rsid w:val="00951988"/>
    <w:rsid w:val="0095264A"/>
    <w:rsid w:val="00952998"/>
    <w:rsid w:val="009560AF"/>
    <w:rsid w:val="00956207"/>
    <w:rsid w:val="00960317"/>
    <w:rsid w:val="0096166D"/>
    <w:rsid w:val="00961C13"/>
    <w:rsid w:val="00961FA7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C34"/>
    <w:rsid w:val="00992F89"/>
    <w:rsid w:val="00995313"/>
    <w:rsid w:val="009A0AEB"/>
    <w:rsid w:val="009A18B0"/>
    <w:rsid w:val="009A307B"/>
    <w:rsid w:val="009A3923"/>
    <w:rsid w:val="009A5094"/>
    <w:rsid w:val="009A518C"/>
    <w:rsid w:val="009A5EDA"/>
    <w:rsid w:val="009A6B5B"/>
    <w:rsid w:val="009A7C67"/>
    <w:rsid w:val="009B2060"/>
    <w:rsid w:val="009B22C9"/>
    <w:rsid w:val="009B6F5A"/>
    <w:rsid w:val="009C06D5"/>
    <w:rsid w:val="009C0775"/>
    <w:rsid w:val="009C13F1"/>
    <w:rsid w:val="009C1F6D"/>
    <w:rsid w:val="009C3BBB"/>
    <w:rsid w:val="009C46CC"/>
    <w:rsid w:val="009C485B"/>
    <w:rsid w:val="009D0257"/>
    <w:rsid w:val="009D26A6"/>
    <w:rsid w:val="009D2F7E"/>
    <w:rsid w:val="009D6653"/>
    <w:rsid w:val="009D67BB"/>
    <w:rsid w:val="009E108A"/>
    <w:rsid w:val="009E314A"/>
    <w:rsid w:val="009E3614"/>
    <w:rsid w:val="009E3C22"/>
    <w:rsid w:val="009E3D33"/>
    <w:rsid w:val="009E67A2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2D4E"/>
    <w:rsid w:val="00A150E5"/>
    <w:rsid w:val="00A16745"/>
    <w:rsid w:val="00A20EFF"/>
    <w:rsid w:val="00A216FD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36DD"/>
    <w:rsid w:val="00A43906"/>
    <w:rsid w:val="00A446A1"/>
    <w:rsid w:val="00A45F0B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75E0A"/>
    <w:rsid w:val="00A77793"/>
    <w:rsid w:val="00A77AFB"/>
    <w:rsid w:val="00A77F9D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A4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D7C5C"/>
    <w:rsid w:val="00AE42E2"/>
    <w:rsid w:val="00AE432C"/>
    <w:rsid w:val="00AE5D7D"/>
    <w:rsid w:val="00AE7880"/>
    <w:rsid w:val="00AE796D"/>
    <w:rsid w:val="00AE79C8"/>
    <w:rsid w:val="00AF30B7"/>
    <w:rsid w:val="00AF6AD3"/>
    <w:rsid w:val="00AF7FB5"/>
    <w:rsid w:val="00B01856"/>
    <w:rsid w:val="00B020BE"/>
    <w:rsid w:val="00B02B42"/>
    <w:rsid w:val="00B03E57"/>
    <w:rsid w:val="00B05C87"/>
    <w:rsid w:val="00B1043F"/>
    <w:rsid w:val="00B12E73"/>
    <w:rsid w:val="00B14376"/>
    <w:rsid w:val="00B15CDE"/>
    <w:rsid w:val="00B15F33"/>
    <w:rsid w:val="00B207EE"/>
    <w:rsid w:val="00B226D0"/>
    <w:rsid w:val="00B31AA1"/>
    <w:rsid w:val="00B31D12"/>
    <w:rsid w:val="00B37FEC"/>
    <w:rsid w:val="00B45CE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97"/>
    <w:rsid w:val="00B67231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499E"/>
    <w:rsid w:val="00BB70AA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22E8"/>
    <w:rsid w:val="00C3250C"/>
    <w:rsid w:val="00C34A0C"/>
    <w:rsid w:val="00C41045"/>
    <w:rsid w:val="00C41174"/>
    <w:rsid w:val="00C435F9"/>
    <w:rsid w:val="00C45EFB"/>
    <w:rsid w:val="00C52B8B"/>
    <w:rsid w:val="00C574F6"/>
    <w:rsid w:val="00C57678"/>
    <w:rsid w:val="00C6184E"/>
    <w:rsid w:val="00C61B36"/>
    <w:rsid w:val="00C62177"/>
    <w:rsid w:val="00C6432C"/>
    <w:rsid w:val="00C64536"/>
    <w:rsid w:val="00C67C1B"/>
    <w:rsid w:val="00C740AD"/>
    <w:rsid w:val="00C763AE"/>
    <w:rsid w:val="00C765EF"/>
    <w:rsid w:val="00C772B6"/>
    <w:rsid w:val="00C80D44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343E"/>
    <w:rsid w:val="00CB41CF"/>
    <w:rsid w:val="00CC0493"/>
    <w:rsid w:val="00CC6BBE"/>
    <w:rsid w:val="00CD69A4"/>
    <w:rsid w:val="00CD70F2"/>
    <w:rsid w:val="00CD7BCC"/>
    <w:rsid w:val="00CE2C2D"/>
    <w:rsid w:val="00CE5A7F"/>
    <w:rsid w:val="00CE7C0D"/>
    <w:rsid w:val="00CF155F"/>
    <w:rsid w:val="00CF272A"/>
    <w:rsid w:val="00CF52EF"/>
    <w:rsid w:val="00CF66E6"/>
    <w:rsid w:val="00CF7A31"/>
    <w:rsid w:val="00D011FF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4D65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0CB4"/>
    <w:rsid w:val="00D61553"/>
    <w:rsid w:val="00D641DC"/>
    <w:rsid w:val="00D67531"/>
    <w:rsid w:val="00D725E0"/>
    <w:rsid w:val="00D7494B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A6DBA"/>
    <w:rsid w:val="00DB2030"/>
    <w:rsid w:val="00DB40B6"/>
    <w:rsid w:val="00DB4156"/>
    <w:rsid w:val="00DB4B38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506E"/>
    <w:rsid w:val="00E251D9"/>
    <w:rsid w:val="00E256E9"/>
    <w:rsid w:val="00E27BE1"/>
    <w:rsid w:val="00E426A4"/>
    <w:rsid w:val="00E44BE4"/>
    <w:rsid w:val="00E4649F"/>
    <w:rsid w:val="00E4667A"/>
    <w:rsid w:val="00E47C23"/>
    <w:rsid w:val="00E5026E"/>
    <w:rsid w:val="00E51786"/>
    <w:rsid w:val="00E55514"/>
    <w:rsid w:val="00E568C4"/>
    <w:rsid w:val="00E61DCA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3E4E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3652"/>
    <w:rsid w:val="00EA435C"/>
    <w:rsid w:val="00EA6425"/>
    <w:rsid w:val="00EB1769"/>
    <w:rsid w:val="00EB1D7E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593F"/>
    <w:rsid w:val="00EF5ABC"/>
    <w:rsid w:val="00EF60DC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3A1E"/>
    <w:rsid w:val="00F2474A"/>
    <w:rsid w:val="00F25911"/>
    <w:rsid w:val="00F273CA"/>
    <w:rsid w:val="00F27BCD"/>
    <w:rsid w:val="00F30D79"/>
    <w:rsid w:val="00F30DBA"/>
    <w:rsid w:val="00F32A49"/>
    <w:rsid w:val="00F347A4"/>
    <w:rsid w:val="00F3731F"/>
    <w:rsid w:val="00F37A8B"/>
    <w:rsid w:val="00F548B9"/>
    <w:rsid w:val="00F562AD"/>
    <w:rsid w:val="00F56A5E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045D"/>
    <w:rsid w:val="00F81B4A"/>
    <w:rsid w:val="00F82EE2"/>
    <w:rsid w:val="00F83A98"/>
    <w:rsid w:val="00F8464B"/>
    <w:rsid w:val="00F87A49"/>
    <w:rsid w:val="00F96E83"/>
    <w:rsid w:val="00F972C2"/>
    <w:rsid w:val="00F97872"/>
    <w:rsid w:val="00FA175F"/>
    <w:rsid w:val="00FA2072"/>
    <w:rsid w:val="00FA3A34"/>
    <w:rsid w:val="00FA4406"/>
    <w:rsid w:val="00FA4BB3"/>
    <w:rsid w:val="00FA7126"/>
    <w:rsid w:val="00FA7620"/>
    <w:rsid w:val="00FB0286"/>
    <w:rsid w:val="00FB2988"/>
    <w:rsid w:val="00FB29A2"/>
    <w:rsid w:val="00FB5D31"/>
    <w:rsid w:val="00FB70DA"/>
    <w:rsid w:val="00FC1DC1"/>
    <w:rsid w:val="00FC1E08"/>
    <w:rsid w:val="00FC238E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3454"/>
    <w:rsid w:val="00FF395C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694D3F1-DF5B-482A-97A2-F117EEA7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  <w:lang w:val="x-none"/>
    </w:rPr>
  </w:style>
  <w:style w:type="character" w:customStyle="1" w:styleId="ad">
    <w:name w:val="Текст выноски Знак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uiPriority w:val="99"/>
    <w:qFormat/>
    <w:locked/>
    <w:rsid w:val="00BD68AB"/>
    <w:rPr>
      <w:b/>
      <w:bCs/>
    </w:rPr>
  </w:style>
  <w:style w:type="character" w:styleId="af2">
    <w:name w:val="annotation reference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rFonts w:eastAsia="Calibri"/>
      <w:sz w:val="20"/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  <w:lang w:val="x-none"/>
    </w:rPr>
  </w:style>
  <w:style w:type="character" w:customStyle="1" w:styleId="af8">
    <w:name w:val="Текст концевой сноски Знак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uiPriority w:val="99"/>
    <w:semiHidden/>
    <w:unhideWhenUsed/>
    <w:rsid w:val="00313BDD"/>
    <w:rPr>
      <w:vertAlign w:val="superscript"/>
    </w:rPr>
  </w:style>
  <w:style w:type="character" w:styleId="afa">
    <w:name w:val="Hyperlink"/>
    <w:uiPriority w:val="99"/>
    <w:unhideWhenUsed/>
    <w:rsid w:val="00C6432C"/>
    <w:rPr>
      <w:color w:val="0563C1"/>
      <w:u w:val="single"/>
    </w:rPr>
  </w:style>
  <w:style w:type="character" w:styleId="afb">
    <w:name w:val="FollowedHyperlink"/>
    <w:uiPriority w:val="99"/>
    <w:semiHidden/>
    <w:unhideWhenUsed/>
    <w:rsid w:val="00AA18A4"/>
    <w:rPr>
      <w:color w:val="954F72"/>
      <w:u w:val="single"/>
    </w:rPr>
  </w:style>
  <w:style w:type="character" w:customStyle="1" w:styleId="a7">
    <w:name w:val="Абзац списка Знак"/>
    <w:link w:val="a6"/>
    <w:uiPriority w:val="34"/>
    <w:locked/>
    <w:rsid w:val="008F0A3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vspomogatelnye-podrazdeleniya/nauchnaya-biblioteka/folder/" TargetMode="External"/><Relationship Id="rId13" Type="http://schemas.openxmlformats.org/officeDocument/2006/relationships/hyperlink" Target="https://www.s-vfu.ru/universitet/rukovodstvo-i-struktura/strukturnye-podrazdeleniya/ui/software-u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.s-vfu.ru/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s-vfu.ru/wli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-vfu.ru/universitet/rukovodstvo-i-struktura/vspomogatelnye-podrazdeleniya/nauchnaya-biblioteka/page60.php?clear_cache=Y" TargetMode="External"/><Relationship Id="rId10" Type="http://schemas.openxmlformats.org/officeDocument/2006/relationships/hyperlink" Target="https://yagu.s-vf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o.s-vfu.ru/" TargetMode="External"/><Relationship Id="rId14" Type="http://schemas.openxmlformats.org/officeDocument/2006/relationships/hyperlink" Target="https://docs.google.com/spreadsheets/d/1Pf5qJ0nR14osbQB5j-M1DmAOONKbSw54FdLBWp5DMuA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CA94-B9C4-4F7C-BEF4-A58B8151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2892</Words>
  <Characters>19121</Characters>
  <Application>Microsoft Office Word</Application>
  <DocSecurity>0</DocSecurity>
  <Lines>546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SA</cp:lastModifiedBy>
  <cp:revision>2</cp:revision>
  <cp:lastPrinted>2015-10-06T02:28:00Z</cp:lastPrinted>
  <dcterms:created xsi:type="dcterms:W3CDTF">2022-11-02T07:05:00Z</dcterms:created>
  <dcterms:modified xsi:type="dcterms:W3CDTF">2022-11-02T07:05:00Z</dcterms:modified>
</cp:coreProperties>
</file>