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Индивидуальная траектория развития (ИТР)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Результаты диагностики: </w:t>
      </w: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(заполните таблицу с вашими результатами, внесите результаты и Т-баллы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(низкий, средний высокий), отметьте  2 компетенции знаком “+”, которые вы </w:t>
      </w: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стремитесь развить, а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также знаком “Х” те компетенции, с результатом которого вы не согласны</w:t>
      </w: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30.0" w:type="dxa"/>
        <w:jc w:val="left"/>
        <w:tblInd w:w="1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95"/>
        <w:gridCol w:w="1320"/>
        <w:gridCol w:w="1575"/>
        <w:gridCol w:w="2100"/>
        <w:gridCol w:w="2040"/>
        <w:tblGridChange w:id="0">
          <w:tblGrid>
            <w:gridCol w:w="2295"/>
            <w:gridCol w:w="1320"/>
            <w:gridCol w:w="1575"/>
            <w:gridCol w:w="2100"/>
            <w:gridCol w:w="2040"/>
          </w:tblGrid>
        </w:tblGridChange>
      </w:tblGrid>
      <w:tr>
        <w:trPr>
          <w:cantSplit w:val="0"/>
          <w:trHeight w:val="389" w:hRule="atLeast"/>
          <w:tblHeader w:val="0"/>
        </w:trPr>
        <w:tc>
          <w:tcPr/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Показатель</w:t>
            </w:r>
          </w:p>
        </w:tc>
        <w:tc>
          <w:tcPr/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Результат</w:t>
            </w:r>
          </w:p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(балл)</w:t>
            </w:r>
          </w:p>
        </w:tc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Т-балл</w:t>
            </w:r>
          </w:p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(низкий, средний, высокий)</w:t>
            </w:r>
          </w:p>
        </w:tc>
        <w:tc>
          <w:tcPr/>
          <w:p w:rsidR="00000000" w:rsidDel="00000000" w:rsidP="00000000" w:rsidRDefault="00000000" w:rsidRPr="00000000" w14:paraId="0000000A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Необходимо выбрать 2 компетенции для дальнейшего  развития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(поставить «+»)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С каким результатом вы не согласны? </w:t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(поставить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1"/>
                <w:sz w:val="24"/>
                <w:szCs w:val="24"/>
                <w:rtl w:val="0"/>
              </w:rPr>
              <w:t xml:space="preserve">«Х»)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9" w:hRule="atLeast"/>
          <w:tblHeader w:val="0"/>
        </w:trPr>
        <w:tc>
          <w:tcPr>
            <w:gridSpan w:val="5"/>
            <w:shd w:fill="c9daf8" w:val="clea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Базовые инструменты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9" w:hRule="atLeast"/>
          <w:tblHeader w:val="0"/>
        </w:trPr>
        <w:tc>
          <w:tcPr>
            <w:gridSpan w:val="5"/>
            <w:shd w:fill="fff2cc" w:val="clear"/>
          </w:tcPr>
          <w:p w:rsidR="00000000" w:rsidDel="00000000" w:rsidP="00000000" w:rsidRDefault="00000000" w:rsidRPr="00000000" w14:paraId="00000012">
            <w:pPr>
              <w:spacing w:after="160" w:line="259" w:lineRule="auto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Универсальный личностный опросник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9" w:hRule="atLeast"/>
          <w:tblHeader w:val="0"/>
        </w:trPr>
        <w:tc>
          <w:tcPr/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Коммуникативность</w:t>
            </w:r>
          </w:p>
        </w:tc>
        <w:tc>
          <w:tcPr/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9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Комплексное мышление </w:t>
            </w:r>
          </w:p>
        </w:tc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9" w:hRule="atLeast"/>
          <w:tblHeader w:val="0"/>
        </w:trPr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Работа в команде</w:t>
            </w:r>
          </w:p>
        </w:tc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9" w:hRule="atLeast"/>
          <w:tblHeader w:val="0"/>
        </w:trPr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Методичность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770.6494140625" w:hRule="atLeast"/>
          <w:tblHeader w:val="0"/>
        </w:trPr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Подверженность стрессу </w:t>
            </w:r>
          </w:p>
        </w:tc>
        <w:tc>
          <w:tcPr/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9" w:hRule="atLeast"/>
          <w:tblHeader w:val="0"/>
        </w:trPr>
        <w:tc>
          <w:tcPr/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Амбициозность </w:t>
            </w:r>
          </w:p>
        </w:tc>
        <w:tc>
          <w:tcPr/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9" w:hRule="atLeast"/>
          <w:tblHeader w:val="0"/>
        </w:trPr>
        <w:tc>
          <w:tcPr/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Следование правилам</w:t>
            </w:r>
          </w:p>
        </w:tc>
        <w:tc>
          <w:tcPr/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9" w:hRule="atLeast"/>
          <w:tblHeader w:val="0"/>
        </w:trPr>
        <w:tc>
          <w:tcPr>
            <w:gridSpan w:val="5"/>
            <w:shd w:fill="fff2cc" w:val="clea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Анализ вербальной информации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9" w:hRule="atLeast"/>
          <w:tblHeader w:val="0"/>
        </w:trPr>
        <w:tc>
          <w:tcPr/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Способность к анализу вербальной информации</w:t>
            </w:r>
          </w:p>
        </w:tc>
        <w:tc>
          <w:tcPr/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9" w:hRule="atLeast"/>
          <w:tblHeader w:val="0"/>
        </w:trPr>
        <w:tc>
          <w:tcPr>
            <w:gridSpan w:val="5"/>
            <w:shd w:fill="fff2cc" w:val="clea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Анализ числовой информации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9" w:hRule="atLeast"/>
          <w:tblHeader w:val="0"/>
        </w:trPr>
        <w:tc>
          <w:tcPr/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Способность к анализу числовой информации</w:t>
            </w:r>
          </w:p>
        </w:tc>
        <w:tc>
          <w:tcPr/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9" w:hRule="atLeast"/>
          <w:tblHeader w:val="0"/>
        </w:trPr>
        <w:tc>
          <w:tcPr>
            <w:gridSpan w:val="5"/>
            <w:shd w:fill="fff2cc" w:val="clea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Жизнестойкость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9" w:hRule="atLeast"/>
          <w:tblHeader w:val="0"/>
        </w:trPr>
        <w:tc>
          <w:tcPr/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Положительное отношение к себе </w:t>
            </w:r>
          </w:p>
        </w:tc>
        <w:tc>
          <w:tcPr/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9" w:hRule="atLeast"/>
          <w:tblHeader w:val="0"/>
        </w:trPr>
        <w:tc>
          <w:tcPr/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Отношение к будущему</w:t>
            </w:r>
          </w:p>
        </w:tc>
        <w:tc>
          <w:tcPr/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9" w:hRule="atLeast"/>
          <w:tblHeader w:val="0"/>
        </w:trPr>
        <w:tc>
          <w:tcPr/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Организованность </w:t>
            </w:r>
          </w:p>
        </w:tc>
        <w:tc>
          <w:tcPr/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63" w:hRule="atLeast"/>
          <w:tblHeader w:val="0"/>
        </w:trPr>
        <w:tc>
          <w:tcPr/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Настойчивость </w:t>
            </w:r>
          </w:p>
        </w:tc>
        <w:tc>
          <w:tcPr/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9" w:hRule="atLeast"/>
          <w:tblHeader w:val="0"/>
        </w:trPr>
        <w:tc>
          <w:tcPr>
            <w:gridSpan w:val="5"/>
            <w:shd w:fill="ead1dc" w:val="clear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Дополнительные инструменты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9" w:hRule="atLeast"/>
          <w:tblHeader w:val="0"/>
        </w:trPr>
        <w:tc>
          <w:tcPr>
            <w:gridSpan w:val="5"/>
            <w:shd w:fill="d9ead3" w:val="clea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Коммуникативная грамотность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9" w:hRule="atLeast"/>
          <w:tblHeader w:val="0"/>
        </w:trPr>
        <w:tc>
          <w:tcPr/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Коммуникативная грамотность </w:t>
            </w:r>
          </w:p>
        </w:tc>
        <w:tc>
          <w:tcPr/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9" w:hRule="atLeast"/>
          <w:tblHeader w:val="0"/>
        </w:trPr>
        <w:tc>
          <w:tcPr/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Предпочтение онлайн коммуникации</w:t>
            </w:r>
          </w:p>
        </w:tc>
        <w:tc>
          <w:tcPr/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9" w:hRule="atLeast"/>
          <w:tblHeader w:val="0"/>
        </w:trPr>
        <w:tc>
          <w:tcPr/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Норма онлайн коммуникации</w:t>
            </w:r>
          </w:p>
        </w:tc>
        <w:tc>
          <w:tcPr/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9" w:hRule="atLeast"/>
          <w:tblHeader w:val="0"/>
        </w:trPr>
        <w:tc>
          <w:tcPr>
            <w:gridSpan w:val="5"/>
            <w:shd w:fill="d9ead3" w:val="clear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Клиентоориентированность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9" w:hRule="atLeast"/>
          <w:tblHeader w:val="0"/>
        </w:trPr>
        <w:tc>
          <w:tcPr/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Клиентоориентированность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9" w:hRule="atLeast"/>
          <w:tblHeader w:val="0"/>
        </w:trPr>
        <w:tc>
          <w:tcPr>
            <w:gridSpan w:val="5"/>
            <w:shd w:fill="d9ead3" w:val="clea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Пассивный словарный запас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9" w:hRule="atLeast"/>
          <w:tblHeader w:val="0"/>
        </w:trPr>
        <w:tc>
          <w:tcPr/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Пассивный словарный запас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9" w:hRule="atLeast"/>
          <w:tblHeader w:val="0"/>
        </w:trPr>
        <w:tc>
          <w:tcPr>
            <w:gridSpan w:val="5"/>
            <w:shd w:fill="d9ead3" w:val="clea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Эмоциональный интеллект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9" w:hRule="atLeast"/>
          <w:tblHeader w:val="0"/>
        </w:trPr>
        <w:tc>
          <w:tcPr/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Эмоциональный интеллект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9" w:hRule="atLeast"/>
          <w:tblHeader w:val="0"/>
        </w:trPr>
        <w:tc>
          <w:tcPr>
            <w:gridSpan w:val="5"/>
            <w:shd w:fill="d9ead3" w:val="clea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Ценностные установки лидерства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9" w:hRule="atLeast"/>
          <w:tblHeader w:val="0"/>
        </w:trPr>
        <w:tc>
          <w:tcPr/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Лидерство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9" w:hRule="atLeast"/>
          <w:tblHeader w:val="0"/>
        </w:trPr>
        <w:tc>
          <w:tcPr/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Проактивность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9" w:hRule="atLeast"/>
          <w:tblHeader w:val="0"/>
        </w:trPr>
        <w:tc>
          <w:tcPr/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Работа с командой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9" w:hRule="atLeast"/>
          <w:tblHeader w:val="0"/>
        </w:trPr>
        <w:tc>
          <w:tcPr/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Контроль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9" w:hRule="atLeast"/>
          <w:tblHeader w:val="0"/>
        </w:trPr>
        <w:tc>
          <w:tcPr/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Социальная ответственность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B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Определение качеств для развития </w:t>
      </w:r>
    </w:p>
    <w:p w:rsidR="00000000" w:rsidDel="00000000" w:rsidP="00000000" w:rsidRDefault="00000000" w:rsidRPr="00000000" w14:paraId="000000C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Из ранее выбранных двух компетенций необходимо определить для себя одну наиболее важную и нуждающуюся в развитии.  Заполните ваши результаты по опроснику “Опросник мотиваторов и демотиваторов”, что вас мотивирует и демотивирует. А также  вам  предстоит составить SWOT - анализ по выбранной компетенции. Заполните таблицу следуя наводящим вопросам.  </w:t>
      </w:r>
    </w:p>
    <w:p w:rsidR="00000000" w:rsidDel="00000000" w:rsidP="00000000" w:rsidRDefault="00000000" w:rsidRPr="00000000" w14:paraId="000000C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00.0" w:type="dxa"/>
        <w:jc w:val="left"/>
        <w:tblInd w:w="3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05"/>
        <w:gridCol w:w="3165"/>
        <w:gridCol w:w="3030"/>
        <w:tblGridChange w:id="0">
          <w:tblGrid>
            <w:gridCol w:w="2805"/>
            <w:gridCol w:w="3165"/>
            <w:gridCol w:w="3030"/>
          </w:tblGrid>
        </w:tblGridChange>
      </w:tblGrid>
      <w:tr>
        <w:trPr>
          <w:cantSplit w:val="0"/>
          <w:trHeight w:val="440" w:hRule="atLeast"/>
          <w:tblHeader w:val="0"/>
        </w:trPr>
        <w:tc>
          <w:tcPr>
            <w:gridSpan w:val="3"/>
            <w:shd w:fill="cfe2f3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Базовые инструменты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3"/>
            <w:shd w:fill="fff2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jc w:val="center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Опросник мотиваторов и демотиваторов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  <w:rtl w:val="0"/>
              </w:rPr>
              <w:t xml:space="preserve">Демотивирующие факторы,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sz w:val="24"/>
                <w:szCs w:val="24"/>
                <w:rtl w:val="0"/>
              </w:rPr>
              <w:t xml:space="preserve">которые снижают мотивацию к работе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Нейтральные факторы,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которые не оказывают значимого воздействия на мотивацию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ff00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38761d"/>
                <w:sz w:val="24"/>
                <w:szCs w:val="24"/>
                <w:rtl w:val="0"/>
              </w:rPr>
              <w:t xml:space="preserve">Мотивирующие факторы,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38761d"/>
                <w:sz w:val="24"/>
                <w:szCs w:val="24"/>
                <w:rtl w:val="0"/>
              </w:rPr>
              <w:t xml:space="preserve"> которые повышают рабочую мотивацию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ff00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38761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00.6494140625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Какие еще у вас есть мотиваторы и демотиваторы? </w:t>
            </w:r>
          </w:p>
          <w:p w:rsidR="00000000" w:rsidDel="00000000" w:rsidP="00000000" w:rsidRDefault="00000000" w:rsidRPr="00000000" w14:paraId="000000DB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(помимо результатов теста)</w:t>
            </w:r>
          </w:p>
          <w:p w:rsidR="00000000" w:rsidDel="00000000" w:rsidP="00000000" w:rsidRDefault="00000000" w:rsidRPr="00000000" w14:paraId="000000DC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Что вам помогает начать ту или иную работу и что отвлекает вас от работы? 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ff0000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color w:val="38761d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SWOT-анализ</w:t>
      </w:r>
    </w:p>
    <w:p w:rsidR="00000000" w:rsidDel="00000000" w:rsidP="00000000" w:rsidRDefault="00000000" w:rsidRPr="00000000" w14:paraId="000000EC">
      <w:pPr>
        <w:jc w:val="lef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Какую компетенцию выбрали для развития?: _______________________________________</w:t>
      </w:r>
    </w:p>
    <w:p w:rsidR="00000000" w:rsidDel="00000000" w:rsidP="00000000" w:rsidRDefault="00000000" w:rsidRPr="00000000" w14:paraId="000000E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ed7d31"/>
          <w:sz w:val="24"/>
          <w:szCs w:val="24"/>
          <w:u w:val="none"/>
          <w:shd w:fill="auto" w:val="clear"/>
          <w:vertAlign w:val="baseline"/>
          <w:rtl w:val="0"/>
        </w:rPr>
        <w:t xml:space="preserve">S   Strengths (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ed7d31"/>
          <w:sz w:val="24"/>
          <w:szCs w:val="24"/>
          <w:rtl w:val="0"/>
        </w:rPr>
        <w:t xml:space="preserve">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ed7d31"/>
          <w:sz w:val="24"/>
          <w:szCs w:val="24"/>
          <w:u w:val="none"/>
          <w:shd w:fill="auto" w:val="clear"/>
          <w:vertAlign w:val="baseline"/>
          <w:rtl w:val="0"/>
        </w:rPr>
        <w:t xml:space="preserve">ильные стороны) -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 Какие ваши сильные качества помо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гут вам в развитии выбранной компетенции? Какие ваши умения и навыки пригодятся вам? В чем вы наиболее уверены? Какие у вас мотиваторы, которые помогают взяться за любое дело?  </w:t>
      </w:r>
    </w:p>
    <w:p w:rsidR="00000000" w:rsidDel="00000000" w:rsidP="00000000" w:rsidRDefault="00000000" w:rsidRPr="00000000" w14:paraId="000000E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472c4"/>
          <w:sz w:val="24"/>
          <w:szCs w:val="24"/>
          <w:u w:val="none"/>
          <w:shd w:fill="auto" w:val="clear"/>
          <w:vertAlign w:val="baseline"/>
          <w:rtl w:val="0"/>
        </w:rPr>
        <w:t xml:space="preserve">W  Weaknesses (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4472c4"/>
          <w:sz w:val="24"/>
          <w:szCs w:val="24"/>
          <w:rtl w:val="0"/>
        </w:rPr>
        <w:t xml:space="preserve">С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4472c4"/>
          <w:sz w:val="24"/>
          <w:szCs w:val="24"/>
          <w:u w:val="none"/>
          <w:shd w:fill="auto" w:val="clear"/>
          <w:vertAlign w:val="baseline"/>
          <w:rtl w:val="0"/>
        </w:rPr>
        <w:t xml:space="preserve">лабые стороны) -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Какие ваши слабые качества мешают вам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 развитии выбранной компетенции? Какие ваши умения и навыки недостаточно проявлены? Что вызывает у вас страх?  Какие у вас демотиваторы?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538135"/>
          <w:sz w:val="24"/>
          <w:szCs w:val="24"/>
          <w:u w:val="none"/>
          <w:shd w:fill="auto" w:val="clear"/>
          <w:vertAlign w:val="baseline"/>
          <w:rtl w:val="0"/>
        </w:rPr>
        <w:t xml:space="preserve">O Opportunities (Возможности) -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538135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Какие у вас есть возможности для развития данной компетенции? Какие условия вы в силах создать? Какие методы развития вам помогут? При каких условиях у вас бы появились время и силы на преодоление каких-либо трудностей?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0" w:right="0" w:firstLine="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7030a0"/>
          <w:sz w:val="24"/>
          <w:szCs w:val="24"/>
          <w:u w:val="none"/>
          <w:shd w:fill="auto" w:val="clear"/>
          <w:vertAlign w:val="baseline"/>
          <w:rtl w:val="0"/>
        </w:rPr>
        <w:t xml:space="preserve">T  Threats (Угрозы) -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7030a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Какие потенциальные барьеры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угрозы, страхи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и препятствия могут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возникнуть на пути развития компетенции? Что может помешать вашим возможностям? Чего не хватает для развития компетенции?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left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</w:p>
    <w:tbl>
      <w:tblPr>
        <w:tblStyle w:val="Table3"/>
        <w:tblW w:w="9495.0" w:type="dxa"/>
        <w:jc w:val="left"/>
        <w:tblInd w:w="-15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85"/>
        <w:gridCol w:w="4140"/>
        <w:gridCol w:w="4155"/>
        <w:gridCol w:w="615"/>
        <w:tblGridChange w:id="0">
          <w:tblGrid>
            <w:gridCol w:w="585"/>
            <w:gridCol w:w="4140"/>
            <w:gridCol w:w="4155"/>
            <w:gridCol w:w="615"/>
          </w:tblGrid>
        </w:tblGridChange>
      </w:tblGrid>
      <w:tr>
        <w:trPr>
          <w:cantSplit w:val="0"/>
          <w:trHeight w:val="399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0F2">
            <w:pPr>
              <w:ind w:left="113" w:right="113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ind w:left="113" w:right="113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Используем</w:t>
            </w:r>
          </w:p>
        </w:tc>
        <w:tc>
          <w:tcPr/>
          <w:p w:rsidR="00000000" w:rsidDel="00000000" w:rsidP="00000000" w:rsidRDefault="00000000" w:rsidRPr="00000000" w14:paraId="000000F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Сильные стороны</w:t>
            </w:r>
          </w:p>
        </w:tc>
        <w:tc>
          <w:tcPr/>
          <w:p w:rsidR="00000000" w:rsidDel="00000000" w:rsidP="00000000" w:rsidRDefault="00000000" w:rsidRPr="00000000" w14:paraId="000000F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Слабые стороны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0F6">
            <w:pPr>
              <w:ind w:left="113" w:right="113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ind w:left="113" w:right="113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ind w:left="113" w:right="113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Развиваем</w:t>
            </w:r>
          </w:p>
        </w:tc>
      </w:tr>
      <w:tr>
        <w:trPr>
          <w:cantSplit w:val="0"/>
          <w:trHeight w:val="2498.7890625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0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80" w:hRule="atLeast"/>
          <w:tblHeader w:val="0"/>
        </w:trPr>
        <w:tc>
          <w:tcPr>
            <w:vMerge w:val="restart"/>
          </w:tcPr>
          <w:p w:rsidR="00000000" w:rsidDel="00000000" w:rsidP="00000000" w:rsidRDefault="00000000" w:rsidRPr="00000000" w14:paraId="00000108">
            <w:pPr>
              <w:ind w:left="113" w:right="113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ind w:left="113" w:right="113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ind w:left="113" w:right="113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Делаем</w:t>
            </w:r>
          </w:p>
        </w:tc>
        <w:tc>
          <w:tcPr/>
          <w:p w:rsidR="00000000" w:rsidDel="00000000" w:rsidP="00000000" w:rsidRDefault="00000000" w:rsidRPr="00000000" w14:paraId="0000010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Возможности</w:t>
            </w:r>
          </w:p>
        </w:tc>
        <w:tc>
          <w:tcPr/>
          <w:p w:rsidR="00000000" w:rsidDel="00000000" w:rsidP="00000000" w:rsidRDefault="00000000" w:rsidRPr="00000000" w14:paraId="0000010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Угрозы</w:t>
            </w:r>
          </w:p>
        </w:tc>
        <w:tc>
          <w:tcPr>
            <w:vMerge w:val="restart"/>
          </w:tcPr>
          <w:p w:rsidR="00000000" w:rsidDel="00000000" w:rsidP="00000000" w:rsidRDefault="00000000" w:rsidRPr="00000000" w14:paraId="0000010D">
            <w:pPr>
              <w:ind w:left="113" w:right="113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ind w:left="113" w:right="113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F">
            <w:pPr>
              <w:ind w:left="113" w:right="113" w:firstLine="0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Исследуем</w:t>
            </w:r>
          </w:p>
        </w:tc>
      </w:tr>
      <w:tr>
        <w:trPr>
          <w:cantSplit w:val="0"/>
          <w:trHeight w:val="2140" w:hRule="atLeast"/>
          <w:tblHeader w:val="0"/>
        </w:trPr>
        <w:tc>
          <w:tcPr>
            <w:vMerge w:val="continue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1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2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3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4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7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9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1C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Определение методов развития:</w:t>
      </w:r>
    </w:p>
    <w:p w:rsidR="00000000" w:rsidDel="00000000" w:rsidP="00000000" w:rsidRDefault="00000000" w:rsidRPr="00000000" w14:paraId="000001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Определите для себя методы развития, исходя из рекомендаций в отчетах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, а также ваших возможностей таблицы SWOT - анализа и </w:t>
      </w: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заполните таблицу.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210.0" w:type="dxa"/>
        <w:jc w:val="left"/>
        <w:tblInd w:w="13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05"/>
        <w:gridCol w:w="3525"/>
        <w:gridCol w:w="2880"/>
        <w:tblGridChange w:id="0">
          <w:tblGrid>
            <w:gridCol w:w="2805"/>
            <w:gridCol w:w="3525"/>
            <w:gridCol w:w="2880"/>
          </w:tblGrid>
        </w:tblGridChange>
      </w:tblGrid>
      <w:tr>
        <w:trPr>
          <w:cantSplit w:val="0"/>
          <w:trHeight w:val="212" w:hRule="atLeast"/>
          <w:tblHeader w:val="0"/>
        </w:trPr>
        <w:tc>
          <w:tcPr/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39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Методы развития </w:t>
            </w:r>
          </w:p>
        </w:tc>
        <w:tc>
          <w:tcPr/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39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Определение</w:t>
            </w:r>
          </w:p>
        </w:tc>
        <w:tc>
          <w:tcPr/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39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Ваши варианты (конкретизация)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39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Самообразование</w:t>
            </w:r>
          </w:p>
        </w:tc>
        <w:tc>
          <w:tcPr/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39" w:firstLine="0"/>
              <w:jc w:val="both"/>
              <w:rPr>
                <w:rFonts w:ascii="Times New Roman" w:cs="Times New Roman" w:eastAsia="Times New Roman" w:hAnsi="Times New Roman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Изучение доступной информации (чтение) для анализа многообразия идей и подходов. Теоретическое осознание нового процесса. Освоение специальных учебных программ</w:t>
            </w:r>
          </w:p>
        </w:tc>
        <w:tc>
          <w:tcPr/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39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39" w:firstLine="0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Тренинги и семинары, марафоны в онлайн и оффлайн формате</w:t>
            </w:r>
          </w:p>
        </w:tc>
        <w:tc>
          <w:tcPr/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39" w:firstLine="0"/>
              <w:jc w:val="both"/>
              <w:rPr>
                <w:rFonts w:ascii="Times New Roman" w:cs="Times New Roman" w:eastAsia="Times New Roman" w:hAnsi="Times New Roman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Обучение, предполагающее посещение специальных учебных программ, позволяющих освоить знания, умения, навыки</w:t>
            </w:r>
          </w:p>
        </w:tc>
        <w:tc>
          <w:tcPr/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39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39" w:firstLine="0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Индивидуальная консультация от специалиста Центра оценки и развития компетенций СВФУ </w:t>
            </w:r>
          </w:p>
        </w:tc>
        <w:tc>
          <w:tcPr/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39" w:firstLine="0"/>
              <w:jc w:val="both"/>
              <w:rPr>
                <w:rFonts w:ascii="Times New Roman" w:cs="Times New Roman" w:eastAsia="Times New Roman" w:hAnsi="Times New Roman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Развитие, предполагающее оценку практических действий по выполнению задач и результатов работниками, которые являются авторитетами в определенной области</w:t>
            </w:r>
          </w:p>
        </w:tc>
        <w:tc>
          <w:tcPr/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39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39" w:firstLine="0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Обучение с привлечением опыта других, работа с наставником</w:t>
            </w:r>
          </w:p>
        </w:tc>
        <w:tc>
          <w:tcPr/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39" w:firstLine="0"/>
              <w:jc w:val="both"/>
              <w:rPr>
                <w:rFonts w:ascii="Times New Roman" w:cs="Times New Roman" w:eastAsia="Times New Roman" w:hAnsi="Times New Roman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Развитие с привлечением наставника, который осуществляет контроль над развитием и применением новых навыков и методик, а также предоставляет обратную связь по результатам и корректирует поведение.</w:t>
            </w:r>
          </w:p>
        </w:tc>
        <w:tc>
          <w:tcPr/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39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39" w:firstLine="0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Развивающие задачи, стажировки </w:t>
            </w:r>
          </w:p>
        </w:tc>
        <w:tc>
          <w:tcPr/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40" w:lineRule="auto"/>
              <w:ind w:left="0" w:right="39" w:firstLine="0"/>
              <w:jc w:val="both"/>
              <w:rPr>
                <w:rFonts w:ascii="Times New Roman" w:cs="Times New Roman" w:eastAsia="Times New Roman" w:hAnsi="Times New Roman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Развитие за счет расширения диапазона задач, которые не свойственны для текущего уровня задач студента: новые проекты, стажировки, волонтерство, подработки с целью развития.</w:t>
            </w:r>
          </w:p>
        </w:tc>
        <w:tc>
          <w:tcPr/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39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39" w:firstLine="0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Развитие в ходе обучения в университете</w:t>
            </w:r>
          </w:p>
        </w:tc>
        <w:tc>
          <w:tcPr/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39" w:firstLine="0"/>
              <w:jc w:val="both"/>
              <w:rPr>
                <w:rFonts w:ascii="Times New Roman" w:cs="Times New Roman" w:eastAsia="Times New Roman" w:hAnsi="Times New Roman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Развитие посредством активных попыток применить приобретенные знания и навыки в смежных курсах. </w:t>
            </w:r>
          </w:p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39" w:firstLine="0"/>
              <w:jc w:val="both"/>
              <w:rPr>
                <w:rFonts w:ascii="Times New Roman" w:cs="Times New Roman" w:eastAsia="Times New Roman" w:hAnsi="Times New Roman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Закрепление за счет проб, ошибок и самостоятельного осмысления.</w:t>
            </w:r>
          </w:p>
        </w:tc>
        <w:tc>
          <w:tcPr/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39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39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Ваш метод (если 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выше не указан)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: </w:t>
            </w:r>
          </w:p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39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39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39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39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39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39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59" w:lineRule="auto"/>
              <w:ind w:left="0" w:right="39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39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39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39" w:firstLine="0"/>
              <w:jc w:val="both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Формирование индивидуальной траектории развития:</w:t>
      </w:r>
    </w:p>
    <w:p w:rsidR="00000000" w:rsidDel="00000000" w:rsidP="00000000" w:rsidRDefault="00000000" w:rsidRPr="00000000" w14:paraId="000001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both"/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Поставьте цели по технологии SMART - каждая цель должна быть четко прописана конкретно, она должна быть измеримой, достижимой.</w:t>
      </w: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Цель должна быть релевантна тем задачам, который человек для себя ставил, и она должна быть четко сформулирована по времени. </w:t>
      </w:r>
    </w:p>
    <w:p w:rsidR="00000000" w:rsidDel="00000000" w:rsidP="00000000" w:rsidRDefault="00000000" w:rsidRPr="00000000" w14:paraId="000001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Каких результатов хотите достичь? Как понять, что цель достигнута? Какие действия помогут при достижении цели? Насколько важна поставленная цель? К какому моменту должна быть достигнута ваша цель? </w:t>
      </w:r>
    </w:p>
    <w:p w:rsidR="00000000" w:rsidDel="00000000" w:rsidP="00000000" w:rsidRDefault="00000000" w:rsidRPr="00000000" w14:paraId="000001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firstLine="0"/>
        <w:jc w:val="both"/>
        <w:rPr>
          <w:rFonts w:ascii="Times New Roman" w:cs="Times New Roman" w:eastAsia="Times New Roman" w:hAnsi="Times New Roman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360.0" w:type="dxa"/>
        <w:jc w:val="left"/>
        <w:tblInd w:w="-41.000000000000014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55"/>
        <w:gridCol w:w="855"/>
        <w:gridCol w:w="840"/>
        <w:gridCol w:w="1020"/>
        <w:gridCol w:w="105"/>
        <w:gridCol w:w="1890"/>
        <w:gridCol w:w="1065"/>
        <w:gridCol w:w="780"/>
        <w:gridCol w:w="975"/>
        <w:gridCol w:w="975"/>
        <w:tblGridChange w:id="0">
          <w:tblGrid>
            <w:gridCol w:w="855"/>
            <w:gridCol w:w="855"/>
            <w:gridCol w:w="840"/>
            <w:gridCol w:w="1020"/>
            <w:gridCol w:w="105"/>
            <w:gridCol w:w="1890"/>
            <w:gridCol w:w="1065"/>
            <w:gridCol w:w="780"/>
            <w:gridCol w:w="975"/>
            <w:gridCol w:w="975"/>
          </w:tblGrid>
        </w:tblGridChange>
      </w:tblGrid>
      <w:tr>
        <w:trPr>
          <w:cantSplit w:val="0"/>
          <w:trHeight w:val="24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4472c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4472c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Specific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4472c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4472c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Measure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4472c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4472c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Achievable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4472c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4472c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Relevant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4472c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4472c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Time bound</w:t>
            </w:r>
          </w:p>
        </w:tc>
      </w:tr>
      <w:tr>
        <w:trPr>
          <w:cantSplit w:val="0"/>
          <w:trHeight w:val="885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color w:val="4472c4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4472c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Конкретная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4472c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4472c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Измеримая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4472c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4472c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Достижимая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4472c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4472c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Релевантная (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472c4"/>
                <w:sz w:val="24"/>
                <w:szCs w:val="24"/>
                <w:rtl w:val="0"/>
              </w:rPr>
              <w:t xml:space="preserve">актуальная)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4472c4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4472c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4472c4"/>
                <w:sz w:val="24"/>
                <w:szCs w:val="24"/>
                <w:rtl w:val="0"/>
              </w:rPr>
              <w:t xml:space="preserve">пределенная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4472c4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во времени</w:t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Ваша цель: </w:t>
            </w:r>
          </w:p>
        </w:tc>
        <w:tc>
          <w:tcPr>
            <w:gridSpan w:val="8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10"/>
          </w:tcPr>
          <w:p w:rsidR="00000000" w:rsidDel="00000000" w:rsidP="00000000" w:rsidRDefault="00000000" w:rsidRPr="00000000" w14:paraId="00000169">
            <w:pPr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На развитие какого навыки/компетенции у вас поставлена задача?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70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173">
            <w:pPr>
              <w:ind w:lef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2. Компетенция/навык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10"/>
          </w:tcPr>
          <w:p w:rsidR="00000000" w:rsidDel="00000000" w:rsidP="00000000" w:rsidRDefault="00000000" w:rsidRPr="00000000" w14:paraId="0000017D">
            <w:pPr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Что изменится в Вашей жизни/учебе/работе, когда навык будет сформирован? Какие возможности передо мной откроются, если я прокачаю эту компетенцию? Как Вы поймете, что достигли желаемого, и навык сформирован? (для определения желаемого результата)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340.6494140625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187">
            <w:pPr>
              <w:spacing w:line="259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3.Результат </w:t>
            </w:r>
          </w:p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160" w:before="0" w:line="259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10"/>
          </w:tcPr>
          <w:p w:rsidR="00000000" w:rsidDel="00000000" w:rsidP="00000000" w:rsidRDefault="00000000" w:rsidRPr="00000000" w14:paraId="00000192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Какие ресурсы и возможности Вам понадобятся для достижения цели?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601.953125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19C">
            <w:pPr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4.Ресурсы (то, что необходимо для достижения желаемого)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10"/>
          </w:tcPr>
          <w:p w:rsidR="00000000" w:rsidDel="00000000" w:rsidP="00000000" w:rsidRDefault="00000000" w:rsidRPr="00000000" w14:paraId="000001A6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Что Вам нужно для развития выбранного навыка? Чего следует избегать?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80" w:hRule="atLeast"/>
          <w:tblHeader w:val="0"/>
        </w:trPr>
        <w:tc>
          <w:tcPr>
            <w:gridSpan w:val="5"/>
            <w:vMerge w:val="restart"/>
          </w:tcPr>
          <w:p w:rsidR="00000000" w:rsidDel="00000000" w:rsidP="00000000" w:rsidRDefault="00000000" w:rsidRPr="00000000" w14:paraId="000001B0">
            <w:pPr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5.Методы развития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840" w:hRule="atLeast"/>
          <w:tblHeader w:val="0"/>
        </w:trPr>
        <w:tc>
          <w:tcPr>
            <w:gridSpan w:val="5"/>
            <w:vMerge w:val="continue"/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95" w:hRule="atLeast"/>
          <w:tblHeader w:val="0"/>
        </w:trPr>
        <w:tc>
          <w:tcPr>
            <w:gridSpan w:val="5"/>
            <w:vMerge w:val="continue"/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70.9765625" w:hRule="atLeast"/>
          <w:tblHeader w:val="0"/>
        </w:trPr>
        <w:tc>
          <w:tcPr>
            <w:gridSpan w:val="5"/>
            <w:vMerge w:val="continue"/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680.9765625" w:hRule="atLeast"/>
          <w:tblHeader w:val="0"/>
        </w:trPr>
        <w:tc>
          <w:tcPr>
            <w:gridSpan w:val="5"/>
            <w:vMerge w:val="continue"/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83.80126953125" w:hRule="atLeast"/>
          <w:tblHeader w:val="0"/>
        </w:trPr>
        <w:tc>
          <w:tcPr>
            <w:gridSpan w:val="10"/>
          </w:tcPr>
          <w:p w:rsidR="00000000" w:rsidDel="00000000" w:rsidP="00000000" w:rsidRDefault="00000000" w:rsidRPr="00000000" w14:paraId="000001E2">
            <w:pPr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Какие задачи Вы ставите перед собой на ближайшее будущее?</w:t>
            </w:r>
          </w:p>
          <w:p w:rsidR="00000000" w:rsidDel="00000000" w:rsidP="00000000" w:rsidRDefault="00000000" w:rsidRPr="00000000" w14:paraId="000001E3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Где Вы сможете оттачивать выбранный навык?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5"/>
            <w:vMerge w:val="restart"/>
          </w:tcPr>
          <w:p w:rsidR="00000000" w:rsidDel="00000000" w:rsidP="00000000" w:rsidRDefault="00000000" w:rsidRPr="00000000" w14:paraId="000001ED">
            <w:pPr>
              <w:spacing w:line="259" w:lineRule="auto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6.Конкретные действия по развитию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restart"/>
          </w:tcPr>
          <w:p w:rsidR="00000000" w:rsidDel="00000000" w:rsidP="00000000" w:rsidRDefault="00000000" w:rsidRPr="00000000" w14:paraId="000001F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5"/>
            <w:vMerge w:val="continue"/>
          </w:tcPr>
          <w:p w:rsidR="00000000" w:rsidDel="00000000" w:rsidP="00000000" w:rsidRDefault="00000000" w:rsidRPr="00000000" w14:paraId="000001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continue"/>
          </w:tcPr>
          <w:p w:rsidR="00000000" w:rsidDel="00000000" w:rsidP="00000000" w:rsidRDefault="00000000" w:rsidRPr="00000000" w14:paraId="000001F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5"/>
            <w:vMerge w:val="continue"/>
          </w:tcPr>
          <w:p w:rsidR="00000000" w:rsidDel="00000000" w:rsidP="00000000" w:rsidRDefault="00000000" w:rsidRPr="00000000" w14:paraId="000002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continue"/>
          </w:tcPr>
          <w:p w:rsidR="00000000" w:rsidDel="00000000" w:rsidP="00000000" w:rsidRDefault="00000000" w:rsidRPr="00000000" w14:paraId="000002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5"/>
            <w:vMerge w:val="continue"/>
          </w:tcPr>
          <w:p w:rsidR="00000000" w:rsidDel="00000000" w:rsidP="00000000" w:rsidRDefault="00000000" w:rsidRPr="00000000" w14:paraId="000002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continue"/>
          </w:tcPr>
          <w:p w:rsidR="00000000" w:rsidDel="00000000" w:rsidP="00000000" w:rsidRDefault="00000000" w:rsidRPr="00000000" w14:paraId="000002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40" w:hRule="atLeast"/>
          <w:tblHeader w:val="0"/>
        </w:trPr>
        <w:tc>
          <w:tcPr>
            <w:gridSpan w:val="5"/>
            <w:vMerge w:val="continue"/>
          </w:tcPr>
          <w:p w:rsidR="00000000" w:rsidDel="00000000" w:rsidP="00000000" w:rsidRDefault="00000000" w:rsidRPr="00000000" w14:paraId="000002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continue"/>
          </w:tcPr>
          <w:p w:rsidR="00000000" w:rsidDel="00000000" w:rsidP="00000000" w:rsidRDefault="00000000" w:rsidRPr="00000000" w14:paraId="000002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910" w:hRule="atLeast"/>
          <w:tblHeader w:val="0"/>
        </w:trPr>
        <w:tc>
          <w:tcPr>
            <w:gridSpan w:val="5"/>
            <w:vMerge w:val="continue"/>
          </w:tcPr>
          <w:p w:rsidR="00000000" w:rsidDel="00000000" w:rsidP="00000000" w:rsidRDefault="00000000" w:rsidRPr="00000000" w14:paraId="000002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Merge w:val="continue"/>
          </w:tcPr>
          <w:p w:rsidR="00000000" w:rsidDel="00000000" w:rsidP="00000000" w:rsidRDefault="00000000" w:rsidRPr="00000000" w14:paraId="000002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90" w:hRule="atLeast"/>
          <w:tblHeader w:val="0"/>
        </w:trPr>
        <w:tc>
          <w:tcPr>
            <w:gridSpan w:val="10"/>
          </w:tcPr>
          <w:p w:rsidR="00000000" w:rsidDel="00000000" w:rsidP="00000000" w:rsidRDefault="00000000" w:rsidRPr="00000000" w14:paraId="00000229">
            <w:pPr>
              <w:spacing w:after="160" w:line="259" w:lineRule="auto"/>
              <w:jc w:val="both"/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4"/>
                <w:szCs w:val="24"/>
                <w:rtl w:val="0"/>
              </w:rPr>
              <w:t xml:space="preserve">За какой период сможете достичь вашей цели?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77.82470703125" w:hRule="atLeast"/>
          <w:tblHeader w:val="0"/>
        </w:trPr>
        <w:tc>
          <w:tcPr>
            <w:gridSpan w:val="5"/>
          </w:tcPr>
          <w:p w:rsidR="00000000" w:rsidDel="00000000" w:rsidP="00000000" w:rsidRDefault="00000000" w:rsidRPr="00000000" w14:paraId="00000233">
            <w:pPr>
              <w:spacing w:line="259" w:lineRule="auto"/>
              <w:jc w:val="both"/>
              <w:rPr>
                <w:rFonts w:ascii="Times New Roman" w:cs="Times New Roman" w:eastAsia="Times New Roman" w:hAnsi="Times New Roman"/>
                <w:i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7.Срок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</w:tcPr>
          <w:p w:rsidR="00000000" w:rsidDel="00000000" w:rsidP="00000000" w:rsidRDefault="00000000" w:rsidRPr="00000000" w14:paraId="000002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23D">
      <w:pPr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7" w:type="default"/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3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                          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Центр оценки и развития компетенций (ЦОРК)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171450</wp:posOffset>
          </wp:positionH>
          <wp:positionV relativeFrom="paragraph">
            <wp:posOffset>-57149</wp:posOffset>
          </wp:positionV>
          <wp:extent cx="564833" cy="564833"/>
          <wp:effectExtent b="0" l="0" r="0" t="0"/>
          <wp:wrapSquare wrapText="bothSides" distB="0" distT="0" distL="114300" distR="11430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64833" cy="564833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23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                         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Кулаковского ул., д.42, г. Якутск, Республика Саха (Якутия), 677000</w:t>
    </w:r>
  </w:p>
  <w:p w:rsidR="00000000" w:rsidDel="00000000" w:rsidP="00000000" w:rsidRDefault="00000000" w:rsidRPr="00000000" w14:paraId="0000024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                          E-mail: </w:t>
    </w:r>
    <w:hyperlink r:id="rId2"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1155cc"/>
          <w:sz w:val="20"/>
          <w:szCs w:val="20"/>
          <w:u w:val="single"/>
          <w:shd w:fill="auto" w:val="clear"/>
          <w:vertAlign w:val="baseline"/>
          <w:rtl w:val="0"/>
        </w:rPr>
        <w:t xml:space="preserve">cork.svfu@gmail.com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4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4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677"/>
        <w:tab w:val="right" w:leader="none" w:pos="9355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59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39"/>
    <w:rsid w:val="00F46640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a4">
    <w:name w:val="List Paragraph"/>
    <w:basedOn w:val="a"/>
    <w:uiPriority w:val="34"/>
    <w:qFormat w:val="1"/>
    <w:rsid w:val="00F46640"/>
    <w:pPr>
      <w:ind w:left="720"/>
      <w:contextualSpacing w:val="1"/>
    </w:pPr>
  </w:style>
  <w:style w:type="paragraph" w:styleId="a5">
    <w:name w:val="header"/>
    <w:basedOn w:val="a"/>
    <w:link w:val="a6"/>
    <w:uiPriority w:val="99"/>
    <w:unhideWhenUsed w:val="1"/>
    <w:rsid w:val="00D176C3"/>
    <w:pPr>
      <w:tabs>
        <w:tab w:val="center" w:pos="4677"/>
        <w:tab w:val="right" w:pos="9355"/>
      </w:tabs>
      <w:spacing w:after="0" w:line="240" w:lineRule="auto"/>
    </w:pPr>
  </w:style>
  <w:style w:type="character" w:styleId="a6" w:customStyle="1">
    <w:name w:val="Верхний колонтитул Знак"/>
    <w:basedOn w:val="a0"/>
    <w:link w:val="a5"/>
    <w:uiPriority w:val="99"/>
    <w:rsid w:val="00D176C3"/>
  </w:style>
  <w:style w:type="paragraph" w:styleId="a7">
    <w:name w:val="footer"/>
    <w:basedOn w:val="a"/>
    <w:link w:val="a8"/>
    <w:uiPriority w:val="99"/>
    <w:unhideWhenUsed w:val="1"/>
    <w:rsid w:val="00D176C3"/>
    <w:pPr>
      <w:tabs>
        <w:tab w:val="center" w:pos="4677"/>
        <w:tab w:val="right" w:pos="9355"/>
      </w:tabs>
      <w:spacing w:after="0" w:line="240" w:lineRule="auto"/>
    </w:pPr>
  </w:style>
  <w:style w:type="character" w:styleId="a8" w:customStyle="1">
    <w:name w:val="Нижний колонтитул Знак"/>
    <w:basedOn w:val="a0"/>
    <w:link w:val="a7"/>
    <w:uiPriority w:val="99"/>
    <w:rsid w:val="00D176C3"/>
  </w:style>
  <w:style w:type="character" w:styleId="a9">
    <w:name w:val="Hyperlink"/>
    <w:basedOn w:val="a0"/>
    <w:uiPriority w:val="99"/>
    <w:unhideWhenUsed w:val="1"/>
    <w:rsid w:val="00A447E9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 w:val="1"/>
    <w:unhideWhenUsed w:val="1"/>
    <w:rsid w:val="00A447E9"/>
    <w:rPr>
      <w:color w:val="605e5c"/>
      <w:shd w:color="auto" w:fill="e1dfdd" w:val="clear"/>
    </w:rPr>
  </w:style>
  <w:style w:type="paragraph" w:styleId="ab">
    <w:name w:val="Normal (Web)"/>
    <w:basedOn w:val="a"/>
    <w:uiPriority w:val="99"/>
    <w:unhideWhenUsed w:val="1"/>
    <w:rsid w:val="00F31809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59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mailto:cork.svfu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OFpFZ5e/EAQC3SFpDeYPDWEqRTg==">AMUW2mWeiK7iHUqmg3FgLzbxxRDfiIjMc9cZkHC4q72ZRh3FYVHSHoFgQDUWWVPv609eQNh6MAm5/JV2JKZFoHVwRkcj3nJZEz+2ivUPMc+JyxpcgorZ57I=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2022-10-26T05:54:00Z</dcterms:created>
  <dc:creator>Бысыина Анна Николаевна</dc:creator>
</cp:coreProperties>
</file>