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4" w:rsidRPr="00070CD2" w:rsidRDefault="00E83464" w:rsidP="00070CD2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sz w:val="20"/>
          <w:szCs w:val="20"/>
        </w:rPr>
      </w:pPr>
      <w:r w:rsidRPr="00070CD2">
        <w:rPr>
          <w:b/>
          <w:bCs/>
          <w:color w:val="000000"/>
          <w:spacing w:val="-2"/>
          <w:sz w:val="20"/>
          <w:szCs w:val="20"/>
        </w:rPr>
        <w:t xml:space="preserve">1. Перечень учебных дисциплин согласно учебному плану по направлению подготовки </w:t>
      </w:r>
      <w:r w:rsidR="003D547B" w:rsidRPr="00070CD2">
        <w:rPr>
          <w:b/>
          <w:bCs/>
          <w:color w:val="000000"/>
          <w:spacing w:val="-2"/>
          <w:sz w:val="20"/>
          <w:szCs w:val="20"/>
        </w:rPr>
        <w:t xml:space="preserve"> клинической </w:t>
      </w:r>
      <w:r w:rsidR="00984C64" w:rsidRPr="00070CD2">
        <w:rPr>
          <w:b/>
          <w:bCs/>
          <w:color w:val="000000"/>
          <w:spacing w:val="-2"/>
          <w:sz w:val="20"/>
          <w:szCs w:val="20"/>
        </w:rPr>
        <w:t>ординатуры</w:t>
      </w:r>
    </w:p>
    <w:p w:rsidR="00E83464" w:rsidRPr="00070CD2" w:rsidRDefault="00E83464" w:rsidP="00070CD2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sz w:val="20"/>
          <w:szCs w:val="20"/>
          <w:u w:val="single"/>
        </w:rPr>
      </w:pPr>
    </w:p>
    <w:p w:rsidR="00E83464" w:rsidRPr="00070CD2" w:rsidRDefault="00D00E3D" w:rsidP="00070CD2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sz w:val="20"/>
          <w:szCs w:val="20"/>
          <w:u w:val="single"/>
        </w:rPr>
      </w:pPr>
      <w:r w:rsidRPr="00070CD2">
        <w:rPr>
          <w:b/>
          <w:sz w:val="20"/>
          <w:szCs w:val="20"/>
          <w:u w:val="single"/>
        </w:rPr>
        <w:t xml:space="preserve">31.08.20. </w:t>
      </w:r>
      <w:r w:rsidR="00E83464" w:rsidRPr="00070CD2">
        <w:rPr>
          <w:b/>
          <w:sz w:val="20"/>
          <w:szCs w:val="20"/>
          <w:u w:val="single"/>
        </w:rPr>
        <w:t xml:space="preserve"> Психиатрия</w:t>
      </w:r>
      <w:r w:rsidR="00E83464" w:rsidRPr="00070CD2">
        <w:rPr>
          <w:b/>
          <w:bCs/>
          <w:color w:val="000000"/>
          <w:spacing w:val="-2"/>
          <w:sz w:val="20"/>
          <w:szCs w:val="20"/>
          <w:u w:val="single"/>
        </w:rPr>
        <w:t>, форма обучения – очная</w:t>
      </w:r>
    </w:p>
    <w:p w:rsidR="00E83464" w:rsidRPr="00070CD2" w:rsidRDefault="00E83464" w:rsidP="00070CD2">
      <w:pPr>
        <w:shd w:val="clear" w:color="auto" w:fill="FFFFFF"/>
        <w:ind w:left="851" w:right="538" w:firstLine="35"/>
        <w:jc w:val="right"/>
        <w:rPr>
          <w:sz w:val="20"/>
          <w:szCs w:val="20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418"/>
        <w:gridCol w:w="7496"/>
      </w:tblGrid>
      <w:tr w:rsidR="00E83464" w:rsidRPr="00070CD2" w:rsidTr="008F5D55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83464" w:rsidRPr="00070CD2" w:rsidRDefault="00E83464" w:rsidP="00070CD2">
            <w:pPr>
              <w:shd w:val="clear" w:color="auto" w:fill="FFFFFF"/>
              <w:ind w:left="-4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70CD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83464" w:rsidRPr="00070CD2" w:rsidRDefault="00E83464" w:rsidP="00070CD2">
            <w:pPr>
              <w:shd w:val="clear" w:color="auto" w:fill="FFFFFF"/>
              <w:ind w:left="-4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70CD2">
              <w:rPr>
                <w:color w:val="000000"/>
                <w:spacing w:val="-10"/>
                <w:sz w:val="20"/>
                <w:szCs w:val="20"/>
              </w:rPr>
              <w:t>Код УЦ ООП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464" w:rsidRPr="00070CD2" w:rsidRDefault="00E83464" w:rsidP="00070CD2">
            <w:pPr>
              <w:shd w:val="clear" w:color="auto" w:fill="FFFFFF"/>
              <w:ind w:left="-4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70CD2">
              <w:rPr>
                <w:color w:val="000000"/>
                <w:spacing w:val="-10"/>
                <w:sz w:val="20"/>
                <w:szCs w:val="20"/>
              </w:rPr>
              <w:t>Перечень дисциплин</w:t>
            </w:r>
          </w:p>
        </w:tc>
      </w:tr>
      <w:tr w:rsidR="00E83464" w:rsidRPr="00070CD2" w:rsidTr="008F5D55">
        <w:trPr>
          <w:trHeight w:val="198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070CD2">
              <w:rPr>
                <w:b/>
                <w:spacing w:val="2"/>
                <w:sz w:val="20"/>
                <w:szCs w:val="20"/>
              </w:rPr>
              <w:t>Специальные дисциплины</w:t>
            </w:r>
          </w:p>
        </w:tc>
      </w:tr>
      <w:tr w:rsidR="00E83464" w:rsidRPr="00070CD2" w:rsidTr="008F5D55">
        <w:trPr>
          <w:trHeight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984C64" w:rsidRPr="00070CD2">
              <w:rPr>
                <w:sz w:val="20"/>
                <w:szCs w:val="20"/>
              </w:rPr>
              <w:t>ОД</w:t>
            </w:r>
            <w:proofErr w:type="gramStart"/>
            <w:r w:rsidR="00984C64"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>.01</w:t>
            </w:r>
            <w:r w:rsidR="004F03B6" w:rsidRPr="00070CD2">
              <w:rPr>
                <w:sz w:val="20"/>
                <w:szCs w:val="20"/>
              </w:rPr>
              <w:t>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Психиатрия</w:t>
            </w:r>
          </w:p>
        </w:tc>
      </w:tr>
      <w:tr w:rsidR="00E83464" w:rsidRPr="00070CD2" w:rsidTr="008F5D55">
        <w:trPr>
          <w:trHeight w:val="260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ind w:left="-4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070CD2">
              <w:rPr>
                <w:b/>
                <w:sz w:val="20"/>
                <w:szCs w:val="20"/>
              </w:rPr>
              <w:t>Смежные дисциплины</w:t>
            </w:r>
          </w:p>
        </w:tc>
      </w:tr>
      <w:tr w:rsidR="00E83464" w:rsidRPr="00070CD2" w:rsidTr="008F5D55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ind w:left="-4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ОД</w:t>
            </w:r>
            <w:proofErr w:type="gramStart"/>
            <w:r w:rsidR="00984C64"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>.02.01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Общественное здоровье и организация здравоохранения</w:t>
            </w:r>
          </w:p>
        </w:tc>
      </w:tr>
      <w:tr w:rsidR="00E83464" w:rsidRPr="00070CD2" w:rsidTr="008F5D55">
        <w:trPr>
          <w:trHeight w:val="2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ОД</w:t>
            </w:r>
            <w:proofErr w:type="gramStart"/>
            <w:r w:rsidR="00984C64"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>.02.02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293839" w:rsidP="00070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Трансфузиология, интенсивная терапия и реаниматология</w:t>
            </w:r>
          </w:p>
        </w:tc>
      </w:tr>
      <w:tr w:rsidR="00E83464" w:rsidRPr="00070CD2" w:rsidTr="008F5D55">
        <w:trPr>
          <w:trHeight w:val="212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jc w:val="center"/>
              <w:rPr>
                <w:b/>
                <w:sz w:val="20"/>
                <w:szCs w:val="20"/>
              </w:rPr>
            </w:pPr>
            <w:r w:rsidRPr="00070CD2">
              <w:rPr>
                <w:b/>
                <w:sz w:val="20"/>
                <w:szCs w:val="20"/>
              </w:rPr>
              <w:t>Фундаментальные дисциплины</w:t>
            </w:r>
          </w:p>
        </w:tc>
      </w:tr>
      <w:tr w:rsidR="00E83464" w:rsidRPr="00070CD2" w:rsidTr="008F5D55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592D8B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984C64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ОД</w:t>
            </w:r>
            <w:proofErr w:type="gramStart"/>
            <w:r w:rsidRPr="00070CD2">
              <w:rPr>
                <w:sz w:val="20"/>
                <w:szCs w:val="20"/>
              </w:rPr>
              <w:t>.О</w:t>
            </w:r>
            <w:proofErr w:type="gramEnd"/>
            <w:r w:rsidR="00E83464" w:rsidRPr="00070CD2">
              <w:rPr>
                <w:sz w:val="20"/>
                <w:szCs w:val="20"/>
              </w:rPr>
              <w:t>.03.01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DF3063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Общая патология</w:t>
            </w:r>
          </w:p>
        </w:tc>
      </w:tr>
      <w:tr w:rsidR="00E83464" w:rsidRPr="00070CD2" w:rsidTr="008F5D55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984C64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ОД</w:t>
            </w:r>
            <w:proofErr w:type="gramStart"/>
            <w:r w:rsidRPr="00070CD2">
              <w:rPr>
                <w:sz w:val="20"/>
                <w:szCs w:val="20"/>
              </w:rPr>
              <w:t>.О</w:t>
            </w:r>
            <w:proofErr w:type="gramEnd"/>
            <w:r w:rsidR="00E83464" w:rsidRPr="00070CD2">
              <w:rPr>
                <w:sz w:val="20"/>
                <w:szCs w:val="20"/>
              </w:rPr>
              <w:t>.03.01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DF3063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Клиническая фармакология</w:t>
            </w:r>
          </w:p>
        </w:tc>
      </w:tr>
      <w:tr w:rsidR="00E83464" w:rsidRPr="00070CD2" w:rsidTr="008F5D55">
        <w:trPr>
          <w:trHeight w:val="270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jc w:val="center"/>
              <w:rPr>
                <w:b/>
                <w:sz w:val="20"/>
                <w:szCs w:val="20"/>
              </w:rPr>
            </w:pPr>
            <w:r w:rsidRPr="00070CD2">
              <w:rPr>
                <w:b/>
                <w:sz w:val="20"/>
                <w:szCs w:val="20"/>
              </w:rPr>
              <w:t xml:space="preserve">Дисциплины по выбору </w:t>
            </w:r>
            <w:r w:rsidR="00DF3063" w:rsidRPr="00070CD2">
              <w:rPr>
                <w:b/>
                <w:sz w:val="20"/>
                <w:szCs w:val="20"/>
              </w:rPr>
              <w:t>ординатора</w:t>
            </w:r>
          </w:p>
        </w:tc>
      </w:tr>
      <w:tr w:rsidR="00E83464" w:rsidRPr="00070CD2" w:rsidTr="008F5D55">
        <w:trPr>
          <w:trHeight w:val="1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592D8B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984C64" w:rsidRPr="00070CD2">
              <w:rPr>
                <w:sz w:val="20"/>
                <w:szCs w:val="20"/>
              </w:rPr>
              <w:t>ОД</w:t>
            </w:r>
            <w:proofErr w:type="gramStart"/>
            <w:r w:rsidR="00984C64"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>.04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DF3063" w:rsidRPr="00070CD2">
              <w:rPr>
                <w:sz w:val="20"/>
                <w:szCs w:val="20"/>
              </w:rPr>
              <w:t xml:space="preserve">Психология в психиатрии </w:t>
            </w:r>
          </w:p>
        </w:tc>
      </w:tr>
      <w:tr w:rsidR="00E83464" w:rsidRPr="00070CD2" w:rsidTr="008F5D55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DF3063" w:rsidRPr="00070CD2">
              <w:rPr>
                <w:sz w:val="20"/>
                <w:szCs w:val="20"/>
              </w:rPr>
              <w:t>Законодательство в психиатрии</w:t>
            </w:r>
          </w:p>
        </w:tc>
      </w:tr>
      <w:tr w:rsidR="00E83464" w:rsidRPr="00070CD2" w:rsidTr="008F5D55">
        <w:trPr>
          <w:trHeight w:val="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984C64" w:rsidRPr="00070CD2">
              <w:rPr>
                <w:sz w:val="20"/>
                <w:szCs w:val="20"/>
              </w:rPr>
              <w:t>ОД</w:t>
            </w:r>
            <w:proofErr w:type="gramStart"/>
            <w:r w:rsidR="00984C64"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>.05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3D547B" w:rsidP="00293839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293839">
              <w:rPr>
                <w:sz w:val="20"/>
                <w:szCs w:val="20"/>
              </w:rPr>
              <w:t>Медицинская генетика</w:t>
            </w:r>
          </w:p>
        </w:tc>
      </w:tr>
      <w:tr w:rsidR="00E83464" w:rsidRPr="00070CD2" w:rsidTr="008F5D55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74397B" w:rsidRPr="00070CD2">
              <w:rPr>
                <w:sz w:val="20"/>
                <w:szCs w:val="20"/>
              </w:rPr>
              <w:t>Медицинская реабилитация</w:t>
            </w:r>
          </w:p>
        </w:tc>
      </w:tr>
      <w:tr w:rsidR="00DF3063" w:rsidRPr="00070CD2" w:rsidTr="008F5D55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ОД</w:t>
            </w:r>
            <w:proofErr w:type="gramStart"/>
            <w:r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>.06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Психосоматические заболевания в клинике внутренних болезней</w:t>
            </w:r>
          </w:p>
        </w:tc>
      </w:tr>
      <w:tr w:rsidR="00DF3063" w:rsidRPr="00070CD2" w:rsidTr="008F5D55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rPr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Лучевая диагностика</w:t>
            </w:r>
          </w:p>
        </w:tc>
      </w:tr>
      <w:tr w:rsidR="00DF3063" w:rsidRPr="00070CD2" w:rsidTr="008F5D55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ОД</w:t>
            </w:r>
            <w:proofErr w:type="gramStart"/>
            <w:r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>.07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Здоровое питание </w:t>
            </w:r>
          </w:p>
        </w:tc>
      </w:tr>
      <w:tr w:rsidR="00DF3063" w:rsidRPr="00070CD2" w:rsidTr="008F5D55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rPr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Профилактическая медицина (школа здоровья)</w:t>
            </w:r>
          </w:p>
        </w:tc>
      </w:tr>
      <w:tr w:rsidR="003D547B" w:rsidRPr="00070CD2" w:rsidTr="008F5D55">
        <w:trPr>
          <w:trHeight w:val="259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47B" w:rsidRPr="00070CD2" w:rsidRDefault="003D547B" w:rsidP="00070CD2">
            <w:pPr>
              <w:jc w:val="center"/>
              <w:rPr>
                <w:b/>
                <w:sz w:val="20"/>
                <w:szCs w:val="20"/>
              </w:rPr>
            </w:pPr>
            <w:r w:rsidRPr="00070CD2">
              <w:rPr>
                <w:b/>
                <w:sz w:val="20"/>
                <w:szCs w:val="20"/>
              </w:rPr>
              <w:t>Факультативные дисциплины</w:t>
            </w:r>
          </w:p>
        </w:tc>
      </w:tr>
      <w:tr w:rsidR="00E83464" w:rsidRPr="00070CD2" w:rsidTr="008F5D55">
        <w:trPr>
          <w:trHeight w:val="2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984C64" w:rsidRPr="00070CD2">
              <w:rPr>
                <w:sz w:val="20"/>
                <w:szCs w:val="20"/>
              </w:rPr>
              <w:t>ФД.О</w:t>
            </w:r>
            <w:r w:rsidRPr="00070CD2">
              <w:rPr>
                <w:sz w:val="20"/>
                <w:szCs w:val="20"/>
              </w:rPr>
              <w:t>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DF3063" w:rsidRPr="00070CD2">
              <w:rPr>
                <w:sz w:val="20"/>
                <w:szCs w:val="20"/>
              </w:rPr>
              <w:t>Эпидемиология и доказательная медицина</w:t>
            </w:r>
          </w:p>
        </w:tc>
      </w:tr>
      <w:tr w:rsidR="00E83464" w:rsidRPr="00070CD2" w:rsidTr="008F5D55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984C64" w:rsidRPr="00070CD2">
              <w:rPr>
                <w:sz w:val="20"/>
                <w:szCs w:val="20"/>
              </w:rPr>
              <w:t>ФД.О</w:t>
            </w:r>
            <w:r w:rsidRPr="00070CD2">
              <w:rPr>
                <w:sz w:val="20"/>
                <w:szCs w:val="20"/>
              </w:rPr>
              <w:t>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DF3063" w:rsidRPr="00070CD2">
              <w:rPr>
                <w:sz w:val="20"/>
                <w:szCs w:val="20"/>
              </w:rPr>
              <w:t>Медицинская и биологическая статистика</w:t>
            </w:r>
          </w:p>
        </w:tc>
      </w:tr>
      <w:tr w:rsidR="003D547B" w:rsidRPr="00070CD2" w:rsidTr="003D547B">
        <w:trPr>
          <w:trHeight w:val="232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47B" w:rsidRPr="00070CD2" w:rsidRDefault="003D547B" w:rsidP="00070CD2">
            <w:pPr>
              <w:jc w:val="center"/>
              <w:rPr>
                <w:b/>
                <w:sz w:val="20"/>
                <w:szCs w:val="20"/>
              </w:rPr>
            </w:pPr>
            <w:r w:rsidRPr="00070CD2">
              <w:rPr>
                <w:b/>
                <w:sz w:val="20"/>
                <w:szCs w:val="20"/>
              </w:rPr>
              <w:t xml:space="preserve">Обучающий </w:t>
            </w:r>
            <w:proofErr w:type="spellStart"/>
            <w:r w:rsidRPr="00070CD2">
              <w:rPr>
                <w:b/>
                <w:sz w:val="20"/>
                <w:szCs w:val="20"/>
              </w:rPr>
              <w:t>симуляционный</w:t>
            </w:r>
            <w:proofErr w:type="spellEnd"/>
            <w:r w:rsidRPr="00070CD2">
              <w:rPr>
                <w:b/>
                <w:sz w:val="20"/>
                <w:szCs w:val="20"/>
              </w:rPr>
              <w:t xml:space="preserve"> цикл</w:t>
            </w:r>
          </w:p>
        </w:tc>
      </w:tr>
      <w:tr w:rsidR="00E83464" w:rsidRPr="00070CD2" w:rsidTr="008F5D55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984C64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ОСК.О</w:t>
            </w:r>
            <w:r w:rsidR="003D547B" w:rsidRPr="00070CD2">
              <w:rPr>
                <w:sz w:val="20"/>
                <w:szCs w:val="20"/>
              </w:rPr>
              <w:t>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7439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Общепрофессиональные умения и навыки</w:t>
            </w:r>
          </w:p>
        </w:tc>
      </w:tr>
      <w:tr w:rsidR="00E83464" w:rsidRPr="00070CD2" w:rsidTr="008F5D55">
        <w:trPr>
          <w:trHeight w:val="2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984C64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ОСК.О</w:t>
            </w:r>
            <w:r w:rsidR="003D547B" w:rsidRPr="00070CD2">
              <w:rPr>
                <w:sz w:val="20"/>
                <w:szCs w:val="20"/>
              </w:rPr>
              <w:t>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7439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Специальные профессиональные умения и навыки</w:t>
            </w:r>
          </w:p>
        </w:tc>
      </w:tr>
      <w:tr w:rsidR="00E83464" w:rsidRPr="00070CD2" w:rsidTr="008F5D55">
        <w:trPr>
          <w:trHeight w:val="333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592D8B" w:rsidP="00070CD2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070CD2">
              <w:rPr>
                <w:b/>
                <w:spacing w:val="1"/>
                <w:sz w:val="20"/>
                <w:szCs w:val="20"/>
              </w:rPr>
              <w:t xml:space="preserve">Практика </w:t>
            </w:r>
          </w:p>
        </w:tc>
      </w:tr>
      <w:tr w:rsidR="00E83464" w:rsidRPr="00070CD2" w:rsidTr="008F5D55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592D8B" w:rsidP="00293839">
            <w:pPr>
              <w:shd w:val="clear" w:color="auto" w:fill="FFFFFF"/>
              <w:ind w:left="-40"/>
              <w:rPr>
                <w:color w:val="000000"/>
                <w:spacing w:val="-21"/>
                <w:sz w:val="20"/>
                <w:szCs w:val="20"/>
              </w:rPr>
            </w:pPr>
            <w:r w:rsidRPr="00070CD2">
              <w:rPr>
                <w:color w:val="000000"/>
                <w:spacing w:val="-2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984C64" w:rsidRPr="00070CD2">
              <w:rPr>
                <w:sz w:val="20"/>
                <w:szCs w:val="20"/>
              </w:rPr>
              <w:t>П.О</w:t>
            </w:r>
            <w:r w:rsidRPr="00070CD2">
              <w:rPr>
                <w:sz w:val="20"/>
                <w:szCs w:val="20"/>
              </w:rPr>
              <w:t>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74397B" w:rsidRPr="00070CD2">
              <w:rPr>
                <w:sz w:val="20"/>
                <w:szCs w:val="20"/>
              </w:rPr>
              <w:t>Стационар</w:t>
            </w:r>
          </w:p>
        </w:tc>
      </w:tr>
      <w:tr w:rsidR="00E83464" w:rsidRPr="00070CD2" w:rsidTr="008F5D55">
        <w:trPr>
          <w:trHeight w:val="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E83464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984C64" w:rsidRPr="00070CD2">
              <w:rPr>
                <w:sz w:val="20"/>
                <w:szCs w:val="20"/>
              </w:rPr>
              <w:t>П.О</w:t>
            </w:r>
            <w:r w:rsidRPr="00070CD2">
              <w:rPr>
                <w:sz w:val="20"/>
                <w:szCs w:val="20"/>
              </w:rPr>
              <w:t>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3464" w:rsidRPr="00070CD2" w:rsidRDefault="003D547B" w:rsidP="00070CD2">
            <w:pPr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74397B" w:rsidRPr="00070CD2">
              <w:rPr>
                <w:sz w:val="20"/>
                <w:szCs w:val="20"/>
              </w:rPr>
              <w:t>Поликлиника</w:t>
            </w:r>
          </w:p>
        </w:tc>
      </w:tr>
      <w:tr w:rsidR="00DF3063" w:rsidRPr="00070CD2" w:rsidTr="008F5D55">
        <w:trPr>
          <w:trHeight w:val="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063" w:rsidRPr="00070CD2" w:rsidRDefault="00DF3063" w:rsidP="00070CD2">
            <w:pPr>
              <w:shd w:val="clear" w:color="auto" w:fill="FFFFFF"/>
              <w:snapToGrid w:val="0"/>
              <w:ind w:left="-4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3063" w:rsidRPr="00293839" w:rsidRDefault="00DF3063" w:rsidP="00070CD2">
            <w:pPr>
              <w:rPr>
                <w:b/>
                <w:sz w:val="20"/>
                <w:szCs w:val="20"/>
              </w:rPr>
            </w:pPr>
            <w:r w:rsidRPr="00293839">
              <w:rPr>
                <w:b/>
                <w:sz w:val="20"/>
                <w:szCs w:val="20"/>
              </w:rPr>
              <w:t>ИГА</w:t>
            </w:r>
            <w:proofErr w:type="gramStart"/>
            <w:r w:rsidRPr="00293839">
              <w:rPr>
                <w:b/>
                <w:sz w:val="20"/>
                <w:szCs w:val="20"/>
              </w:rPr>
              <w:t>.О</w:t>
            </w:r>
            <w:proofErr w:type="gramEnd"/>
            <w:r w:rsidRPr="00293839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063" w:rsidRPr="00293839" w:rsidRDefault="00DF3063" w:rsidP="00070CD2">
            <w:pPr>
              <w:rPr>
                <w:b/>
                <w:sz w:val="20"/>
                <w:szCs w:val="20"/>
              </w:rPr>
            </w:pPr>
            <w:r w:rsidRPr="00293839">
              <w:rPr>
                <w:b/>
                <w:sz w:val="20"/>
                <w:szCs w:val="20"/>
              </w:rPr>
              <w:t>Итоговая государственная аттестация</w:t>
            </w:r>
          </w:p>
        </w:tc>
      </w:tr>
    </w:tbl>
    <w:p w:rsidR="003D547B" w:rsidRPr="00070CD2" w:rsidRDefault="003D547B" w:rsidP="00070CD2">
      <w:pPr>
        <w:jc w:val="center"/>
        <w:rPr>
          <w:b/>
          <w:sz w:val="20"/>
          <w:szCs w:val="20"/>
        </w:rPr>
      </w:pPr>
    </w:p>
    <w:p w:rsidR="003D547B" w:rsidRPr="00070CD2" w:rsidRDefault="003D547B" w:rsidP="00070CD2">
      <w:pPr>
        <w:jc w:val="center"/>
        <w:rPr>
          <w:b/>
          <w:sz w:val="20"/>
          <w:szCs w:val="20"/>
        </w:rPr>
      </w:pPr>
    </w:p>
    <w:p w:rsidR="003D547B" w:rsidRPr="00070CD2" w:rsidRDefault="003D547B" w:rsidP="00070CD2">
      <w:pPr>
        <w:jc w:val="center"/>
        <w:rPr>
          <w:b/>
          <w:sz w:val="20"/>
          <w:szCs w:val="20"/>
        </w:rPr>
      </w:pPr>
    </w:p>
    <w:p w:rsidR="0074397B" w:rsidRPr="00070CD2" w:rsidRDefault="0074397B" w:rsidP="00070CD2">
      <w:pPr>
        <w:jc w:val="center"/>
        <w:rPr>
          <w:b/>
          <w:sz w:val="20"/>
          <w:szCs w:val="20"/>
        </w:rPr>
      </w:pPr>
    </w:p>
    <w:p w:rsidR="0074397B" w:rsidRPr="00070CD2" w:rsidRDefault="0074397B" w:rsidP="00070CD2">
      <w:pPr>
        <w:jc w:val="center"/>
        <w:rPr>
          <w:b/>
          <w:sz w:val="20"/>
          <w:szCs w:val="20"/>
        </w:rPr>
      </w:pPr>
    </w:p>
    <w:p w:rsidR="0074397B" w:rsidRPr="00070CD2" w:rsidRDefault="0074397B" w:rsidP="00070CD2">
      <w:pPr>
        <w:jc w:val="center"/>
        <w:rPr>
          <w:b/>
          <w:sz w:val="20"/>
          <w:szCs w:val="20"/>
        </w:rPr>
      </w:pPr>
    </w:p>
    <w:p w:rsidR="0074397B" w:rsidRPr="00070CD2" w:rsidRDefault="0074397B" w:rsidP="00070CD2">
      <w:pPr>
        <w:jc w:val="center"/>
        <w:rPr>
          <w:b/>
          <w:sz w:val="20"/>
          <w:szCs w:val="20"/>
        </w:rPr>
      </w:pPr>
    </w:p>
    <w:p w:rsidR="0074397B" w:rsidRPr="00070CD2" w:rsidRDefault="0074397B" w:rsidP="00070CD2">
      <w:pPr>
        <w:rPr>
          <w:b/>
          <w:sz w:val="20"/>
          <w:szCs w:val="20"/>
        </w:rPr>
      </w:pPr>
    </w:p>
    <w:p w:rsidR="007107F9" w:rsidRDefault="007107F9" w:rsidP="00070CD2">
      <w:pPr>
        <w:rPr>
          <w:b/>
          <w:sz w:val="20"/>
          <w:szCs w:val="20"/>
          <w:lang w:val="en-US"/>
        </w:rPr>
      </w:pPr>
    </w:p>
    <w:p w:rsidR="00070CD2" w:rsidRDefault="00070CD2" w:rsidP="00070CD2">
      <w:pPr>
        <w:rPr>
          <w:b/>
          <w:sz w:val="20"/>
          <w:szCs w:val="20"/>
          <w:lang w:val="en-US"/>
        </w:rPr>
      </w:pPr>
    </w:p>
    <w:p w:rsidR="00070CD2" w:rsidRDefault="00070CD2" w:rsidP="00070CD2">
      <w:pPr>
        <w:rPr>
          <w:b/>
          <w:sz w:val="20"/>
          <w:szCs w:val="20"/>
          <w:lang w:val="en-US"/>
        </w:rPr>
      </w:pPr>
    </w:p>
    <w:p w:rsidR="00070CD2" w:rsidRDefault="00070CD2" w:rsidP="00070CD2">
      <w:pPr>
        <w:rPr>
          <w:b/>
          <w:sz w:val="20"/>
          <w:szCs w:val="20"/>
          <w:lang w:val="en-US"/>
        </w:rPr>
      </w:pPr>
    </w:p>
    <w:p w:rsidR="00070CD2" w:rsidRDefault="00070CD2" w:rsidP="00070CD2">
      <w:pPr>
        <w:rPr>
          <w:b/>
          <w:sz w:val="20"/>
          <w:szCs w:val="20"/>
          <w:lang w:val="en-US"/>
        </w:rPr>
      </w:pPr>
    </w:p>
    <w:p w:rsidR="00070CD2" w:rsidRDefault="00070CD2" w:rsidP="00070CD2">
      <w:pPr>
        <w:rPr>
          <w:b/>
          <w:sz w:val="20"/>
          <w:szCs w:val="20"/>
          <w:lang w:val="en-US"/>
        </w:rPr>
      </w:pPr>
    </w:p>
    <w:p w:rsidR="00070CD2" w:rsidRPr="00070CD2" w:rsidRDefault="00070CD2" w:rsidP="00070CD2">
      <w:pPr>
        <w:rPr>
          <w:b/>
          <w:sz w:val="20"/>
          <w:szCs w:val="20"/>
          <w:lang w:val="en-US"/>
        </w:rPr>
      </w:pPr>
    </w:p>
    <w:p w:rsidR="007107F9" w:rsidRPr="00070CD2" w:rsidRDefault="007107F9" w:rsidP="00070CD2">
      <w:pPr>
        <w:rPr>
          <w:b/>
          <w:sz w:val="20"/>
          <w:szCs w:val="20"/>
        </w:rPr>
      </w:pPr>
    </w:p>
    <w:p w:rsidR="007107F9" w:rsidRPr="00070CD2" w:rsidRDefault="007107F9" w:rsidP="00070CD2">
      <w:pPr>
        <w:rPr>
          <w:b/>
          <w:sz w:val="20"/>
          <w:szCs w:val="20"/>
        </w:rPr>
      </w:pPr>
    </w:p>
    <w:p w:rsidR="007107F9" w:rsidRPr="00070CD2" w:rsidRDefault="007107F9" w:rsidP="00070CD2">
      <w:pPr>
        <w:rPr>
          <w:b/>
          <w:sz w:val="20"/>
          <w:szCs w:val="20"/>
        </w:rPr>
      </w:pPr>
    </w:p>
    <w:p w:rsidR="007107F9" w:rsidRPr="00070CD2" w:rsidRDefault="007107F9" w:rsidP="00070CD2">
      <w:pPr>
        <w:rPr>
          <w:b/>
          <w:sz w:val="20"/>
          <w:szCs w:val="20"/>
        </w:rPr>
      </w:pPr>
    </w:p>
    <w:p w:rsidR="007107F9" w:rsidRPr="00070CD2" w:rsidRDefault="007107F9" w:rsidP="00070CD2">
      <w:pPr>
        <w:rPr>
          <w:b/>
          <w:sz w:val="20"/>
          <w:szCs w:val="20"/>
        </w:rPr>
      </w:pPr>
    </w:p>
    <w:p w:rsidR="00293839" w:rsidRDefault="00293839" w:rsidP="00070CD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293839" w:rsidRDefault="00293839" w:rsidP="00070CD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293839" w:rsidRDefault="00293839" w:rsidP="00070CD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293839" w:rsidRDefault="00293839" w:rsidP="00070CD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F031DC" w:rsidRPr="00070CD2" w:rsidRDefault="00F031DC" w:rsidP="00070CD2">
      <w:pPr>
        <w:shd w:val="clear" w:color="auto" w:fill="FFFFFF"/>
        <w:jc w:val="center"/>
        <w:rPr>
          <w:b/>
          <w:bCs/>
          <w:sz w:val="20"/>
          <w:szCs w:val="20"/>
        </w:rPr>
      </w:pPr>
      <w:r w:rsidRPr="00070CD2">
        <w:rPr>
          <w:b/>
          <w:bCs/>
          <w:sz w:val="20"/>
          <w:szCs w:val="20"/>
        </w:rPr>
        <w:lastRenderedPageBreak/>
        <w:t xml:space="preserve"> Аннотация</w:t>
      </w:r>
    </w:p>
    <w:p w:rsidR="00293839" w:rsidRDefault="00F031DC" w:rsidP="00070CD2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070CD2">
        <w:rPr>
          <w:b/>
          <w:bCs/>
          <w:sz w:val="20"/>
          <w:szCs w:val="20"/>
        </w:rPr>
        <w:t xml:space="preserve">к рабочей программе дисциплины </w:t>
      </w:r>
      <w:r w:rsidRPr="00070CD2">
        <w:rPr>
          <w:b/>
          <w:color w:val="000000"/>
          <w:sz w:val="20"/>
          <w:szCs w:val="20"/>
        </w:rPr>
        <w:t xml:space="preserve"> </w:t>
      </w:r>
    </w:p>
    <w:p w:rsidR="00F279C5" w:rsidRPr="00070CD2" w:rsidRDefault="00F031DC" w:rsidP="00070CD2">
      <w:pPr>
        <w:shd w:val="clear" w:color="auto" w:fill="FFFFFF"/>
        <w:jc w:val="center"/>
        <w:rPr>
          <w:b/>
          <w:bCs/>
          <w:color w:val="000000"/>
          <w:spacing w:val="-2"/>
          <w:sz w:val="20"/>
          <w:szCs w:val="20"/>
        </w:rPr>
      </w:pPr>
      <w:r w:rsidRPr="00070CD2">
        <w:rPr>
          <w:b/>
          <w:color w:val="000000"/>
          <w:sz w:val="20"/>
          <w:szCs w:val="20"/>
        </w:rPr>
        <w:t>ОД</w:t>
      </w:r>
      <w:proofErr w:type="gramStart"/>
      <w:r w:rsidRPr="00070CD2">
        <w:rPr>
          <w:b/>
          <w:color w:val="000000"/>
          <w:sz w:val="20"/>
          <w:szCs w:val="20"/>
        </w:rPr>
        <w:t>.О</w:t>
      </w:r>
      <w:proofErr w:type="gramEnd"/>
      <w:r w:rsidRPr="00070CD2">
        <w:rPr>
          <w:b/>
          <w:color w:val="000000"/>
          <w:sz w:val="20"/>
          <w:szCs w:val="20"/>
        </w:rPr>
        <w:t xml:space="preserve">.01.01 – </w:t>
      </w:r>
      <w:r w:rsidR="00F279C5" w:rsidRPr="00070CD2">
        <w:rPr>
          <w:b/>
          <w:sz w:val="20"/>
          <w:szCs w:val="20"/>
        </w:rPr>
        <w:t>Психиатри</w:t>
      </w:r>
      <w:r w:rsidRPr="00070CD2">
        <w:rPr>
          <w:b/>
          <w:sz w:val="20"/>
          <w:szCs w:val="20"/>
        </w:rPr>
        <w:t>я</w:t>
      </w:r>
    </w:p>
    <w:p w:rsidR="00F279C5" w:rsidRPr="00070CD2" w:rsidRDefault="00F031DC" w:rsidP="00070CD2">
      <w:pPr>
        <w:jc w:val="center"/>
        <w:rPr>
          <w:sz w:val="20"/>
          <w:szCs w:val="20"/>
        </w:rPr>
      </w:pPr>
      <w:r w:rsidRPr="00070CD2">
        <w:rPr>
          <w:sz w:val="20"/>
          <w:szCs w:val="20"/>
        </w:rPr>
        <w:t xml:space="preserve"> </w:t>
      </w:r>
    </w:p>
    <w:p w:rsidR="00F279C5" w:rsidRPr="00070CD2" w:rsidRDefault="00F279C5" w:rsidP="00070CD2">
      <w:pPr>
        <w:pStyle w:val="2"/>
        <w:spacing w:after="0" w:line="240" w:lineRule="auto"/>
        <w:ind w:left="0" w:firstLine="442"/>
        <w:jc w:val="right"/>
        <w:rPr>
          <w:sz w:val="20"/>
          <w:szCs w:val="20"/>
        </w:rPr>
      </w:pPr>
      <w:r w:rsidRPr="00070CD2">
        <w:rPr>
          <w:sz w:val="20"/>
          <w:szCs w:val="20"/>
        </w:rPr>
        <w:t>Составитель (и):</w:t>
      </w:r>
    </w:p>
    <w:p w:rsidR="00F279C5" w:rsidRPr="00070CD2" w:rsidRDefault="00F279C5" w:rsidP="00070CD2">
      <w:pPr>
        <w:pStyle w:val="2"/>
        <w:spacing w:after="0" w:line="240" w:lineRule="auto"/>
        <w:ind w:left="0" w:firstLine="442"/>
        <w:jc w:val="right"/>
        <w:rPr>
          <w:sz w:val="20"/>
          <w:szCs w:val="20"/>
          <w:u w:val="single"/>
        </w:rPr>
      </w:pPr>
      <w:proofErr w:type="spellStart"/>
      <w:r w:rsidRPr="00070CD2">
        <w:rPr>
          <w:sz w:val="20"/>
          <w:szCs w:val="20"/>
          <w:u w:val="single"/>
        </w:rPr>
        <w:t>Бекенева</w:t>
      </w:r>
      <w:proofErr w:type="spellEnd"/>
      <w:r w:rsidRPr="00070CD2">
        <w:rPr>
          <w:sz w:val="20"/>
          <w:szCs w:val="20"/>
          <w:u w:val="single"/>
        </w:rPr>
        <w:t xml:space="preserve"> Л.В., к.м.н.</w:t>
      </w:r>
    </w:p>
    <w:p w:rsidR="00F279C5" w:rsidRPr="00070CD2" w:rsidRDefault="00F279C5" w:rsidP="00070CD2">
      <w:pPr>
        <w:pStyle w:val="2"/>
        <w:spacing w:after="0" w:line="240" w:lineRule="auto"/>
        <w:ind w:left="0" w:firstLine="442"/>
        <w:jc w:val="center"/>
        <w:rPr>
          <w:sz w:val="20"/>
          <w:szCs w:val="20"/>
        </w:rPr>
      </w:pPr>
      <w:r w:rsidRPr="00070CD2">
        <w:rPr>
          <w:sz w:val="20"/>
          <w:szCs w:val="20"/>
        </w:rPr>
        <w:t xml:space="preserve">                                         </w:t>
      </w:r>
      <w:r w:rsidR="009259FF" w:rsidRPr="00070CD2">
        <w:rPr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319"/>
      </w:tblGrid>
      <w:tr w:rsidR="00F279C5" w:rsidRPr="00070CD2" w:rsidTr="008F5D55">
        <w:tc>
          <w:tcPr>
            <w:tcW w:w="6048" w:type="dxa"/>
          </w:tcPr>
          <w:p w:rsidR="00F279C5" w:rsidRPr="00070CD2" w:rsidRDefault="00F279C5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319" w:type="dxa"/>
          </w:tcPr>
          <w:p w:rsidR="00F279C5" w:rsidRPr="00070CD2" w:rsidRDefault="00070CD2" w:rsidP="00070CD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31.08.20. </w:t>
            </w:r>
            <w:r w:rsidR="004F03B6" w:rsidRPr="00070CD2">
              <w:rPr>
                <w:sz w:val="20"/>
                <w:szCs w:val="20"/>
              </w:rPr>
              <w:t xml:space="preserve">«Психиатрия» </w:t>
            </w:r>
          </w:p>
        </w:tc>
      </w:tr>
      <w:tr w:rsidR="00F279C5" w:rsidRPr="00070CD2" w:rsidTr="008F5D55">
        <w:tc>
          <w:tcPr>
            <w:tcW w:w="6048" w:type="dxa"/>
          </w:tcPr>
          <w:p w:rsidR="00F279C5" w:rsidRPr="00070CD2" w:rsidRDefault="00070CD2" w:rsidP="00070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 w:rsidR="00F279C5" w:rsidRPr="00070CD2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3319" w:type="dxa"/>
          </w:tcPr>
          <w:p w:rsidR="00F279C5" w:rsidRPr="00070CD2" w:rsidRDefault="00D85538" w:rsidP="0007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Ординатура </w:t>
            </w:r>
          </w:p>
        </w:tc>
      </w:tr>
      <w:tr w:rsidR="00F279C5" w:rsidRPr="00070CD2" w:rsidTr="008F5D55">
        <w:tc>
          <w:tcPr>
            <w:tcW w:w="6048" w:type="dxa"/>
          </w:tcPr>
          <w:p w:rsidR="00F279C5" w:rsidRPr="00070CD2" w:rsidRDefault="00F279C5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3319" w:type="dxa"/>
          </w:tcPr>
          <w:p w:rsidR="00F279C5" w:rsidRPr="00070CD2" w:rsidRDefault="004F03B6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Врач-психиатр</w:t>
            </w:r>
          </w:p>
        </w:tc>
      </w:tr>
      <w:tr w:rsidR="00F279C5" w:rsidRPr="00070CD2" w:rsidTr="008F5D55">
        <w:tc>
          <w:tcPr>
            <w:tcW w:w="6048" w:type="dxa"/>
          </w:tcPr>
          <w:p w:rsidR="00F279C5" w:rsidRPr="00070CD2" w:rsidRDefault="00F279C5" w:rsidP="00070CD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3319" w:type="dxa"/>
          </w:tcPr>
          <w:p w:rsidR="00F279C5" w:rsidRPr="00070CD2" w:rsidRDefault="004F03B6" w:rsidP="00070CD2">
            <w:pPr>
              <w:shd w:val="clear" w:color="auto" w:fill="FFFFFF"/>
              <w:ind w:left="5" w:right="389"/>
              <w:jc w:val="center"/>
              <w:rPr>
                <w:spacing w:val="-4"/>
                <w:sz w:val="20"/>
                <w:szCs w:val="20"/>
              </w:rPr>
            </w:pPr>
            <w:r w:rsidRPr="00070CD2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F279C5" w:rsidRPr="00070CD2" w:rsidTr="008F5D55">
        <w:tc>
          <w:tcPr>
            <w:tcW w:w="6048" w:type="dxa"/>
          </w:tcPr>
          <w:p w:rsidR="00F279C5" w:rsidRPr="00070CD2" w:rsidRDefault="00F279C5" w:rsidP="00070CD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3319" w:type="dxa"/>
            <w:vAlign w:val="center"/>
          </w:tcPr>
          <w:p w:rsidR="00F279C5" w:rsidRPr="00070CD2" w:rsidRDefault="004F03B6" w:rsidP="00070CD2">
            <w:pPr>
              <w:shd w:val="clear" w:color="auto" w:fill="FFFFFF"/>
              <w:ind w:left="187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ОД</w:t>
            </w:r>
            <w:proofErr w:type="gramStart"/>
            <w:r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 xml:space="preserve"> 01.01 </w:t>
            </w:r>
            <w:r w:rsidR="00F279C5" w:rsidRPr="00070CD2">
              <w:rPr>
                <w:sz w:val="20"/>
                <w:szCs w:val="20"/>
              </w:rPr>
              <w:t xml:space="preserve">  </w:t>
            </w:r>
          </w:p>
        </w:tc>
      </w:tr>
      <w:tr w:rsidR="00F279C5" w:rsidRPr="00070CD2" w:rsidTr="008F5D55">
        <w:tc>
          <w:tcPr>
            <w:tcW w:w="6048" w:type="dxa"/>
          </w:tcPr>
          <w:p w:rsidR="00F279C5" w:rsidRPr="00070CD2" w:rsidRDefault="004F03B6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Го</w:t>
            </w:r>
            <w:proofErr w:type="gramStart"/>
            <w:r w:rsidRPr="00070CD2">
              <w:rPr>
                <w:sz w:val="20"/>
                <w:szCs w:val="20"/>
              </w:rPr>
              <w:t>д</w:t>
            </w:r>
            <w:r w:rsidR="00F279C5" w:rsidRPr="00070CD2">
              <w:rPr>
                <w:sz w:val="20"/>
                <w:szCs w:val="20"/>
              </w:rPr>
              <w:t>(</w:t>
            </w:r>
            <w:proofErr w:type="gramEnd"/>
            <w:r w:rsidR="00F279C5" w:rsidRPr="00070CD2">
              <w:rPr>
                <w:sz w:val="20"/>
                <w:szCs w:val="20"/>
              </w:rPr>
              <w:t xml:space="preserve">ы) </w:t>
            </w:r>
            <w:r w:rsidRPr="00070CD2">
              <w:rPr>
                <w:sz w:val="20"/>
                <w:szCs w:val="20"/>
              </w:rPr>
              <w:t>об</w:t>
            </w:r>
            <w:r w:rsidR="00F279C5" w:rsidRPr="00070CD2">
              <w:rPr>
                <w:sz w:val="20"/>
                <w:szCs w:val="20"/>
              </w:rPr>
              <w:t>учения</w:t>
            </w:r>
          </w:p>
        </w:tc>
        <w:tc>
          <w:tcPr>
            <w:tcW w:w="3319" w:type="dxa"/>
          </w:tcPr>
          <w:p w:rsidR="00F279C5" w:rsidRPr="00070CD2" w:rsidRDefault="00293839" w:rsidP="0007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="004F03B6" w:rsidRPr="00070CD2">
              <w:rPr>
                <w:sz w:val="20"/>
                <w:szCs w:val="20"/>
              </w:rPr>
              <w:t>2</w:t>
            </w:r>
          </w:p>
        </w:tc>
      </w:tr>
      <w:tr w:rsidR="00F279C5" w:rsidRPr="00070CD2" w:rsidTr="008F5D55">
        <w:tc>
          <w:tcPr>
            <w:tcW w:w="6048" w:type="dxa"/>
          </w:tcPr>
          <w:p w:rsidR="00F279C5" w:rsidRPr="00070CD2" w:rsidRDefault="00F279C5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3319" w:type="dxa"/>
          </w:tcPr>
          <w:p w:rsidR="00F279C5" w:rsidRPr="00070CD2" w:rsidRDefault="00293839" w:rsidP="00070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F279C5" w:rsidRPr="00070CD2" w:rsidTr="008F5D55">
        <w:tc>
          <w:tcPr>
            <w:tcW w:w="6048" w:type="dxa"/>
          </w:tcPr>
          <w:p w:rsidR="00F279C5" w:rsidRPr="00070CD2" w:rsidRDefault="00F279C5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3319" w:type="dxa"/>
          </w:tcPr>
          <w:p w:rsidR="00F279C5" w:rsidRPr="00070CD2" w:rsidRDefault="004F03B6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Э</w:t>
            </w:r>
            <w:r w:rsidR="00F279C5" w:rsidRPr="00070CD2">
              <w:rPr>
                <w:sz w:val="20"/>
                <w:szCs w:val="20"/>
              </w:rPr>
              <w:t>кзамен</w:t>
            </w:r>
            <w:r w:rsidRPr="00070CD2">
              <w:rPr>
                <w:sz w:val="20"/>
                <w:szCs w:val="20"/>
              </w:rPr>
              <w:t xml:space="preserve"> </w:t>
            </w:r>
          </w:p>
        </w:tc>
      </w:tr>
      <w:tr w:rsidR="004F03B6" w:rsidRPr="00070CD2" w:rsidTr="00592D8B">
        <w:tc>
          <w:tcPr>
            <w:tcW w:w="6048" w:type="dxa"/>
          </w:tcPr>
          <w:p w:rsidR="004F03B6" w:rsidRPr="00070CD2" w:rsidRDefault="004F03B6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3319" w:type="dxa"/>
            <w:vAlign w:val="center"/>
          </w:tcPr>
          <w:p w:rsidR="004F03B6" w:rsidRPr="00070CD2" w:rsidRDefault="004F03B6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1152</w:t>
            </w:r>
          </w:p>
        </w:tc>
      </w:tr>
      <w:tr w:rsidR="004F03B6" w:rsidRPr="00070CD2" w:rsidTr="00592D8B">
        <w:tc>
          <w:tcPr>
            <w:tcW w:w="6048" w:type="dxa"/>
          </w:tcPr>
          <w:p w:rsidR="004F03B6" w:rsidRPr="00070CD2" w:rsidRDefault="004F03B6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лекционные</w:t>
            </w:r>
          </w:p>
        </w:tc>
        <w:tc>
          <w:tcPr>
            <w:tcW w:w="3319" w:type="dxa"/>
            <w:vAlign w:val="center"/>
          </w:tcPr>
          <w:p w:rsidR="004F03B6" w:rsidRPr="00070CD2" w:rsidRDefault="004F03B6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192</w:t>
            </w:r>
          </w:p>
        </w:tc>
      </w:tr>
      <w:tr w:rsidR="004F03B6" w:rsidRPr="00070CD2" w:rsidTr="00592D8B">
        <w:tc>
          <w:tcPr>
            <w:tcW w:w="6048" w:type="dxa"/>
          </w:tcPr>
          <w:p w:rsidR="004F03B6" w:rsidRPr="00070CD2" w:rsidRDefault="004F03B6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3319" w:type="dxa"/>
            <w:vAlign w:val="center"/>
          </w:tcPr>
          <w:p w:rsidR="004F03B6" w:rsidRPr="00070CD2" w:rsidRDefault="00293839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576</w:t>
            </w:r>
          </w:p>
        </w:tc>
      </w:tr>
      <w:tr w:rsidR="004F03B6" w:rsidRPr="00070CD2" w:rsidTr="00592D8B">
        <w:tc>
          <w:tcPr>
            <w:tcW w:w="6048" w:type="dxa"/>
          </w:tcPr>
          <w:p w:rsidR="004F03B6" w:rsidRPr="00070CD2" w:rsidRDefault="004F03B6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СРС</w:t>
            </w:r>
          </w:p>
        </w:tc>
        <w:tc>
          <w:tcPr>
            <w:tcW w:w="3319" w:type="dxa"/>
            <w:vAlign w:val="center"/>
          </w:tcPr>
          <w:p w:rsidR="004F03B6" w:rsidRPr="00070CD2" w:rsidRDefault="00293839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384</w:t>
            </w:r>
          </w:p>
        </w:tc>
      </w:tr>
      <w:tr w:rsidR="004F03B6" w:rsidRPr="00070CD2" w:rsidTr="00592D8B">
        <w:tc>
          <w:tcPr>
            <w:tcW w:w="6048" w:type="dxa"/>
          </w:tcPr>
          <w:p w:rsidR="004F03B6" w:rsidRPr="00070CD2" w:rsidRDefault="004F03B6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 экзамен/зачет</w:t>
            </w:r>
          </w:p>
        </w:tc>
        <w:tc>
          <w:tcPr>
            <w:tcW w:w="3319" w:type="dxa"/>
            <w:vAlign w:val="center"/>
          </w:tcPr>
          <w:p w:rsidR="004F03B6" w:rsidRPr="00070CD2" w:rsidRDefault="004F03B6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b/>
                <w:bCs/>
                <w:spacing w:val="-18"/>
                <w:sz w:val="20"/>
                <w:szCs w:val="20"/>
              </w:rPr>
              <w:t>-</w:t>
            </w:r>
          </w:p>
        </w:tc>
      </w:tr>
    </w:tbl>
    <w:p w:rsidR="00F279C5" w:rsidRPr="00070CD2" w:rsidRDefault="00F279C5" w:rsidP="00070CD2">
      <w:pPr>
        <w:jc w:val="both"/>
        <w:rPr>
          <w:sz w:val="20"/>
          <w:szCs w:val="20"/>
        </w:rPr>
      </w:pPr>
    </w:p>
    <w:p w:rsidR="00F279C5" w:rsidRPr="00070CD2" w:rsidRDefault="00F279C5" w:rsidP="00081EBD">
      <w:pPr>
        <w:pStyle w:val="2"/>
        <w:spacing w:after="0" w:line="240" w:lineRule="auto"/>
        <w:ind w:left="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1. Цели освоения дисциплины</w:t>
      </w:r>
    </w:p>
    <w:p w:rsidR="00D712B3" w:rsidRPr="00070CD2" w:rsidRDefault="00F279C5" w:rsidP="00081EBD">
      <w:pPr>
        <w:ind w:firstLine="567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Целью освоения дисциплины </w:t>
      </w:r>
      <w:r w:rsidRPr="00070CD2">
        <w:rPr>
          <w:b/>
          <w:sz w:val="20"/>
          <w:szCs w:val="20"/>
        </w:rPr>
        <w:t xml:space="preserve"> Психиатрия</w:t>
      </w:r>
      <w:r w:rsidR="00D712B3" w:rsidRPr="00070CD2">
        <w:rPr>
          <w:b/>
          <w:sz w:val="20"/>
          <w:szCs w:val="20"/>
        </w:rPr>
        <w:t xml:space="preserve"> </w:t>
      </w:r>
      <w:r w:rsidR="00D712B3" w:rsidRPr="00070CD2">
        <w:rPr>
          <w:sz w:val="20"/>
          <w:szCs w:val="20"/>
        </w:rPr>
        <w:t xml:space="preserve">  врача-ординатора  по специальности «Психиатрия»</w:t>
      </w:r>
      <w:r w:rsidR="00D712B3" w:rsidRPr="00070CD2">
        <w:rPr>
          <w:b/>
          <w:sz w:val="20"/>
          <w:szCs w:val="20"/>
        </w:rPr>
        <w:t xml:space="preserve"> – </w:t>
      </w:r>
      <w:r w:rsidR="00D712B3" w:rsidRPr="00070CD2">
        <w:rPr>
          <w:sz w:val="20"/>
          <w:szCs w:val="20"/>
        </w:rPr>
        <w:t>подготовка квалифицированного врача-психиатра,</w:t>
      </w:r>
      <w:r w:rsidR="00D712B3" w:rsidRPr="00070CD2">
        <w:rPr>
          <w:b/>
          <w:sz w:val="20"/>
          <w:szCs w:val="20"/>
        </w:rPr>
        <w:t xml:space="preserve"> </w:t>
      </w:r>
      <w:r w:rsidR="00D712B3" w:rsidRPr="00070CD2">
        <w:rPr>
          <w:sz w:val="20"/>
          <w:szCs w:val="20"/>
        </w:rPr>
        <w:t xml:space="preserve"> обладающего системой общекультурных и профессиональных компетенций, способного и готового для самостоятельной профессиональной деятельности, преимущественно в условиях: первичной медико-санитарной помощи; неотложной; скорой, в том числе специализированной (психиатрической), медицинской помощи; а также специализированной (психиатрической), в том числе высокотехнологичной, медицинской помощи.</w:t>
      </w:r>
    </w:p>
    <w:p w:rsidR="00D00E3D" w:rsidRPr="00070CD2" w:rsidRDefault="00F279C5" w:rsidP="00081EBD">
      <w:pPr>
        <w:jc w:val="both"/>
        <w:rPr>
          <w:b/>
          <w:sz w:val="20"/>
          <w:szCs w:val="20"/>
        </w:rPr>
      </w:pPr>
      <w:r w:rsidRPr="00070CD2">
        <w:rPr>
          <w:sz w:val="20"/>
          <w:szCs w:val="20"/>
        </w:rPr>
        <w:t xml:space="preserve"> </w:t>
      </w:r>
      <w:r w:rsidRPr="00070CD2">
        <w:rPr>
          <w:b/>
          <w:sz w:val="20"/>
          <w:szCs w:val="20"/>
        </w:rPr>
        <w:t xml:space="preserve">2. </w:t>
      </w:r>
      <w:proofErr w:type="gramStart"/>
      <w:r w:rsidRPr="00070CD2">
        <w:rPr>
          <w:b/>
          <w:sz w:val="20"/>
          <w:szCs w:val="20"/>
        </w:rPr>
        <w:t xml:space="preserve">Компетенции обучающегося, формируемые в результате освоения </w:t>
      </w:r>
      <w:proofErr w:type="gramEnd"/>
    </w:p>
    <w:p w:rsidR="00F279C5" w:rsidRPr="00070CD2" w:rsidRDefault="00F279C5" w:rsidP="00070CD2">
      <w:pPr>
        <w:pStyle w:val="2"/>
        <w:tabs>
          <w:tab w:val="num" w:pos="0"/>
        </w:tabs>
        <w:spacing w:after="0" w:line="240" w:lineRule="auto"/>
        <w:ind w:left="0"/>
        <w:jc w:val="center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дисциплины (модуля)</w:t>
      </w:r>
    </w:p>
    <w:p w:rsidR="00F279C5" w:rsidRPr="00070CD2" w:rsidRDefault="004F03B6" w:rsidP="00070CD2">
      <w:pPr>
        <w:pStyle w:val="a3"/>
        <w:spacing w:after="0"/>
        <w:ind w:left="0"/>
        <w:jc w:val="both"/>
        <w:rPr>
          <w:b/>
          <w:sz w:val="20"/>
          <w:szCs w:val="20"/>
        </w:rPr>
      </w:pPr>
      <w:r w:rsidRPr="00070CD2">
        <w:rPr>
          <w:b/>
          <w:bCs/>
          <w:sz w:val="20"/>
          <w:szCs w:val="20"/>
        </w:rPr>
        <w:t xml:space="preserve">Знать: </w:t>
      </w:r>
    </w:p>
    <w:p w:rsidR="00F279C5" w:rsidRPr="00070CD2" w:rsidRDefault="00F279C5" w:rsidP="00466C8F">
      <w:pPr>
        <w:numPr>
          <w:ilvl w:val="0"/>
          <w:numId w:val="1"/>
        </w:numPr>
        <w:ind w:left="142" w:hanging="142"/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Основы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F279C5" w:rsidRPr="00070CD2" w:rsidRDefault="00F279C5" w:rsidP="00466C8F">
      <w:pPr>
        <w:numPr>
          <w:ilvl w:val="0"/>
          <w:numId w:val="1"/>
        </w:numPr>
        <w:ind w:left="142" w:hanging="142"/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Общие вопросы организации психиатрической помощи в стране, республике, городе и сельской местности, организации работы скорой психиатрической помощи; </w:t>
      </w:r>
    </w:p>
    <w:p w:rsidR="00F279C5" w:rsidRPr="00070CD2" w:rsidRDefault="00F279C5" w:rsidP="00466C8F">
      <w:pPr>
        <w:numPr>
          <w:ilvl w:val="0"/>
          <w:numId w:val="1"/>
        </w:numPr>
        <w:ind w:left="142" w:hanging="142"/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Порядок первичного освидетельствования больных психиатром, вопросы госпитализации в психиатрическое учреждение по неотложной помощи; </w:t>
      </w:r>
    </w:p>
    <w:p w:rsidR="00F279C5" w:rsidRPr="00070CD2" w:rsidRDefault="00F279C5" w:rsidP="00466C8F">
      <w:pPr>
        <w:numPr>
          <w:ilvl w:val="0"/>
          <w:numId w:val="1"/>
        </w:numPr>
        <w:ind w:left="142" w:hanging="142"/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Формы и методы санитарного просвещения. </w:t>
      </w:r>
      <w:r w:rsidRPr="00070CD2">
        <w:rPr>
          <w:bCs/>
          <w:sz w:val="20"/>
          <w:szCs w:val="20"/>
          <w:u w:val="single"/>
        </w:rPr>
        <w:t xml:space="preserve"> </w:t>
      </w:r>
    </w:p>
    <w:p w:rsidR="00F279C5" w:rsidRPr="00070CD2" w:rsidRDefault="004F03B6" w:rsidP="00070CD2">
      <w:pPr>
        <w:jc w:val="both"/>
        <w:rPr>
          <w:b/>
          <w:sz w:val="20"/>
          <w:szCs w:val="20"/>
        </w:rPr>
      </w:pPr>
      <w:r w:rsidRPr="00070CD2">
        <w:rPr>
          <w:b/>
          <w:bCs/>
          <w:sz w:val="20"/>
          <w:szCs w:val="20"/>
        </w:rPr>
        <w:t>У</w:t>
      </w:r>
      <w:r w:rsidR="00F279C5" w:rsidRPr="00070CD2">
        <w:rPr>
          <w:b/>
          <w:bCs/>
          <w:sz w:val="20"/>
          <w:szCs w:val="20"/>
        </w:rPr>
        <w:t>меть:</w:t>
      </w:r>
    </w:p>
    <w:p w:rsidR="00F279C5" w:rsidRPr="00070CD2" w:rsidRDefault="00F279C5" w:rsidP="00466C8F">
      <w:pPr>
        <w:numPr>
          <w:ilvl w:val="0"/>
          <w:numId w:val="3"/>
        </w:numPr>
        <w:ind w:left="142" w:hanging="142"/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Оценить при расспросе и одновременном наблюдении особенности поведения, внешнего вида и высказываний больного, дающие основание предположить наличие психического заболевания; </w:t>
      </w:r>
    </w:p>
    <w:p w:rsidR="00F279C5" w:rsidRPr="00070CD2" w:rsidRDefault="00F279C5" w:rsidP="00466C8F">
      <w:pPr>
        <w:numPr>
          <w:ilvl w:val="0"/>
          <w:numId w:val="3"/>
        </w:numPr>
        <w:ind w:left="142" w:hanging="142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Получить достаточные для предварительной оценки анамнестические сведения из сопровождающей больного медицинской и другой документации, от родственников, сопровождающих лиц, самого больного о его </w:t>
      </w:r>
      <w:proofErr w:type="spellStart"/>
      <w:r w:rsidRPr="00070CD2">
        <w:rPr>
          <w:sz w:val="20"/>
          <w:szCs w:val="20"/>
        </w:rPr>
        <w:t>преморбидных</w:t>
      </w:r>
      <w:proofErr w:type="spellEnd"/>
      <w:r w:rsidRPr="00070CD2">
        <w:rPr>
          <w:sz w:val="20"/>
          <w:szCs w:val="20"/>
        </w:rPr>
        <w:t xml:space="preserve"> личностных особенностях, характере болезненных проявлений, времени их возникновения, сопутствующих и провоцирующих факторах; </w:t>
      </w:r>
    </w:p>
    <w:p w:rsidR="00F279C5" w:rsidRPr="00070CD2" w:rsidRDefault="00F279C5" w:rsidP="00466C8F">
      <w:pPr>
        <w:numPr>
          <w:ilvl w:val="0"/>
          <w:numId w:val="3"/>
        </w:numPr>
        <w:ind w:left="142" w:hanging="142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Выявить особенности соматического и неврологического состояния больного; </w:t>
      </w:r>
    </w:p>
    <w:p w:rsidR="00F279C5" w:rsidRPr="00070CD2" w:rsidRDefault="00F279C5" w:rsidP="00466C8F">
      <w:pPr>
        <w:numPr>
          <w:ilvl w:val="0"/>
          <w:numId w:val="3"/>
        </w:numPr>
        <w:ind w:left="142" w:hanging="142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>Определить необходимость специальных методов исследования (</w:t>
      </w:r>
      <w:proofErr w:type="gramStart"/>
      <w:r w:rsidRPr="00070CD2">
        <w:rPr>
          <w:sz w:val="20"/>
          <w:szCs w:val="20"/>
        </w:rPr>
        <w:t>в</w:t>
      </w:r>
      <w:proofErr w:type="gramEnd"/>
      <w:r w:rsidRPr="00070CD2">
        <w:rPr>
          <w:sz w:val="20"/>
          <w:szCs w:val="20"/>
        </w:rPr>
        <w:t xml:space="preserve"> </w:t>
      </w:r>
      <w:proofErr w:type="gramStart"/>
      <w:r w:rsidRPr="00070CD2">
        <w:rPr>
          <w:sz w:val="20"/>
          <w:szCs w:val="20"/>
        </w:rPr>
        <w:t>лабораторных</w:t>
      </w:r>
      <w:proofErr w:type="gramEnd"/>
      <w:r w:rsidRPr="00070CD2">
        <w:rPr>
          <w:sz w:val="20"/>
          <w:szCs w:val="20"/>
        </w:rPr>
        <w:t xml:space="preserve">, рентгенологических, функциональных), организовать их выполнение и дать правильную интерпретацию; </w:t>
      </w:r>
    </w:p>
    <w:p w:rsidR="00F279C5" w:rsidRPr="00070CD2" w:rsidRDefault="00F279C5" w:rsidP="00466C8F">
      <w:pPr>
        <w:numPr>
          <w:ilvl w:val="0"/>
          <w:numId w:val="3"/>
        </w:numPr>
        <w:ind w:left="142" w:hanging="142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Установить предварительный диагноз на </w:t>
      </w:r>
      <w:proofErr w:type="spellStart"/>
      <w:r w:rsidRPr="00070CD2">
        <w:rPr>
          <w:sz w:val="20"/>
          <w:szCs w:val="20"/>
        </w:rPr>
        <w:t>синдромальном</w:t>
      </w:r>
      <w:proofErr w:type="spellEnd"/>
      <w:r w:rsidRPr="00070CD2">
        <w:rPr>
          <w:sz w:val="20"/>
          <w:szCs w:val="20"/>
        </w:rPr>
        <w:t xml:space="preserve"> и </w:t>
      </w:r>
      <w:proofErr w:type="gramStart"/>
      <w:r w:rsidRPr="00070CD2">
        <w:rPr>
          <w:sz w:val="20"/>
          <w:szCs w:val="20"/>
        </w:rPr>
        <w:t>нозологическом</w:t>
      </w:r>
      <w:proofErr w:type="gramEnd"/>
      <w:r w:rsidRPr="00070CD2">
        <w:rPr>
          <w:sz w:val="20"/>
          <w:szCs w:val="20"/>
        </w:rPr>
        <w:t xml:space="preserve"> уровнях, провести дифференциальный диагноз; </w:t>
      </w:r>
    </w:p>
    <w:p w:rsidR="00F279C5" w:rsidRPr="00070CD2" w:rsidRDefault="00F279C5" w:rsidP="00466C8F">
      <w:pPr>
        <w:numPr>
          <w:ilvl w:val="0"/>
          <w:numId w:val="3"/>
        </w:numPr>
        <w:ind w:left="142" w:hanging="142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При необходимости организовать и провести неотложную помощь (купирование различных видов возбуждения, меры по прерыванию серий припадков, тяжелых нейролептических или токсических состояний);  </w:t>
      </w:r>
    </w:p>
    <w:p w:rsidR="00F279C5" w:rsidRPr="00070CD2" w:rsidRDefault="00F279C5" w:rsidP="00466C8F">
      <w:pPr>
        <w:numPr>
          <w:ilvl w:val="0"/>
          <w:numId w:val="3"/>
        </w:numPr>
        <w:ind w:left="142" w:hanging="142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Провести диспансеризацию больных; </w:t>
      </w:r>
    </w:p>
    <w:p w:rsidR="00F279C5" w:rsidRPr="00070CD2" w:rsidRDefault="00F279C5" w:rsidP="00466C8F">
      <w:pPr>
        <w:numPr>
          <w:ilvl w:val="0"/>
          <w:numId w:val="3"/>
        </w:numPr>
        <w:ind w:left="142" w:hanging="142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Оформить всю необходимую медицинскую документацию; </w:t>
      </w:r>
    </w:p>
    <w:p w:rsidR="00F279C5" w:rsidRPr="00070CD2" w:rsidRDefault="00F279C5" w:rsidP="00466C8F">
      <w:pPr>
        <w:numPr>
          <w:ilvl w:val="0"/>
          <w:numId w:val="3"/>
        </w:numPr>
        <w:ind w:left="142" w:hanging="142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Провести санитарно-просветительную работу; </w:t>
      </w:r>
    </w:p>
    <w:p w:rsidR="00F279C5" w:rsidRPr="00070CD2" w:rsidRDefault="00F279C5" w:rsidP="00466C8F">
      <w:pPr>
        <w:numPr>
          <w:ilvl w:val="0"/>
          <w:numId w:val="3"/>
        </w:numPr>
        <w:ind w:left="142" w:hanging="142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Составить отчет о своей работе и дать анализ ее эффективности. </w:t>
      </w:r>
    </w:p>
    <w:p w:rsidR="00F279C5" w:rsidRPr="00070CD2" w:rsidRDefault="00F279C5" w:rsidP="00081EBD">
      <w:pPr>
        <w:pStyle w:val="2"/>
        <w:tabs>
          <w:tab w:val="num" w:pos="0"/>
        </w:tabs>
        <w:spacing w:after="0" w:line="240" w:lineRule="auto"/>
        <w:ind w:left="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3. Краткое содержание дисциплины</w:t>
      </w:r>
    </w:p>
    <w:p w:rsidR="00F279C5" w:rsidRPr="00070CD2" w:rsidRDefault="00F279C5" w:rsidP="00070CD2">
      <w:pPr>
        <w:ind w:firstLine="708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Курс психиатрии  имеет два раздела – это общая психопатология и частная психиатрия Общая психопатология изучает   семиотику и </w:t>
      </w:r>
      <w:proofErr w:type="spellStart"/>
      <w:r w:rsidRPr="00070CD2">
        <w:rPr>
          <w:sz w:val="20"/>
          <w:szCs w:val="20"/>
        </w:rPr>
        <w:t>синдромологию</w:t>
      </w:r>
      <w:proofErr w:type="spellEnd"/>
      <w:r w:rsidRPr="00070CD2">
        <w:rPr>
          <w:sz w:val="20"/>
          <w:szCs w:val="20"/>
        </w:rPr>
        <w:t xml:space="preserve"> основных  психических расстройств, а так же  </w:t>
      </w:r>
      <w:r w:rsidRPr="00070CD2">
        <w:rPr>
          <w:sz w:val="20"/>
          <w:szCs w:val="20"/>
        </w:rPr>
        <w:lastRenderedPageBreak/>
        <w:t xml:space="preserve">неотложную помощь при острых психотических состояниях. </w:t>
      </w:r>
      <w:r w:rsidR="000E1183" w:rsidRPr="00070CD2">
        <w:rPr>
          <w:sz w:val="20"/>
          <w:szCs w:val="20"/>
        </w:rPr>
        <w:t>Детально изучаются методы обследования психически больных.</w:t>
      </w:r>
    </w:p>
    <w:p w:rsidR="00F279C5" w:rsidRPr="00070CD2" w:rsidRDefault="00F279C5" w:rsidP="00070CD2">
      <w:pPr>
        <w:ind w:firstLine="708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Частная психиатрия изучает   психические расстройства в соответствии с  этиологическим принципом (экзогенные, эндогенные, пограничные состояния). Особый акцент делается на изучение </w:t>
      </w:r>
      <w:proofErr w:type="spellStart"/>
      <w:r w:rsidRPr="00070CD2">
        <w:rPr>
          <w:sz w:val="20"/>
          <w:szCs w:val="20"/>
        </w:rPr>
        <w:t>саморазрушающих</w:t>
      </w:r>
      <w:proofErr w:type="spellEnd"/>
      <w:r w:rsidRPr="00070CD2">
        <w:rPr>
          <w:sz w:val="20"/>
          <w:szCs w:val="20"/>
        </w:rPr>
        <w:t xml:space="preserve"> заболеваний человека (алкоголизм, наркомания, токсикомания). </w:t>
      </w:r>
      <w:r w:rsidR="000E1183" w:rsidRPr="00070CD2">
        <w:rPr>
          <w:sz w:val="20"/>
          <w:szCs w:val="20"/>
        </w:rPr>
        <w:t>Особый акцент делается на вопросах лечения психически больных.</w:t>
      </w:r>
      <w:r w:rsidRPr="00070CD2">
        <w:rPr>
          <w:sz w:val="20"/>
          <w:szCs w:val="20"/>
        </w:rPr>
        <w:t xml:space="preserve"> </w:t>
      </w:r>
      <w:r w:rsidR="000E1183" w:rsidRPr="00070CD2">
        <w:rPr>
          <w:sz w:val="20"/>
          <w:szCs w:val="20"/>
        </w:rPr>
        <w:t>Более детально изучаются разделы детской, геронтологической и социальной психиатрии.</w:t>
      </w:r>
    </w:p>
    <w:p w:rsidR="00F279C5" w:rsidRPr="00070CD2" w:rsidRDefault="000E1183" w:rsidP="00070CD2">
      <w:pPr>
        <w:ind w:firstLine="720"/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 xml:space="preserve">Раздел 1: </w:t>
      </w:r>
      <w:r w:rsidRPr="00070CD2">
        <w:rPr>
          <w:b/>
          <w:sz w:val="20"/>
          <w:szCs w:val="20"/>
        </w:rPr>
        <w:tab/>
      </w:r>
      <w:r w:rsidR="00F031DC" w:rsidRPr="00070CD2">
        <w:rPr>
          <w:sz w:val="20"/>
          <w:szCs w:val="20"/>
        </w:rPr>
        <w:t>ОД.01.01.01.</w:t>
      </w:r>
      <w:r w:rsidR="004F03B6" w:rsidRPr="00070CD2">
        <w:rPr>
          <w:sz w:val="20"/>
          <w:szCs w:val="20"/>
        </w:rPr>
        <w:t xml:space="preserve">  Методы исследования психически больных.</w:t>
      </w:r>
    </w:p>
    <w:p w:rsidR="004F03B6" w:rsidRPr="00070CD2" w:rsidRDefault="00F031DC" w:rsidP="00070CD2">
      <w:pPr>
        <w:ind w:left="2112" w:firstLine="12"/>
        <w:jc w:val="both"/>
        <w:rPr>
          <w:b/>
          <w:sz w:val="20"/>
          <w:szCs w:val="20"/>
        </w:rPr>
      </w:pPr>
      <w:r w:rsidRPr="00070CD2">
        <w:rPr>
          <w:sz w:val="20"/>
          <w:szCs w:val="20"/>
        </w:rPr>
        <w:t xml:space="preserve">ОД.01.01.02.  </w:t>
      </w:r>
      <w:r w:rsidR="004F03B6" w:rsidRPr="00070CD2">
        <w:rPr>
          <w:sz w:val="20"/>
          <w:szCs w:val="20"/>
        </w:rPr>
        <w:t>Общая психопатология</w:t>
      </w:r>
      <w:r w:rsidR="004F03B6" w:rsidRPr="00070CD2">
        <w:rPr>
          <w:b/>
          <w:sz w:val="20"/>
          <w:szCs w:val="20"/>
        </w:rPr>
        <w:t>.</w:t>
      </w:r>
    </w:p>
    <w:p w:rsidR="004F03B6" w:rsidRPr="00070CD2" w:rsidRDefault="000E1183" w:rsidP="00070CD2">
      <w:pPr>
        <w:ind w:firstLine="720"/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>Раздел 2:</w:t>
      </w:r>
      <w:r w:rsidRPr="00070CD2">
        <w:rPr>
          <w:b/>
          <w:sz w:val="20"/>
          <w:szCs w:val="20"/>
        </w:rPr>
        <w:tab/>
      </w:r>
      <w:r w:rsidR="00F031DC" w:rsidRPr="00070CD2">
        <w:rPr>
          <w:sz w:val="20"/>
          <w:szCs w:val="20"/>
        </w:rPr>
        <w:t xml:space="preserve">ОД.01.01.03.  </w:t>
      </w:r>
      <w:r w:rsidR="004F03B6" w:rsidRPr="00070CD2">
        <w:rPr>
          <w:sz w:val="20"/>
          <w:szCs w:val="20"/>
        </w:rPr>
        <w:t>Частная психиатрия.</w:t>
      </w:r>
    </w:p>
    <w:p w:rsidR="004F03B6" w:rsidRPr="00070CD2" w:rsidRDefault="00F031DC" w:rsidP="00070CD2">
      <w:pPr>
        <w:ind w:left="1404" w:firstLine="72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ОД.01.01.0</w:t>
      </w:r>
      <w:r w:rsidR="004F03B6" w:rsidRPr="00070CD2">
        <w:rPr>
          <w:sz w:val="20"/>
          <w:szCs w:val="20"/>
        </w:rPr>
        <w:t>4. Лечение и реабилитация психически больных.</w:t>
      </w:r>
    </w:p>
    <w:p w:rsidR="004F03B6" w:rsidRPr="00070CD2" w:rsidRDefault="00F031DC" w:rsidP="00070CD2">
      <w:pPr>
        <w:ind w:left="1404" w:firstLine="720"/>
        <w:jc w:val="both"/>
        <w:rPr>
          <w:b/>
          <w:sz w:val="20"/>
          <w:szCs w:val="20"/>
        </w:rPr>
      </w:pPr>
      <w:r w:rsidRPr="00070CD2">
        <w:rPr>
          <w:sz w:val="20"/>
          <w:szCs w:val="20"/>
        </w:rPr>
        <w:t>ОД.01.01.0</w:t>
      </w:r>
      <w:r w:rsidR="004F03B6" w:rsidRPr="00070CD2">
        <w:rPr>
          <w:sz w:val="20"/>
          <w:szCs w:val="20"/>
        </w:rPr>
        <w:t>5. Некоторые специальные проблемы психиатрии</w:t>
      </w:r>
    </w:p>
    <w:p w:rsidR="00910890" w:rsidRPr="00070CD2" w:rsidRDefault="00910890" w:rsidP="00070CD2">
      <w:pPr>
        <w:pStyle w:val="3"/>
        <w:spacing w:after="0"/>
        <w:ind w:left="720" w:hanging="72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4.  Аннотация разработана на основании: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2. ООП ВПО по направлению </w:t>
      </w:r>
      <w:r w:rsidR="000E1183" w:rsidRPr="00070CD2">
        <w:rPr>
          <w:sz w:val="20"/>
          <w:szCs w:val="20"/>
        </w:rPr>
        <w:t xml:space="preserve"> </w:t>
      </w:r>
      <w:r w:rsidRPr="00070CD2">
        <w:rPr>
          <w:sz w:val="20"/>
          <w:szCs w:val="20"/>
        </w:rPr>
        <w:t xml:space="preserve"> </w:t>
      </w:r>
      <w:r w:rsidR="009259FF" w:rsidRPr="00070CD2">
        <w:rPr>
          <w:sz w:val="20"/>
          <w:szCs w:val="20"/>
        </w:rPr>
        <w:t xml:space="preserve">«Психиатрия» </w:t>
      </w:r>
      <w:r w:rsidR="00D00E3D" w:rsidRPr="00070CD2">
        <w:rPr>
          <w:sz w:val="20"/>
          <w:szCs w:val="20"/>
        </w:rPr>
        <w:t>31.08.20.</w:t>
      </w:r>
      <w:r w:rsidR="00081EBD">
        <w:rPr>
          <w:sz w:val="20"/>
          <w:szCs w:val="20"/>
        </w:rPr>
        <w:t xml:space="preserve">, </w:t>
      </w:r>
      <w:r w:rsidRPr="00070CD2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3. РПД, </w:t>
      </w:r>
      <w:proofErr w:type="gramStart"/>
      <w:r w:rsidRPr="00070CD2">
        <w:rPr>
          <w:sz w:val="20"/>
          <w:szCs w:val="20"/>
        </w:rPr>
        <w:t>утвержденной</w:t>
      </w:r>
      <w:proofErr w:type="gramEnd"/>
      <w:r w:rsidRPr="00070CD2">
        <w:rPr>
          <w:sz w:val="20"/>
          <w:szCs w:val="20"/>
        </w:rPr>
        <w:t xml:space="preserve"> на заседании </w:t>
      </w:r>
      <w:r w:rsidRPr="00070CD2">
        <w:rPr>
          <w:sz w:val="20"/>
          <w:szCs w:val="20"/>
          <w:u w:val="single"/>
        </w:rPr>
        <w:t>УМС СВФУ от 24.05.2012г, протокол №10.</w:t>
      </w:r>
    </w:p>
    <w:p w:rsidR="00F279C5" w:rsidRPr="00070CD2" w:rsidRDefault="00F279C5" w:rsidP="00070CD2">
      <w:pPr>
        <w:rPr>
          <w:sz w:val="20"/>
          <w:szCs w:val="20"/>
        </w:rPr>
      </w:pPr>
    </w:p>
    <w:p w:rsidR="00F279C5" w:rsidRPr="00070CD2" w:rsidRDefault="00F279C5" w:rsidP="00070CD2">
      <w:pPr>
        <w:rPr>
          <w:sz w:val="20"/>
          <w:szCs w:val="20"/>
        </w:rPr>
      </w:pPr>
    </w:p>
    <w:p w:rsidR="00F279C5" w:rsidRPr="00070CD2" w:rsidRDefault="00F279C5" w:rsidP="00070CD2">
      <w:pPr>
        <w:rPr>
          <w:sz w:val="20"/>
          <w:szCs w:val="20"/>
        </w:rPr>
      </w:pPr>
    </w:p>
    <w:p w:rsidR="005A4A3C" w:rsidRDefault="005A4A3C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Default="00070CD2" w:rsidP="00070CD2">
      <w:pPr>
        <w:rPr>
          <w:sz w:val="20"/>
          <w:szCs w:val="20"/>
        </w:rPr>
      </w:pPr>
    </w:p>
    <w:p w:rsidR="00070CD2" w:rsidRPr="00070CD2" w:rsidRDefault="00070CD2" w:rsidP="00070CD2">
      <w:pPr>
        <w:rPr>
          <w:sz w:val="20"/>
          <w:szCs w:val="20"/>
        </w:rPr>
      </w:pPr>
    </w:p>
    <w:p w:rsidR="00012075" w:rsidRDefault="00012075" w:rsidP="00070CD2">
      <w:pPr>
        <w:rPr>
          <w:sz w:val="20"/>
          <w:szCs w:val="20"/>
        </w:rPr>
      </w:pPr>
    </w:p>
    <w:p w:rsidR="00070CD2" w:rsidRPr="00070CD2" w:rsidRDefault="00070CD2" w:rsidP="00070CD2">
      <w:pPr>
        <w:rPr>
          <w:sz w:val="20"/>
          <w:szCs w:val="20"/>
        </w:rPr>
      </w:pPr>
    </w:p>
    <w:p w:rsidR="00012075" w:rsidRPr="00070CD2" w:rsidRDefault="00012075" w:rsidP="00070CD2">
      <w:pPr>
        <w:rPr>
          <w:sz w:val="20"/>
          <w:szCs w:val="20"/>
        </w:rPr>
      </w:pPr>
    </w:p>
    <w:p w:rsidR="00012075" w:rsidRPr="00070CD2" w:rsidRDefault="00012075" w:rsidP="00070CD2">
      <w:pPr>
        <w:rPr>
          <w:sz w:val="20"/>
          <w:szCs w:val="20"/>
        </w:rPr>
      </w:pPr>
    </w:p>
    <w:p w:rsidR="009259FF" w:rsidRPr="00070CD2" w:rsidRDefault="009259FF" w:rsidP="00070CD2">
      <w:pPr>
        <w:rPr>
          <w:sz w:val="20"/>
          <w:szCs w:val="20"/>
        </w:rPr>
      </w:pPr>
    </w:p>
    <w:p w:rsidR="00012075" w:rsidRDefault="00012075" w:rsidP="00070CD2">
      <w:pPr>
        <w:rPr>
          <w:b/>
          <w:sz w:val="20"/>
          <w:szCs w:val="20"/>
        </w:rPr>
      </w:pPr>
    </w:p>
    <w:p w:rsidR="00081EBD" w:rsidRDefault="00081EBD" w:rsidP="00070CD2">
      <w:pPr>
        <w:rPr>
          <w:b/>
          <w:sz w:val="20"/>
          <w:szCs w:val="20"/>
        </w:rPr>
      </w:pPr>
    </w:p>
    <w:p w:rsidR="00081EBD" w:rsidRDefault="00081EBD" w:rsidP="00070CD2">
      <w:pPr>
        <w:rPr>
          <w:b/>
          <w:sz w:val="20"/>
          <w:szCs w:val="20"/>
        </w:rPr>
      </w:pPr>
    </w:p>
    <w:p w:rsidR="00081EBD" w:rsidRDefault="00081EBD" w:rsidP="00070CD2">
      <w:pPr>
        <w:rPr>
          <w:b/>
          <w:sz w:val="20"/>
          <w:szCs w:val="20"/>
        </w:rPr>
      </w:pPr>
    </w:p>
    <w:p w:rsidR="00081EBD" w:rsidRDefault="00081EBD" w:rsidP="00070CD2">
      <w:pPr>
        <w:rPr>
          <w:b/>
          <w:sz w:val="20"/>
          <w:szCs w:val="20"/>
        </w:rPr>
      </w:pPr>
    </w:p>
    <w:p w:rsidR="00081EBD" w:rsidRPr="00070CD2" w:rsidRDefault="00081EBD" w:rsidP="00070CD2">
      <w:pPr>
        <w:rPr>
          <w:b/>
          <w:sz w:val="20"/>
          <w:szCs w:val="20"/>
        </w:rPr>
      </w:pPr>
    </w:p>
    <w:p w:rsidR="00D00E3D" w:rsidRPr="00070CD2" w:rsidRDefault="00D00E3D" w:rsidP="00070CD2">
      <w:pPr>
        <w:rPr>
          <w:b/>
          <w:sz w:val="20"/>
          <w:szCs w:val="20"/>
        </w:rPr>
      </w:pP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lastRenderedPageBreak/>
        <w:t xml:space="preserve">Аннотация </w:t>
      </w: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t>к рабочей программе дисциплины</w:t>
      </w: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081EBD">
        <w:rPr>
          <w:b/>
          <w:sz w:val="20"/>
          <w:szCs w:val="20"/>
          <w:u w:val="single"/>
        </w:rPr>
        <w:t>Общественное здоровье и организация здравоохранения</w:t>
      </w: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</w:rPr>
      </w:pP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  <w:r w:rsidRPr="00081EBD">
        <w:rPr>
          <w:spacing w:val="-5"/>
          <w:sz w:val="20"/>
          <w:szCs w:val="20"/>
        </w:rPr>
        <w:t>Составитель (и):</w:t>
      </w: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</w:rPr>
      </w:pPr>
      <w:proofErr w:type="spellStart"/>
      <w:r w:rsidRPr="00081EBD">
        <w:rPr>
          <w:spacing w:val="-5"/>
          <w:sz w:val="20"/>
          <w:szCs w:val="20"/>
        </w:rPr>
        <w:t>Саввина</w:t>
      </w:r>
      <w:proofErr w:type="spellEnd"/>
      <w:r w:rsidRPr="00081EBD">
        <w:rPr>
          <w:spacing w:val="-5"/>
          <w:sz w:val="20"/>
          <w:szCs w:val="20"/>
        </w:rPr>
        <w:t xml:space="preserve"> Н.В., зав. каф. </w:t>
      </w:r>
      <w:proofErr w:type="spellStart"/>
      <w:r w:rsidRPr="00081EBD">
        <w:rPr>
          <w:spacing w:val="-5"/>
          <w:sz w:val="20"/>
          <w:szCs w:val="20"/>
        </w:rPr>
        <w:t>ОЗиЗ</w:t>
      </w:r>
      <w:proofErr w:type="spellEnd"/>
      <w:r w:rsidRPr="00081EBD">
        <w:rPr>
          <w:spacing w:val="-5"/>
          <w:sz w:val="20"/>
          <w:szCs w:val="20"/>
        </w:rPr>
        <w:t>, общей гигиены и биоэтики</w:t>
      </w:r>
    </w:p>
    <w:p w:rsidR="00081EBD" w:rsidRPr="00081EBD" w:rsidRDefault="00081EBD" w:rsidP="00081EBD">
      <w:pPr>
        <w:shd w:val="clear" w:color="auto" w:fill="FFFFFF"/>
        <w:jc w:val="right"/>
        <w:rPr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081EBD" w:rsidRPr="00081EBD" w:rsidTr="00081EBD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081EBD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081EBD" w:rsidRPr="00081EBD" w:rsidTr="00081EBD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081EBD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ОРДИНАТУРА</w:t>
            </w:r>
          </w:p>
        </w:tc>
      </w:tr>
      <w:tr w:rsidR="00081EBD" w:rsidRPr="00081EBD" w:rsidTr="00081EBD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 w:rsidP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081EBD" w:rsidRPr="00081EBD" w:rsidTr="00081EBD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081EBD" w:rsidRPr="00081EBD" w:rsidTr="00081EBD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ОД</w:t>
            </w:r>
            <w:proofErr w:type="gramStart"/>
            <w:r w:rsidRPr="00081EBD">
              <w:rPr>
                <w:sz w:val="20"/>
                <w:szCs w:val="20"/>
              </w:rPr>
              <w:t>.О</w:t>
            </w:r>
            <w:proofErr w:type="gramEnd"/>
            <w:r w:rsidRPr="00081EBD">
              <w:rPr>
                <w:sz w:val="20"/>
                <w:szCs w:val="20"/>
              </w:rPr>
              <w:t>.02.01</w:t>
            </w:r>
          </w:p>
        </w:tc>
      </w:tr>
      <w:tr w:rsidR="00081EBD" w:rsidRPr="00081EBD" w:rsidTr="00081EBD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1, 2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3</w:t>
            </w:r>
          </w:p>
        </w:tc>
      </w:tr>
      <w:tr w:rsidR="00081EBD" w:rsidRPr="00081EBD" w:rsidTr="00081EBD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Зачет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108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10</w:t>
            </w:r>
          </w:p>
        </w:tc>
      </w:tr>
      <w:tr w:rsidR="00081EBD" w:rsidRPr="00081EBD" w:rsidTr="00081EBD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62</w:t>
            </w:r>
          </w:p>
        </w:tc>
      </w:tr>
      <w:tr w:rsidR="00081EBD" w:rsidRPr="00081EBD" w:rsidTr="00081EBD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-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36</w:t>
            </w:r>
          </w:p>
        </w:tc>
      </w:tr>
      <w:tr w:rsidR="00081EBD" w:rsidRPr="00081EBD" w:rsidTr="00081EBD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b/>
                <w:bCs/>
                <w:spacing w:val="-18"/>
                <w:sz w:val="20"/>
                <w:szCs w:val="20"/>
              </w:rPr>
              <w:t>-</w:t>
            </w:r>
          </w:p>
        </w:tc>
      </w:tr>
    </w:tbl>
    <w:p w:rsidR="00081EBD" w:rsidRPr="00081EBD" w:rsidRDefault="00081EBD" w:rsidP="00081EBD">
      <w:pPr>
        <w:ind w:firstLine="567"/>
        <w:jc w:val="both"/>
        <w:rPr>
          <w:b/>
          <w:sz w:val="20"/>
          <w:szCs w:val="20"/>
          <w:lang w:eastAsia="ar-SA"/>
        </w:rPr>
      </w:pPr>
    </w:p>
    <w:p w:rsidR="00081EBD" w:rsidRPr="00081EBD" w:rsidRDefault="00081EBD" w:rsidP="00466C8F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081EBD">
        <w:rPr>
          <w:b/>
          <w:sz w:val="20"/>
          <w:szCs w:val="20"/>
        </w:rPr>
        <w:t xml:space="preserve">Целью освоения дисциплины (модуля) «Общественное здоровье и организация здравоохранения» </w:t>
      </w:r>
      <w:r w:rsidRPr="00081EBD">
        <w:rPr>
          <w:sz w:val="20"/>
          <w:szCs w:val="20"/>
        </w:rPr>
        <w:t xml:space="preserve">является формирование у врачей-ординаторов теоретических знаний в сфере законодательства, экономики, финансирования, управления и умении применять их на практике; </w:t>
      </w:r>
      <w:proofErr w:type="gramStart"/>
      <w:r w:rsidRPr="00081EBD">
        <w:rPr>
          <w:color w:val="000000"/>
          <w:spacing w:val="-3"/>
          <w:sz w:val="20"/>
          <w:szCs w:val="20"/>
        </w:rPr>
        <w:t>обеспечение всестороннего и глубокого по</w:t>
      </w:r>
      <w:r w:rsidRPr="00081EBD">
        <w:rPr>
          <w:color w:val="000000"/>
          <w:spacing w:val="-1"/>
          <w:sz w:val="20"/>
          <w:szCs w:val="20"/>
        </w:rPr>
        <w:t xml:space="preserve">нимания обучающимися природы и сущности социально-экономических проблем общества и </w:t>
      </w:r>
      <w:r w:rsidRPr="00081EBD">
        <w:rPr>
          <w:color w:val="000000"/>
          <w:sz w:val="20"/>
          <w:szCs w:val="20"/>
        </w:rPr>
        <w:t xml:space="preserve">факторов, влияющих на </w:t>
      </w:r>
      <w:r w:rsidRPr="00081EBD">
        <w:rPr>
          <w:sz w:val="20"/>
          <w:szCs w:val="20"/>
        </w:rPr>
        <w:t xml:space="preserve">здоровье, развитие личностных качеств, которые ориентируют на готовность выполнять решение многочисленных проблем </w:t>
      </w:r>
      <w:proofErr w:type="spellStart"/>
      <w:r w:rsidRPr="00081EBD">
        <w:rPr>
          <w:sz w:val="20"/>
          <w:szCs w:val="20"/>
        </w:rPr>
        <w:t>медико</w:t>
      </w:r>
      <w:proofErr w:type="spellEnd"/>
      <w:r w:rsidRPr="00081EBD">
        <w:rPr>
          <w:sz w:val="20"/>
          <w:szCs w:val="20"/>
        </w:rPr>
        <w:t xml:space="preserve">–социального характера, а также формирование у обучающихся социально-личностной (знание прав и обязанностей гражданина, знание норм здорового образа жизни), общенаучной (аналитической, методологической), </w:t>
      </w:r>
      <w:proofErr w:type="spellStart"/>
      <w:r w:rsidRPr="00081EBD">
        <w:rPr>
          <w:sz w:val="20"/>
          <w:szCs w:val="20"/>
        </w:rPr>
        <w:t>общепрофессиональной</w:t>
      </w:r>
      <w:proofErr w:type="spellEnd"/>
      <w:r w:rsidRPr="00081EBD">
        <w:rPr>
          <w:sz w:val="20"/>
          <w:szCs w:val="20"/>
        </w:rPr>
        <w:t xml:space="preserve"> (диагностической, социально-медицинской, консультативной, организационной) и профессиональных компетенций по данной специальности</w:t>
      </w:r>
      <w:proofErr w:type="gramEnd"/>
      <w:r w:rsidRPr="00081EBD">
        <w:rPr>
          <w:sz w:val="20"/>
          <w:szCs w:val="20"/>
        </w:rPr>
        <w:t>.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081EBD">
        <w:rPr>
          <w:b/>
          <w:sz w:val="20"/>
          <w:szCs w:val="20"/>
        </w:rPr>
        <w:t xml:space="preserve">В результате освоения дисциплины </w:t>
      </w:r>
      <w:proofErr w:type="gramStart"/>
      <w:r w:rsidRPr="00081EBD">
        <w:rPr>
          <w:b/>
          <w:sz w:val="20"/>
          <w:szCs w:val="20"/>
        </w:rPr>
        <w:t>обучающийся</w:t>
      </w:r>
      <w:proofErr w:type="gramEnd"/>
      <w:r w:rsidRPr="00081EBD">
        <w:rPr>
          <w:b/>
          <w:sz w:val="20"/>
          <w:szCs w:val="20"/>
        </w:rPr>
        <w:t xml:space="preserve"> должен:</w:t>
      </w:r>
      <w:r w:rsidRPr="00081EBD">
        <w:rPr>
          <w:sz w:val="20"/>
          <w:szCs w:val="20"/>
        </w:rPr>
        <w:t xml:space="preserve"> </w:t>
      </w:r>
    </w:p>
    <w:p w:rsidR="00081EBD" w:rsidRPr="00081EBD" w:rsidRDefault="00081EBD" w:rsidP="00081EBD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Знать: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081EBD">
        <w:rPr>
          <w:sz w:val="20"/>
          <w:szCs w:val="20"/>
        </w:rPr>
        <w:t>основные термины и понятия, используемые в трехуровневой системе оказания медицинской помощи;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081EBD">
        <w:rPr>
          <w:sz w:val="20"/>
          <w:szCs w:val="20"/>
        </w:rP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081EBD">
        <w:rPr>
          <w:sz w:val="20"/>
          <w:szCs w:val="20"/>
        </w:rPr>
        <w:t>организацию первичной медико-санитарной помощи в системе здравоохранения, в том числе неотложной помощи;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081EBD">
        <w:rPr>
          <w:sz w:val="20"/>
          <w:szCs w:val="20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081EBD">
        <w:rPr>
          <w:sz w:val="20"/>
          <w:szCs w:val="20"/>
        </w:rPr>
        <w:t xml:space="preserve">основы функционирования страховой медицины; 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081EBD">
        <w:rPr>
          <w:sz w:val="20"/>
          <w:szCs w:val="20"/>
        </w:rPr>
        <w:t xml:space="preserve">основы медицинской этики и деонтологии; психологию профессионального общения; 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081EBD">
        <w:rPr>
          <w:sz w:val="20"/>
          <w:szCs w:val="20"/>
        </w:rPr>
        <w:t xml:space="preserve">основы трудового законодательства. </w:t>
      </w:r>
    </w:p>
    <w:p w:rsidR="00081EBD" w:rsidRPr="00081EBD" w:rsidRDefault="00081EBD" w:rsidP="00081EBD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Уметь:</w:t>
      </w:r>
    </w:p>
    <w:p w:rsidR="00081EBD" w:rsidRPr="00081EBD" w:rsidRDefault="00081EBD" w:rsidP="00466C8F">
      <w:pPr>
        <w:pStyle w:val="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081EBD">
        <w:rPr>
          <w:rFonts w:ascii="Times New Roman" w:hAnsi="Times New Roman"/>
        </w:rPr>
        <w:t xml:space="preserve">вычислять и анализировать, основные показатели, характеризующие здоровье населения и деятельность медицинских организаций; </w:t>
      </w:r>
    </w:p>
    <w:p w:rsidR="00081EBD" w:rsidRPr="00081EBD" w:rsidRDefault="00081EBD" w:rsidP="00466C8F">
      <w:pPr>
        <w:pStyle w:val="1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081EBD">
        <w:rPr>
          <w:rFonts w:ascii="Times New Roman" w:hAnsi="Times New Roman"/>
        </w:rPr>
        <w:t>оценивать качество медицинской помощи;</w:t>
      </w:r>
    </w:p>
    <w:p w:rsidR="00081EBD" w:rsidRPr="00081EBD" w:rsidRDefault="00081EBD" w:rsidP="00081EBD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Владеть:</w:t>
      </w:r>
    </w:p>
    <w:p w:rsidR="00081EBD" w:rsidRPr="00081EBD" w:rsidRDefault="00081EBD" w:rsidP="00466C8F">
      <w:pPr>
        <w:pStyle w:val="a7"/>
        <w:numPr>
          <w:ilvl w:val="0"/>
          <w:numId w:val="18"/>
        </w:numPr>
        <w:tabs>
          <w:tab w:val="left" w:pos="284"/>
        </w:tabs>
        <w:spacing w:after="0"/>
        <w:ind w:left="0" w:right="40" w:hanging="11"/>
        <w:jc w:val="both"/>
        <w:rPr>
          <w:sz w:val="20"/>
          <w:szCs w:val="20"/>
        </w:rPr>
      </w:pPr>
      <w:r w:rsidRPr="00081EBD">
        <w:rPr>
          <w:rStyle w:val="a8"/>
          <w:color w:val="000000"/>
          <w:sz w:val="20"/>
          <w:szCs w:val="20"/>
        </w:rPr>
        <w:t>надлежащим образом оформлять официальные медицинские документы, вести первичную медицинскую документацию;</w:t>
      </w:r>
    </w:p>
    <w:p w:rsidR="00081EBD" w:rsidRPr="00081EBD" w:rsidRDefault="00081EBD" w:rsidP="00466C8F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экспертизой временной нетрудоспособности.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15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Краткое содержание дисциплины:</w:t>
      </w:r>
    </w:p>
    <w:p w:rsidR="00081EBD" w:rsidRPr="00081EBD" w:rsidRDefault="00081EBD" w:rsidP="00081EBD">
      <w:pPr>
        <w:pStyle w:val="a5"/>
        <w:tabs>
          <w:tab w:val="left" w:pos="284"/>
        </w:tabs>
        <w:ind w:left="0" w:firstLine="567"/>
        <w:jc w:val="both"/>
        <w:rPr>
          <w:b/>
          <w:sz w:val="20"/>
          <w:szCs w:val="20"/>
        </w:rPr>
      </w:pPr>
      <w:r w:rsidRPr="00081EBD">
        <w:rPr>
          <w:sz w:val="20"/>
          <w:szCs w:val="20"/>
        </w:rPr>
        <w:t xml:space="preserve">В рамках </w:t>
      </w:r>
      <w:proofErr w:type="gramStart"/>
      <w:r w:rsidRPr="00081EBD">
        <w:rPr>
          <w:sz w:val="20"/>
          <w:szCs w:val="20"/>
        </w:rPr>
        <w:t>обучения по модулю</w:t>
      </w:r>
      <w:proofErr w:type="gramEnd"/>
      <w:r w:rsidRPr="00081EBD">
        <w:rPr>
          <w:sz w:val="20"/>
          <w:szCs w:val="20"/>
        </w:rPr>
        <w:t xml:space="preserve"> «Организация здравоохранения и общественное здоровье» ординатор готовится к следующим видам профессиональной деятельности:</w:t>
      </w:r>
    </w:p>
    <w:p w:rsidR="00081EBD" w:rsidRPr="00081EBD" w:rsidRDefault="00081EBD" w:rsidP="00466C8F">
      <w:pPr>
        <w:pStyle w:val="a5"/>
        <w:numPr>
          <w:ilvl w:val="0"/>
          <w:numId w:val="19"/>
        </w:numPr>
        <w:autoSpaceDN w:val="0"/>
        <w:ind w:left="284" w:hanging="284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профилактическая,</w:t>
      </w:r>
    </w:p>
    <w:p w:rsidR="00081EBD" w:rsidRPr="00081EBD" w:rsidRDefault="00081EBD" w:rsidP="00466C8F">
      <w:pPr>
        <w:pStyle w:val="a5"/>
        <w:numPr>
          <w:ilvl w:val="0"/>
          <w:numId w:val="19"/>
        </w:numPr>
        <w:autoSpaceDN w:val="0"/>
        <w:ind w:left="284" w:hanging="284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организационно-управленческая.</w:t>
      </w:r>
    </w:p>
    <w:p w:rsidR="00081EBD" w:rsidRPr="00081EBD" w:rsidRDefault="00081EBD" w:rsidP="00081EBD">
      <w:pPr>
        <w:pStyle w:val="a5"/>
        <w:ind w:left="0"/>
        <w:jc w:val="both"/>
        <w:rPr>
          <w:sz w:val="20"/>
          <w:szCs w:val="20"/>
          <w:u w:val="single"/>
        </w:rPr>
      </w:pPr>
      <w:r w:rsidRPr="00081EBD">
        <w:rPr>
          <w:sz w:val="20"/>
          <w:szCs w:val="20"/>
          <w:u w:val="single"/>
        </w:rPr>
        <w:t>Дисциплина содержит 4 раздела:</w:t>
      </w:r>
    </w:p>
    <w:p w:rsidR="00081EBD" w:rsidRPr="00081EBD" w:rsidRDefault="00081EBD" w:rsidP="00081EBD">
      <w:pPr>
        <w:pStyle w:val="a5"/>
        <w:ind w:left="0" w:firstLine="567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Раздел 1.Общественное здоровье и организация здравоохранения (8 тем)</w:t>
      </w:r>
    </w:p>
    <w:p w:rsidR="00081EBD" w:rsidRPr="00081EBD" w:rsidRDefault="00081EBD" w:rsidP="00081EBD">
      <w:pPr>
        <w:pStyle w:val="a5"/>
        <w:ind w:left="0" w:firstLine="567"/>
        <w:jc w:val="both"/>
        <w:rPr>
          <w:sz w:val="20"/>
          <w:szCs w:val="20"/>
        </w:rPr>
      </w:pPr>
      <w:r w:rsidRPr="00081EBD">
        <w:rPr>
          <w:sz w:val="20"/>
          <w:szCs w:val="20"/>
        </w:rPr>
        <w:lastRenderedPageBreak/>
        <w:t>Раздел 2.  Основы медицинского законодательства и права (3 темы)</w:t>
      </w:r>
    </w:p>
    <w:p w:rsidR="00081EBD" w:rsidRPr="00081EBD" w:rsidRDefault="00081EBD" w:rsidP="00081EBD">
      <w:pPr>
        <w:pStyle w:val="a5"/>
        <w:ind w:left="0" w:firstLine="567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Раздел 3. Управление в сфере здравоохранения (4 темы)</w:t>
      </w:r>
    </w:p>
    <w:p w:rsidR="00081EBD" w:rsidRPr="00081EBD" w:rsidRDefault="00081EBD" w:rsidP="00081EBD">
      <w:pPr>
        <w:pStyle w:val="a5"/>
        <w:ind w:left="0" w:firstLine="567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Раздел 4. Экономика здравоохранения и страховая медицина (4 темы)</w:t>
      </w:r>
    </w:p>
    <w:p w:rsidR="00081EBD" w:rsidRPr="00081EBD" w:rsidRDefault="00081EBD" w:rsidP="00081EBD">
      <w:pPr>
        <w:pStyle w:val="a5"/>
        <w:ind w:left="0" w:firstLine="567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Реализация ОП ориентируется на формирование современного квалифицированного специалиста, актуальным качеством личности которого является компетентность – его способность (готовность) к активной и творческой деятельности с применением знаний, умений, навыков, самостоятельно ориентироваться в ситуации и квалифицированно решать сложные задачи.</w:t>
      </w:r>
    </w:p>
    <w:p w:rsidR="00081EBD" w:rsidRPr="00081EBD" w:rsidRDefault="00081EBD" w:rsidP="00466C8F">
      <w:pPr>
        <w:pStyle w:val="3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Аннотация разработана на основании:</w:t>
      </w:r>
    </w:p>
    <w:p w:rsidR="00081EBD" w:rsidRPr="00081EBD" w:rsidRDefault="00081EBD" w:rsidP="00466C8F">
      <w:pPr>
        <w:pStyle w:val="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ООП ВПО по направлению «Психиатрия</w:t>
      </w:r>
      <w:r w:rsidRPr="00081EBD">
        <w:rPr>
          <w:sz w:val="20"/>
          <w:szCs w:val="20"/>
        </w:rPr>
        <w:t xml:space="preserve">» </w:t>
      </w:r>
      <w:r w:rsidRPr="00081EBD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3. РПД, </w:t>
      </w:r>
      <w:proofErr w:type="gramStart"/>
      <w:r w:rsidRPr="00081EBD">
        <w:rPr>
          <w:sz w:val="20"/>
          <w:szCs w:val="20"/>
        </w:rPr>
        <w:t>утвержденной</w:t>
      </w:r>
      <w:proofErr w:type="gramEnd"/>
      <w:r w:rsidRPr="00081EBD">
        <w:rPr>
          <w:sz w:val="20"/>
          <w:szCs w:val="20"/>
        </w:rPr>
        <w:t xml:space="preserve"> на заседании </w:t>
      </w:r>
      <w:r w:rsidRPr="00081EBD">
        <w:rPr>
          <w:sz w:val="20"/>
          <w:szCs w:val="20"/>
          <w:u w:val="single"/>
        </w:rPr>
        <w:t>УМС СВФУ от 24.05.2012 г., протокол №10.</w:t>
      </w:r>
    </w:p>
    <w:p w:rsidR="00081EBD" w:rsidRPr="00081EBD" w:rsidRDefault="00081EBD" w:rsidP="00081EBD">
      <w:pPr>
        <w:pStyle w:val="3"/>
        <w:tabs>
          <w:tab w:val="left" w:pos="284"/>
        </w:tabs>
        <w:spacing w:after="0"/>
        <w:jc w:val="both"/>
        <w:rPr>
          <w:sz w:val="20"/>
          <w:szCs w:val="20"/>
          <w:u w:val="single"/>
        </w:rPr>
      </w:pPr>
    </w:p>
    <w:p w:rsidR="00081EBD" w:rsidRPr="00081EBD" w:rsidRDefault="00081EBD" w:rsidP="00081EBD">
      <w:pPr>
        <w:pStyle w:val="3"/>
        <w:spacing w:after="0"/>
        <w:ind w:left="360"/>
        <w:rPr>
          <w:sz w:val="20"/>
          <w:szCs w:val="20"/>
        </w:rPr>
      </w:pPr>
    </w:p>
    <w:p w:rsidR="00081EBD" w:rsidRPr="00081EBD" w:rsidRDefault="00081EBD" w:rsidP="00081EBD">
      <w:pPr>
        <w:pStyle w:val="3"/>
        <w:spacing w:after="0"/>
        <w:jc w:val="center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t>Аннотация</w:t>
      </w: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t xml:space="preserve">к рабочей программе дисциплины </w:t>
      </w: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081EBD">
        <w:rPr>
          <w:b/>
          <w:sz w:val="20"/>
          <w:szCs w:val="20"/>
          <w:u w:val="single"/>
        </w:rPr>
        <w:t>Трансфузиология, интенсивная терапия и реаниматология</w:t>
      </w: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  <w:r w:rsidRPr="00081EBD">
        <w:rPr>
          <w:spacing w:val="-5"/>
          <w:sz w:val="20"/>
          <w:szCs w:val="20"/>
        </w:rPr>
        <w:t>Составитель (и):</w:t>
      </w: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</w:rPr>
      </w:pPr>
      <w:r w:rsidRPr="00081EBD">
        <w:rPr>
          <w:spacing w:val="-5"/>
          <w:sz w:val="20"/>
          <w:szCs w:val="20"/>
        </w:rPr>
        <w:t>Потапов А.Ф., зав. каф</w:t>
      </w:r>
      <w:proofErr w:type="gramStart"/>
      <w:r w:rsidRPr="00081EBD">
        <w:rPr>
          <w:spacing w:val="-5"/>
          <w:sz w:val="20"/>
          <w:szCs w:val="20"/>
        </w:rPr>
        <w:t>.</w:t>
      </w:r>
      <w:proofErr w:type="gramEnd"/>
      <w:r w:rsidRPr="00081EBD">
        <w:rPr>
          <w:spacing w:val="-5"/>
          <w:sz w:val="20"/>
          <w:szCs w:val="20"/>
        </w:rPr>
        <w:t xml:space="preserve"> </w:t>
      </w:r>
      <w:proofErr w:type="gramStart"/>
      <w:r w:rsidRPr="00081EBD">
        <w:rPr>
          <w:spacing w:val="-5"/>
          <w:sz w:val="20"/>
          <w:szCs w:val="20"/>
        </w:rPr>
        <w:t>а</w:t>
      </w:r>
      <w:proofErr w:type="gramEnd"/>
      <w:r w:rsidRPr="00081EBD">
        <w:rPr>
          <w:spacing w:val="-5"/>
          <w:sz w:val="20"/>
          <w:szCs w:val="20"/>
        </w:rPr>
        <w:t>нестезиологии и реаниматологии</w:t>
      </w:r>
    </w:p>
    <w:p w:rsidR="00081EBD" w:rsidRPr="00081EBD" w:rsidRDefault="00081EBD" w:rsidP="00081EBD">
      <w:pPr>
        <w:shd w:val="clear" w:color="auto" w:fill="FFFFFF"/>
        <w:rPr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081EBD" w:rsidRPr="00081EBD" w:rsidTr="00081EBD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081EBD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081EBD" w:rsidRPr="00081EBD" w:rsidTr="00081EBD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081EBD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ОРДИНАТУРА</w:t>
            </w:r>
          </w:p>
        </w:tc>
      </w:tr>
      <w:tr w:rsidR="00081EBD" w:rsidRPr="00081EBD" w:rsidTr="00081EBD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 w:rsidP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081EBD" w:rsidRPr="00081EBD" w:rsidTr="00081EBD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081EBD" w:rsidRPr="00081EBD" w:rsidTr="00081EBD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EBD" w:rsidRPr="00081EBD" w:rsidRDefault="00081EB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081EBD">
              <w:rPr>
                <w:sz w:val="20"/>
                <w:szCs w:val="20"/>
              </w:rPr>
              <w:t>ОД</w:t>
            </w:r>
            <w:proofErr w:type="gramStart"/>
            <w:r w:rsidRPr="00081EBD">
              <w:rPr>
                <w:sz w:val="20"/>
                <w:szCs w:val="20"/>
              </w:rPr>
              <w:t>.О</w:t>
            </w:r>
            <w:proofErr w:type="gramEnd"/>
            <w:r w:rsidRPr="00081EBD">
              <w:rPr>
                <w:sz w:val="20"/>
                <w:szCs w:val="20"/>
              </w:rPr>
              <w:t>.02.02</w:t>
            </w:r>
          </w:p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81EBD" w:rsidRPr="00081EBD" w:rsidTr="00081EBD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1, 2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2</w:t>
            </w:r>
          </w:p>
        </w:tc>
      </w:tr>
      <w:tr w:rsidR="00081EBD" w:rsidRPr="00081EBD" w:rsidTr="00081EBD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Зачет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72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12</w:t>
            </w:r>
          </w:p>
        </w:tc>
      </w:tr>
      <w:tr w:rsidR="00081EBD" w:rsidRPr="00081EBD" w:rsidTr="00081EBD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36</w:t>
            </w:r>
          </w:p>
        </w:tc>
      </w:tr>
      <w:tr w:rsidR="00081EBD" w:rsidRPr="00081EBD" w:rsidTr="00081EBD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-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24</w:t>
            </w:r>
          </w:p>
        </w:tc>
      </w:tr>
      <w:tr w:rsidR="00081EBD" w:rsidRPr="00081EBD" w:rsidTr="00081EBD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b/>
                <w:bCs/>
                <w:spacing w:val="-18"/>
                <w:sz w:val="20"/>
                <w:szCs w:val="20"/>
              </w:rPr>
              <w:t>-</w:t>
            </w:r>
          </w:p>
        </w:tc>
      </w:tr>
    </w:tbl>
    <w:p w:rsidR="00081EBD" w:rsidRPr="00081EBD" w:rsidRDefault="00081EBD" w:rsidP="00081EBD">
      <w:pPr>
        <w:ind w:firstLine="709"/>
        <w:jc w:val="both"/>
        <w:rPr>
          <w:b/>
          <w:sz w:val="20"/>
          <w:szCs w:val="20"/>
          <w:lang w:eastAsia="ar-SA"/>
        </w:rPr>
      </w:pPr>
    </w:p>
    <w:p w:rsidR="00081EBD" w:rsidRPr="00081EBD" w:rsidRDefault="00081EBD" w:rsidP="00466C8F">
      <w:pPr>
        <w:pStyle w:val="21"/>
        <w:numPr>
          <w:ilvl w:val="1"/>
          <w:numId w:val="21"/>
        </w:numPr>
        <w:tabs>
          <w:tab w:val="clear" w:pos="360"/>
          <w:tab w:val="left" w:pos="709"/>
          <w:tab w:val="left" w:pos="851"/>
        </w:tabs>
        <w:spacing w:line="240" w:lineRule="auto"/>
        <w:ind w:left="0" w:firstLine="567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 xml:space="preserve">Целью освоения дисциплины (модуля) «Трансфузиология, интенсивная терапия и реаниматология» </w:t>
      </w:r>
      <w:r w:rsidRPr="00081EBD">
        <w:rPr>
          <w:sz w:val="20"/>
          <w:szCs w:val="20"/>
        </w:rPr>
        <w:t xml:space="preserve">является повышение квалификации врача в вопросах трансфузиологии и приобретение знаний и навыков  самостоятельного  проведения </w:t>
      </w:r>
      <w:proofErr w:type="spellStart"/>
      <w:r w:rsidRPr="00081EBD">
        <w:rPr>
          <w:sz w:val="20"/>
          <w:szCs w:val="20"/>
        </w:rPr>
        <w:t>трансфузионной</w:t>
      </w:r>
      <w:proofErr w:type="spellEnd"/>
      <w:r w:rsidRPr="00081EBD">
        <w:rPr>
          <w:sz w:val="20"/>
          <w:szCs w:val="20"/>
        </w:rPr>
        <w:t xml:space="preserve"> терапии.  Также включает освоение теоретических и клинических основ реаниматологии, приобретение и совершенствование знаний, умений и практических навыков по диагностике и применению методов интенсивной терапии и реанимации при критических состояниях различного генеза.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81EBD">
        <w:rPr>
          <w:b/>
          <w:sz w:val="20"/>
          <w:szCs w:val="20"/>
        </w:rPr>
        <w:t xml:space="preserve">В результате освоения дисциплины </w:t>
      </w:r>
      <w:proofErr w:type="gramStart"/>
      <w:r w:rsidRPr="00081EBD">
        <w:rPr>
          <w:b/>
          <w:sz w:val="20"/>
          <w:szCs w:val="20"/>
        </w:rPr>
        <w:t>обучающийся</w:t>
      </w:r>
      <w:proofErr w:type="gramEnd"/>
      <w:r w:rsidRPr="00081EBD">
        <w:rPr>
          <w:b/>
          <w:sz w:val="20"/>
          <w:szCs w:val="20"/>
        </w:rPr>
        <w:t xml:space="preserve"> должен</w:t>
      </w:r>
      <w:r w:rsidRPr="00081EBD">
        <w:rPr>
          <w:sz w:val="20"/>
          <w:szCs w:val="20"/>
        </w:rPr>
        <w:t>:</w:t>
      </w:r>
    </w:p>
    <w:p w:rsidR="00081EBD" w:rsidRPr="00081EBD" w:rsidRDefault="00081EBD" w:rsidP="00081EBD">
      <w:pPr>
        <w:pStyle w:val="21"/>
        <w:autoSpaceDN w:val="0"/>
        <w:adjustRightInd w:val="0"/>
        <w:spacing w:line="240" w:lineRule="auto"/>
        <w:ind w:left="567" w:firstLine="0"/>
        <w:rPr>
          <w:sz w:val="20"/>
          <w:szCs w:val="20"/>
        </w:rPr>
      </w:pPr>
      <w:r w:rsidRPr="00081EBD">
        <w:rPr>
          <w:b/>
          <w:sz w:val="20"/>
          <w:szCs w:val="20"/>
        </w:rPr>
        <w:t>Знать:</w:t>
      </w:r>
      <w:r w:rsidRPr="00081EBD">
        <w:rPr>
          <w:sz w:val="20"/>
          <w:szCs w:val="20"/>
        </w:rPr>
        <w:t xml:space="preserve"> </w:t>
      </w:r>
    </w:p>
    <w:p w:rsidR="00081EBD" w:rsidRPr="00081EBD" w:rsidRDefault="00081EBD" w:rsidP="00466C8F">
      <w:pPr>
        <w:pStyle w:val="21"/>
        <w:numPr>
          <w:ilvl w:val="0"/>
          <w:numId w:val="23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современное состояние и организацию службы крови и донорства;</w:t>
      </w:r>
    </w:p>
    <w:p w:rsidR="00081EBD" w:rsidRPr="00081EBD" w:rsidRDefault="00081EBD" w:rsidP="00466C8F">
      <w:pPr>
        <w:pStyle w:val="21"/>
        <w:numPr>
          <w:ilvl w:val="0"/>
          <w:numId w:val="23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 xml:space="preserve">причины возможных ошибок, развития </w:t>
      </w:r>
      <w:proofErr w:type="spellStart"/>
      <w:r w:rsidRPr="00081EBD">
        <w:rPr>
          <w:sz w:val="20"/>
          <w:szCs w:val="20"/>
        </w:rPr>
        <w:t>трансфузионных</w:t>
      </w:r>
      <w:proofErr w:type="spellEnd"/>
      <w:r w:rsidRPr="00081EBD">
        <w:rPr>
          <w:sz w:val="20"/>
          <w:szCs w:val="20"/>
        </w:rPr>
        <w:t xml:space="preserve"> реакций и осложнений, а также мероприятия  по их профилактике и </w:t>
      </w:r>
      <w:proofErr w:type="gramStart"/>
      <w:r w:rsidRPr="00081EBD">
        <w:rPr>
          <w:sz w:val="20"/>
          <w:szCs w:val="20"/>
        </w:rPr>
        <w:t>лечении</w:t>
      </w:r>
      <w:proofErr w:type="gramEnd"/>
      <w:r w:rsidRPr="00081EBD">
        <w:rPr>
          <w:sz w:val="20"/>
          <w:szCs w:val="20"/>
        </w:rPr>
        <w:t>;</w:t>
      </w:r>
    </w:p>
    <w:p w:rsidR="00081EBD" w:rsidRPr="00081EBD" w:rsidRDefault="00081EBD" w:rsidP="00466C8F">
      <w:pPr>
        <w:pStyle w:val="21"/>
        <w:numPr>
          <w:ilvl w:val="0"/>
          <w:numId w:val="23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показания к трансфузии компонентов и препаратов крови, плазмозамещающих растворов.</w:t>
      </w:r>
    </w:p>
    <w:p w:rsidR="00081EBD" w:rsidRPr="00081EBD" w:rsidRDefault="00081EBD" w:rsidP="00466C8F">
      <w:pPr>
        <w:pStyle w:val="21"/>
        <w:numPr>
          <w:ilvl w:val="0"/>
          <w:numId w:val="24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принципы ведения больных в критическом состоянии;</w:t>
      </w:r>
    </w:p>
    <w:p w:rsidR="00081EBD" w:rsidRPr="00081EBD" w:rsidRDefault="00081EBD" w:rsidP="00466C8F">
      <w:pPr>
        <w:pStyle w:val="21"/>
        <w:numPr>
          <w:ilvl w:val="0"/>
          <w:numId w:val="23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 xml:space="preserve">средства и методы интенсивного наблюдения и интенсивной терапии при различных угрожающих жизни синдромах   </w:t>
      </w:r>
    </w:p>
    <w:p w:rsidR="00081EBD" w:rsidRPr="00081EBD" w:rsidRDefault="00081EBD" w:rsidP="00081EBD">
      <w:pPr>
        <w:pStyle w:val="21"/>
        <w:autoSpaceDN w:val="0"/>
        <w:adjustRightInd w:val="0"/>
        <w:spacing w:line="240" w:lineRule="auto"/>
        <w:ind w:left="567" w:firstLine="0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 xml:space="preserve">Уметь: </w:t>
      </w:r>
    </w:p>
    <w:p w:rsidR="00081EBD" w:rsidRPr="00081EBD" w:rsidRDefault="00081EBD" w:rsidP="00466C8F">
      <w:pPr>
        <w:pStyle w:val="21"/>
        <w:numPr>
          <w:ilvl w:val="0"/>
          <w:numId w:val="25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 xml:space="preserve">применять </w:t>
      </w:r>
      <w:proofErr w:type="spellStart"/>
      <w:r w:rsidRPr="00081EBD">
        <w:rPr>
          <w:sz w:val="20"/>
          <w:szCs w:val="20"/>
        </w:rPr>
        <w:t>инфузионно-трансфузионную</w:t>
      </w:r>
      <w:proofErr w:type="spellEnd"/>
      <w:r w:rsidRPr="00081EBD">
        <w:rPr>
          <w:sz w:val="20"/>
          <w:szCs w:val="20"/>
        </w:rPr>
        <w:t xml:space="preserve"> терапию при различных патологических состояниях; </w:t>
      </w:r>
    </w:p>
    <w:p w:rsidR="00081EBD" w:rsidRPr="00081EBD" w:rsidRDefault="00081EBD" w:rsidP="00466C8F">
      <w:pPr>
        <w:pStyle w:val="21"/>
        <w:numPr>
          <w:ilvl w:val="0"/>
          <w:numId w:val="25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 xml:space="preserve">оформлять заявки на </w:t>
      </w:r>
      <w:proofErr w:type="spellStart"/>
      <w:r w:rsidRPr="00081EBD">
        <w:rPr>
          <w:sz w:val="20"/>
          <w:szCs w:val="20"/>
        </w:rPr>
        <w:t>трансфузионную</w:t>
      </w:r>
      <w:proofErr w:type="spellEnd"/>
      <w:r w:rsidRPr="00081EBD">
        <w:rPr>
          <w:sz w:val="20"/>
          <w:szCs w:val="20"/>
        </w:rPr>
        <w:t xml:space="preserve"> среду;</w:t>
      </w:r>
    </w:p>
    <w:p w:rsidR="00081EBD" w:rsidRPr="00081EBD" w:rsidRDefault="00081EBD" w:rsidP="00466C8F">
      <w:pPr>
        <w:pStyle w:val="21"/>
        <w:numPr>
          <w:ilvl w:val="0"/>
          <w:numId w:val="25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 xml:space="preserve">оценить годность </w:t>
      </w:r>
      <w:proofErr w:type="spellStart"/>
      <w:r w:rsidRPr="00081EBD">
        <w:rPr>
          <w:sz w:val="20"/>
          <w:szCs w:val="20"/>
        </w:rPr>
        <w:t>трансфузионных</w:t>
      </w:r>
      <w:proofErr w:type="spellEnd"/>
      <w:r w:rsidRPr="00081EBD">
        <w:rPr>
          <w:sz w:val="20"/>
          <w:szCs w:val="20"/>
        </w:rPr>
        <w:t xml:space="preserve"> сред для трансфузии.</w:t>
      </w:r>
    </w:p>
    <w:p w:rsidR="00081EBD" w:rsidRPr="00081EBD" w:rsidRDefault="00081EBD" w:rsidP="00466C8F">
      <w:pPr>
        <w:pStyle w:val="21"/>
        <w:numPr>
          <w:ilvl w:val="0"/>
          <w:numId w:val="25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оценить состояние больного, момент наступления смерти, показания и противопоказания к проведению сердечно-легочной реанимации, проводить мониторинг сердечного ритма;</w:t>
      </w:r>
    </w:p>
    <w:p w:rsidR="00081EBD" w:rsidRPr="00081EBD" w:rsidRDefault="00081EBD" w:rsidP="00466C8F">
      <w:pPr>
        <w:pStyle w:val="21"/>
        <w:numPr>
          <w:ilvl w:val="0"/>
          <w:numId w:val="25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lastRenderedPageBreak/>
        <w:t>провести адекватные лечебно-диагностические мероприятия и оптимальную интенсивную терапию при угрожающих жизни патологических состояниях и синдромах;</w:t>
      </w:r>
    </w:p>
    <w:p w:rsidR="00081EBD" w:rsidRPr="00081EBD" w:rsidRDefault="00081EBD" w:rsidP="00466C8F">
      <w:pPr>
        <w:pStyle w:val="21"/>
        <w:numPr>
          <w:ilvl w:val="0"/>
          <w:numId w:val="25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 xml:space="preserve">принимать самостоятельные решения при различных клинических ситуациях (инфаркт миокарда, анафилактический шок, сочетанная травма, отравления, проникающие ранения и т.д.). </w:t>
      </w:r>
    </w:p>
    <w:p w:rsidR="00081EBD" w:rsidRPr="00081EBD" w:rsidRDefault="00081EBD" w:rsidP="00081EBD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Владеть: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spacing w:line="276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методикой контрольных исследований при трансфузии;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spacing w:line="276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методикой и тактикой наблюдения за больным во время и после трансфузии компонентов и препаратов крови.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навыками восстановления проходимости верхних дыхательных путей, в том числе с применением специальных устройств, непрямого массажа сердца, проведения электрической </w:t>
      </w:r>
      <w:proofErr w:type="spellStart"/>
      <w:r w:rsidRPr="00081EBD">
        <w:rPr>
          <w:sz w:val="20"/>
          <w:szCs w:val="20"/>
        </w:rPr>
        <w:t>дефибрилляции</w:t>
      </w:r>
      <w:proofErr w:type="spellEnd"/>
      <w:r w:rsidRPr="00081EBD">
        <w:rPr>
          <w:sz w:val="20"/>
          <w:szCs w:val="20"/>
        </w:rPr>
        <w:t xml:space="preserve">; 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26"/>
        </w:numPr>
        <w:tabs>
          <w:tab w:val="left" w:pos="284"/>
        </w:tabs>
        <w:suppressAutoHyphens/>
        <w:autoSpaceDE w:val="0"/>
        <w:spacing w:line="276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полным комплексом реанимационных мероприятий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Краткое содержание дисциплины:</w:t>
      </w:r>
    </w:p>
    <w:p w:rsidR="00081EBD" w:rsidRPr="00081EBD" w:rsidRDefault="00081EBD" w:rsidP="00081EBD">
      <w:pPr>
        <w:pStyle w:val="22"/>
        <w:tabs>
          <w:tab w:val="left" w:pos="540"/>
        </w:tabs>
        <w:spacing w:after="0" w:line="240" w:lineRule="auto"/>
        <w:ind w:firstLine="567"/>
        <w:jc w:val="both"/>
      </w:pPr>
      <w:r w:rsidRPr="00081EBD">
        <w:t>Программа подготовки по трансфузиологии включает 4 раздела и перечень профессиональных знаний и практических навыков, которыми должен овладеть слушатель  во время обучения и предусматривает три уровня усвоения материала.</w:t>
      </w:r>
    </w:p>
    <w:p w:rsidR="00081EBD" w:rsidRPr="00081EBD" w:rsidRDefault="00081EBD" w:rsidP="00081EBD">
      <w:pPr>
        <w:pStyle w:val="22"/>
        <w:tabs>
          <w:tab w:val="left" w:pos="540"/>
        </w:tabs>
        <w:spacing w:after="0" w:line="240" w:lineRule="auto"/>
        <w:ind w:left="567"/>
        <w:jc w:val="both"/>
      </w:pPr>
      <w:r w:rsidRPr="00081EBD">
        <w:t xml:space="preserve">Раздел 1. История развития трансфузиологии и организация службы крови в Российской Федерации </w:t>
      </w:r>
    </w:p>
    <w:p w:rsidR="00081EBD" w:rsidRPr="00081EBD" w:rsidRDefault="00081EBD" w:rsidP="00081EBD">
      <w:pPr>
        <w:pStyle w:val="a5"/>
        <w:ind w:left="567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Раздел 2. Клиническая трансфузиология </w:t>
      </w:r>
    </w:p>
    <w:p w:rsidR="00081EBD" w:rsidRPr="00081EBD" w:rsidRDefault="00081EBD" w:rsidP="00081EBD">
      <w:pPr>
        <w:ind w:firstLine="567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Раздел 3. Общая реаниматология </w:t>
      </w:r>
    </w:p>
    <w:p w:rsidR="00081EBD" w:rsidRPr="00081EBD" w:rsidRDefault="00081EBD" w:rsidP="00081EBD">
      <w:pPr>
        <w:ind w:firstLine="567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Раздел 4. Клиническая реаниматология и интенсивная терапия 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22"/>
        </w:numPr>
        <w:tabs>
          <w:tab w:val="left" w:pos="851"/>
        </w:tabs>
        <w:suppressAutoHyphens/>
        <w:autoSpaceDE w:val="0"/>
        <w:ind w:left="567" w:firstLine="0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Аннотация разработана на основании:</w:t>
      </w:r>
    </w:p>
    <w:p w:rsidR="00081EBD" w:rsidRPr="00081EBD" w:rsidRDefault="00081EBD" w:rsidP="00466C8F">
      <w:pPr>
        <w:pStyle w:val="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2. ООП ВПО по направлению «</w:t>
      </w:r>
      <w:r>
        <w:rPr>
          <w:sz w:val="20"/>
          <w:szCs w:val="20"/>
        </w:rPr>
        <w:t xml:space="preserve">Психиатрия» </w:t>
      </w:r>
      <w:r w:rsidRPr="00081EBD">
        <w:rPr>
          <w:sz w:val="20"/>
          <w:szCs w:val="20"/>
        </w:rPr>
        <w:t xml:space="preserve"> </w:t>
      </w:r>
      <w:r w:rsidRPr="00081EBD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3. РПД, </w:t>
      </w:r>
      <w:proofErr w:type="gramStart"/>
      <w:r w:rsidRPr="00081EBD">
        <w:rPr>
          <w:sz w:val="20"/>
          <w:szCs w:val="20"/>
        </w:rPr>
        <w:t>утвержденной</w:t>
      </w:r>
      <w:proofErr w:type="gramEnd"/>
      <w:r w:rsidRPr="00081EBD">
        <w:rPr>
          <w:sz w:val="20"/>
          <w:szCs w:val="20"/>
        </w:rPr>
        <w:t xml:space="preserve"> на заседании </w:t>
      </w:r>
      <w:r w:rsidRPr="00081EBD">
        <w:rPr>
          <w:sz w:val="20"/>
          <w:szCs w:val="20"/>
          <w:u w:val="single"/>
        </w:rPr>
        <w:t>УМС СВФУ от 24.05.2012 г., протокол №10.</w:t>
      </w:r>
    </w:p>
    <w:p w:rsidR="00081EBD" w:rsidRPr="00081EBD" w:rsidRDefault="00081EBD" w:rsidP="00081EBD">
      <w:pPr>
        <w:pStyle w:val="3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081EBD" w:rsidRPr="00081EBD" w:rsidRDefault="00081EBD" w:rsidP="00081EBD">
      <w:pPr>
        <w:autoSpaceDN w:val="0"/>
        <w:rPr>
          <w:sz w:val="20"/>
          <w:szCs w:val="20"/>
        </w:rPr>
      </w:pPr>
      <w:r w:rsidRPr="00081EBD">
        <w:rPr>
          <w:sz w:val="20"/>
          <w:szCs w:val="20"/>
        </w:rPr>
        <w:br w:type="page"/>
      </w: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lastRenderedPageBreak/>
        <w:t xml:space="preserve">Аннотация </w:t>
      </w: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t xml:space="preserve">к рабочей программе дисциплины </w:t>
      </w: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081EBD">
        <w:rPr>
          <w:b/>
          <w:sz w:val="20"/>
          <w:szCs w:val="20"/>
          <w:u w:val="single"/>
        </w:rPr>
        <w:t>Общая патология</w:t>
      </w: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  <w:r w:rsidRPr="00081EBD">
        <w:rPr>
          <w:spacing w:val="-5"/>
          <w:sz w:val="20"/>
          <w:szCs w:val="20"/>
        </w:rPr>
        <w:t>Составитель (и):</w:t>
      </w: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</w:rPr>
      </w:pPr>
      <w:r w:rsidRPr="00081EBD">
        <w:rPr>
          <w:spacing w:val="-5"/>
          <w:sz w:val="20"/>
          <w:szCs w:val="20"/>
        </w:rPr>
        <w:t>Борисова Н.В., профессор каф. ВБ и ОВП (семейной медицины)</w:t>
      </w:r>
    </w:p>
    <w:p w:rsidR="00081EBD" w:rsidRPr="00081EBD" w:rsidRDefault="00081EBD" w:rsidP="00081EBD">
      <w:pPr>
        <w:shd w:val="clear" w:color="auto" w:fill="FFFFFF"/>
        <w:jc w:val="right"/>
        <w:rPr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081EBD" w:rsidRPr="00081EBD" w:rsidTr="00081EBD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081EBD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081EBD" w:rsidRPr="00081EBD" w:rsidTr="00081EBD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081EBD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ОРДИНАТУРА</w:t>
            </w:r>
          </w:p>
        </w:tc>
      </w:tr>
      <w:tr w:rsidR="00081EBD" w:rsidRPr="00081EBD" w:rsidTr="00081EBD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 w:rsidP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081EBD" w:rsidRPr="00081EBD" w:rsidTr="00081EBD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081EBD" w:rsidRPr="00081EBD" w:rsidTr="00081EBD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081EBD">
              <w:rPr>
                <w:sz w:val="20"/>
                <w:szCs w:val="20"/>
              </w:rPr>
              <w:t>ОД</w:t>
            </w:r>
            <w:proofErr w:type="gramStart"/>
            <w:r w:rsidRPr="00081EBD">
              <w:rPr>
                <w:sz w:val="20"/>
                <w:szCs w:val="20"/>
              </w:rPr>
              <w:t>.О</w:t>
            </w:r>
            <w:proofErr w:type="gramEnd"/>
            <w:r w:rsidRPr="00081EBD">
              <w:rPr>
                <w:sz w:val="20"/>
                <w:szCs w:val="20"/>
              </w:rPr>
              <w:t>.03.01</w:t>
            </w:r>
          </w:p>
        </w:tc>
      </w:tr>
      <w:tr w:rsidR="00081EBD" w:rsidRPr="00081EBD" w:rsidTr="00081EBD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1, 2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3</w:t>
            </w:r>
          </w:p>
        </w:tc>
      </w:tr>
      <w:tr w:rsidR="00081EBD" w:rsidRPr="00081EBD" w:rsidTr="00081EBD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Зачет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108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18</w:t>
            </w:r>
          </w:p>
        </w:tc>
      </w:tr>
      <w:tr w:rsidR="00081EBD" w:rsidRPr="00081EBD" w:rsidTr="00081EBD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54</w:t>
            </w:r>
          </w:p>
        </w:tc>
      </w:tr>
      <w:tr w:rsidR="00081EBD" w:rsidRPr="00081EBD" w:rsidTr="00081EBD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-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36</w:t>
            </w:r>
          </w:p>
        </w:tc>
      </w:tr>
      <w:tr w:rsidR="00081EBD" w:rsidRPr="00081EBD" w:rsidTr="00081EBD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-</w:t>
            </w:r>
          </w:p>
        </w:tc>
      </w:tr>
    </w:tbl>
    <w:p w:rsidR="00081EBD" w:rsidRPr="00081EBD" w:rsidRDefault="00081EBD" w:rsidP="00081EBD">
      <w:pPr>
        <w:pStyle w:val="a5"/>
        <w:tabs>
          <w:tab w:val="left" w:pos="284"/>
        </w:tabs>
        <w:ind w:left="0"/>
        <w:jc w:val="both"/>
        <w:rPr>
          <w:sz w:val="20"/>
          <w:szCs w:val="20"/>
          <w:lang w:eastAsia="ar-SA"/>
        </w:rPr>
      </w:pPr>
    </w:p>
    <w:p w:rsidR="00081EBD" w:rsidRPr="00081EBD" w:rsidRDefault="00081EBD" w:rsidP="00466C8F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proofErr w:type="gramStart"/>
      <w:r w:rsidRPr="00081EBD">
        <w:rPr>
          <w:b/>
          <w:sz w:val="20"/>
          <w:szCs w:val="20"/>
        </w:rPr>
        <w:t xml:space="preserve">Целью освоения дисциплины (модуля) «Общая патология» </w:t>
      </w:r>
      <w:r w:rsidRPr="00081EBD">
        <w:rPr>
          <w:sz w:val="20"/>
          <w:szCs w:val="20"/>
        </w:rPr>
        <w:t>является усвоение современных представлений об общих закономерностях возникновения типовых болезненных процессов, а также об этиологии, патогенезе и проявлениях, осложнениях и принципах лечения важнейших типов болезней с тем, чтобы быть готовыми к использованию полученных знаний при освоении клинических дисциплин – терапевтических наук, а также в дальнейшей научной работе в фундаментальных медико-биологических дисциплинах для разработки новых методов</w:t>
      </w:r>
      <w:proofErr w:type="gramEnd"/>
      <w:r w:rsidRPr="00081EBD">
        <w:rPr>
          <w:sz w:val="20"/>
          <w:szCs w:val="20"/>
        </w:rPr>
        <w:t xml:space="preserve"> диагностики и лечения.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 xml:space="preserve">В результате освоения дисциплины </w:t>
      </w:r>
      <w:proofErr w:type="gramStart"/>
      <w:r w:rsidRPr="00081EBD">
        <w:rPr>
          <w:b/>
          <w:sz w:val="20"/>
          <w:szCs w:val="20"/>
        </w:rPr>
        <w:t>обучающийся</w:t>
      </w:r>
      <w:proofErr w:type="gramEnd"/>
      <w:r w:rsidRPr="00081EBD">
        <w:rPr>
          <w:b/>
          <w:sz w:val="20"/>
          <w:szCs w:val="20"/>
        </w:rPr>
        <w:t xml:space="preserve"> должен: </w:t>
      </w:r>
    </w:p>
    <w:p w:rsidR="00081EBD" w:rsidRPr="00081EBD" w:rsidRDefault="00081EBD" w:rsidP="00081EBD">
      <w:pPr>
        <w:pStyle w:val="a5"/>
        <w:shd w:val="clear" w:color="auto" w:fill="FFFFFF"/>
        <w:tabs>
          <w:tab w:val="left" w:pos="284"/>
        </w:tabs>
        <w:autoSpaceDN w:val="0"/>
        <w:adjustRightInd w:val="0"/>
        <w:ind w:left="0"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Знать: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0"/>
        </w:numPr>
        <w:tabs>
          <w:tab w:val="left" w:pos="284"/>
        </w:tabs>
        <w:autoSpaceDN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общие закономерности возникновения типовых болезненных процессов, а также их этиологию, патогенез и основные клинические проявления, осложнения и принципы лечения важнейших типов болезней;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0"/>
        </w:numPr>
        <w:tabs>
          <w:tab w:val="left" w:pos="284"/>
        </w:tabs>
        <w:autoSpaceDN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методики исследования и для выявления указанных процессов.</w:t>
      </w:r>
    </w:p>
    <w:p w:rsidR="00081EBD" w:rsidRPr="00081EBD" w:rsidRDefault="00081EBD" w:rsidP="00081EBD">
      <w:pPr>
        <w:ind w:firstLine="567"/>
        <w:jc w:val="both"/>
        <w:rPr>
          <w:sz w:val="20"/>
          <w:szCs w:val="20"/>
        </w:rPr>
      </w:pPr>
      <w:r w:rsidRPr="00081EBD">
        <w:rPr>
          <w:b/>
          <w:sz w:val="20"/>
          <w:szCs w:val="20"/>
        </w:rPr>
        <w:t>Уметь:</w:t>
      </w:r>
      <w:r w:rsidRPr="00081EBD">
        <w:rPr>
          <w:sz w:val="20"/>
          <w:szCs w:val="20"/>
        </w:rPr>
        <w:t xml:space="preserve"> 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использовать полученные знания при усвоении основных клинических дисциплин – терапевтических наук.</w:t>
      </w:r>
    </w:p>
    <w:p w:rsidR="00081EBD" w:rsidRPr="00081EBD" w:rsidRDefault="00081EBD" w:rsidP="00081EBD">
      <w:pPr>
        <w:ind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Владеть: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навыками получения информации по данному предмету.</w:t>
      </w:r>
    </w:p>
    <w:p w:rsidR="00081EBD" w:rsidRPr="00081EBD" w:rsidRDefault="00081EBD" w:rsidP="00081EBD">
      <w:pPr>
        <w:ind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Иметь представление:</w:t>
      </w:r>
    </w:p>
    <w:p w:rsidR="00081EBD" w:rsidRPr="00081EBD" w:rsidRDefault="00081EBD" w:rsidP="00466C8F">
      <w:pPr>
        <w:widowControl w:val="0"/>
        <w:numPr>
          <w:ilvl w:val="0"/>
          <w:numId w:val="33"/>
        </w:numPr>
        <w:tabs>
          <w:tab w:val="num" w:pos="284"/>
        </w:tabs>
        <w:autoSpaceDN w:val="0"/>
        <w:ind w:left="0" w:firstLine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о роли изучаемых процессов в современной науке;</w:t>
      </w:r>
    </w:p>
    <w:p w:rsidR="00081EBD" w:rsidRPr="00081EBD" w:rsidRDefault="00081EBD" w:rsidP="00466C8F">
      <w:pPr>
        <w:widowControl w:val="0"/>
        <w:numPr>
          <w:ilvl w:val="0"/>
          <w:numId w:val="33"/>
        </w:numPr>
        <w:tabs>
          <w:tab w:val="num" w:pos="284"/>
        </w:tabs>
        <w:autoSpaceDN w:val="0"/>
        <w:ind w:left="0" w:firstLine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о возможностях применениях знаний о патологии в дальнейшей научной деятельности в области фундаментальных медико-биологических дисциплин;</w:t>
      </w:r>
    </w:p>
    <w:p w:rsidR="00081EBD" w:rsidRPr="00081EBD" w:rsidRDefault="00081EBD" w:rsidP="00466C8F">
      <w:pPr>
        <w:widowControl w:val="0"/>
        <w:numPr>
          <w:ilvl w:val="0"/>
          <w:numId w:val="33"/>
        </w:numPr>
        <w:tabs>
          <w:tab w:val="num" w:pos="284"/>
        </w:tabs>
        <w:autoSpaceDN w:val="0"/>
        <w:ind w:left="0" w:firstLine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об основных принципах лечения важнейших болезней.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Краткое содержание дисциплины:</w:t>
      </w:r>
    </w:p>
    <w:p w:rsidR="00081EBD" w:rsidRPr="00081EBD" w:rsidRDefault="00081EBD" w:rsidP="00081EBD">
      <w:pPr>
        <w:ind w:firstLine="567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Дисциплина (модуль) является фундаментальной. Знания, умения и навыки, приобретенные в  результате изучения дисциплины, закрепляются и углубляются в ходе изучения последующих дисциплин, а также необходимы для самостоятельной научно-исследовательской работы, для подготовки выпускной работы, для быстрой адаптации в первичной должности выпускника, работающего в области современных наукоемких технологий, и для его дальнейшего профессионального роста.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081EBD">
        <w:rPr>
          <w:b/>
          <w:sz w:val="20"/>
          <w:szCs w:val="20"/>
        </w:rPr>
        <w:t>Аннотация разработана на основании:</w:t>
      </w:r>
    </w:p>
    <w:p w:rsidR="00081EBD" w:rsidRPr="00081EBD" w:rsidRDefault="00081EBD" w:rsidP="00466C8F">
      <w:pPr>
        <w:pStyle w:val="3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2. ООП ВПО по направлению </w:t>
      </w:r>
      <w:r>
        <w:rPr>
          <w:sz w:val="20"/>
          <w:szCs w:val="20"/>
        </w:rPr>
        <w:t xml:space="preserve">«Психиатрия» </w:t>
      </w:r>
      <w:r w:rsidRPr="00081EBD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3. РПД, </w:t>
      </w:r>
      <w:proofErr w:type="gramStart"/>
      <w:r w:rsidRPr="00081EBD">
        <w:rPr>
          <w:sz w:val="20"/>
          <w:szCs w:val="20"/>
        </w:rPr>
        <w:t>утвержденной</w:t>
      </w:r>
      <w:proofErr w:type="gramEnd"/>
      <w:r w:rsidRPr="00081EBD">
        <w:rPr>
          <w:sz w:val="20"/>
          <w:szCs w:val="20"/>
        </w:rPr>
        <w:t xml:space="preserve"> на заседании </w:t>
      </w:r>
      <w:r w:rsidRPr="00081EBD">
        <w:rPr>
          <w:sz w:val="20"/>
          <w:szCs w:val="20"/>
          <w:u w:val="single"/>
        </w:rPr>
        <w:t>УМС СВФУ от 24.05.2012 г., протокол №10.</w:t>
      </w:r>
    </w:p>
    <w:p w:rsidR="00081EBD" w:rsidRPr="00081EBD" w:rsidRDefault="00081EBD" w:rsidP="00081EBD">
      <w:pPr>
        <w:pStyle w:val="3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081EBD" w:rsidRPr="00081EBD" w:rsidRDefault="00081EBD" w:rsidP="00081EBD">
      <w:pPr>
        <w:autoSpaceDN w:val="0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br w:type="page"/>
      </w: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lastRenderedPageBreak/>
        <w:t xml:space="preserve">Аннотация </w:t>
      </w: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t xml:space="preserve">к рабочей программе дисциплины </w:t>
      </w:r>
    </w:p>
    <w:p w:rsidR="00081EBD" w:rsidRPr="00081EBD" w:rsidRDefault="00081EBD" w:rsidP="00081EBD">
      <w:pPr>
        <w:shd w:val="clear" w:color="auto" w:fill="FFFFFF"/>
        <w:tabs>
          <w:tab w:val="left" w:pos="1238"/>
        </w:tabs>
        <w:ind w:firstLine="720"/>
        <w:jc w:val="center"/>
        <w:rPr>
          <w:spacing w:val="-5"/>
          <w:sz w:val="20"/>
          <w:szCs w:val="20"/>
        </w:rPr>
      </w:pPr>
      <w:r w:rsidRPr="00081EBD">
        <w:rPr>
          <w:b/>
          <w:sz w:val="20"/>
          <w:szCs w:val="20"/>
          <w:u w:val="single"/>
        </w:rPr>
        <w:t>Клиническая фармакология</w:t>
      </w: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  <w:r w:rsidRPr="00081EBD">
        <w:rPr>
          <w:spacing w:val="-5"/>
          <w:sz w:val="20"/>
          <w:szCs w:val="20"/>
        </w:rPr>
        <w:t>Составитель (и):</w:t>
      </w: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</w:rPr>
      </w:pPr>
      <w:r w:rsidRPr="00081EBD">
        <w:rPr>
          <w:spacing w:val="-5"/>
          <w:sz w:val="20"/>
          <w:szCs w:val="20"/>
        </w:rPr>
        <w:t>Портнягина У.С., доцент каф. ВБ и ОВП (семейной медицины)</w:t>
      </w: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081EBD" w:rsidRPr="00081EBD" w:rsidTr="00081EBD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081EBD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081EBD" w:rsidRPr="00081EBD" w:rsidTr="00081EBD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081EBD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ОРДИНАТУРА</w:t>
            </w:r>
          </w:p>
        </w:tc>
      </w:tr>
      <w:tr w:rsidR="00081EBD" w:rsidRPr="00081EBD" w:rsidTr="00081EBD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 w:rsidP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081EBD" w:rsidRPr="00081EBD" w:rsidTr="00081EBD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081EBD" w:rsidRPr="00081EBD" w:rsidTr="00081EBD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081EBD">
              <w:rPr>
                <w:sz w:val="20"/>
                <w:szCs w:val="20"/>
              </w:rPr>
              <w:t>ОД</w:t>
            </w:r>
            <w:proofErr w:type="gramStart"/>
            <w:r w:rsidRPr="00081EBD">
              <w:rPr>
                <w:sz w:val="20"/>
                <w:szCs w:val="20"/>
              </w:rPr>
              <w:t>.О</w:t>
            </w:r>
            <w:proofErr w:type="gramEnd"/>
            <w:r w:rsidRPr="00081EBD">
              <w:rPr>
                <w:sz w:val="20"/>
                <w:szCs w:val="20"/>
              </w:rPr>
              <w:t>.03.02</w:t>
            </w:r>
          </w:p>
        </w:tc>
      </w:tr>
      <w:tr w:rsidR="00081EBD" w:rsidRPr="00081EBD" w:rsidTr="00081EBD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 xml:space="preserve"> 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1, 2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2</w:t>
            </w:r>
          </w:p>
        </w:tc>
      </w:tr>
      <w:tr w:rsidR="00081EBD" w:rsidRPr="00081EBD" w:rsidTr="00081EBD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Зачет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72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12</w:t>
            </w:r>
          </w:p>
        </w:tc>
      </w:tr>
      <w:tr w:rsidR="00081EBD" w:rsidRPr="00081EBD" w:rsidTr="00081EBD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36</w:t>
            </w:r>
          </w:p>
        </w:tc>
      </w:tr>
      <w:tr w:rsidR="00081EBD" w:rsidRPr="00081EBD" w:rsidTr="00081EBD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-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24</w:t>
            </w:r>
          </w:p>
        </w:tc>
      </w:tr>
      <w:tr w:rsidR="00081EBD" w:rsidRPr="00081EBD" w:rsidTr="00081EBD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b/>
                <w:bCs/>
                <w:spacing w:val="-18"/>
                <w:sz w:val="20"/>
                <w:szCs w:val="20"/>
              </w:rPr>
              <w:t>-</w:t>
            </w:r>
          </w:p>
        </w:tc>
      </w:tr>
    </w:tbl>
    <w:p w:rsidR="00081EBD" w:rsidRPr="00081EBD" w:rsidRDefault="00081EBD" w:rsidP="00081EBD">
      <w:pPr>
        <w:pStyle w:val="a5"/>
        <w:tabs>
          <w:tab w:val="left" w:pos="284"/>
        </w:tabs>
        <w:ind w:left="0"/>
        <w:jc w:val="both"/>
        <w:rPr>
          <w:sz w:val="20"/>
          <w:szCs w:val="20"/>
          <w:lang w:eastAsia="ar-SA"/>
        </w:rPr>
      </w:pPr>
    </w:p>
    <w:p w:rsidR="00081EBD" w:rsidRPr="00081EBD" w:rsidRDefault="00081EBD" w:rsidP="00466C8F">
      <w:pPr>
        <w:pStyle w:val="a5"/>
        <w:widowControl w:val="0"/>
        <w:numPr>
          <w:ilvl w:val="0"/>
          <w:numId w:val="35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081EBD">
        <w:rPr>
          <w:b/>
          <w:sz w:val="20"/>
          <w:szCs w:val="20"/>
        </w:rPr>
        <w:t xml:space="preserve">Целью цикла </w:t>
      </w:r>
      <w:r w:rsidRPr="00081EBD">
        <w:rPr>
          <w:sz w:val="20"/>
          <w:szCs w:val="20"/>
        </w:rPr>
        <w:t>является формирование высококвалифицированного врача, способного представлять систему теоретических основ клинической фармакологии; факторов, способствующих изменению метаболизма, действия лекарственных средств, увеличивающих риск развития  побочных эффектов, и способного организовать качественную фармакотерапию.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5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081EBD">
        <w:rPr>
          <w:b/>
          <w:sz w:val="20"/>
          <w:szCs w:val="20"/>
        </w:rPr>
        <w:t xml:space="preserve">В результате освоения дисциплины </w:t>
      </w:r>
      <w:proofErr w:type="gramStart"/>
      <w:r w:rsidRPr="00081EBD">
        <w:rPr>
          <w:b/>
          <w:sz w:val="20"/>
          <w:szCs w:val="20"/>
        </w:rPr>
        <w:t>обучающийся</w:t>
      </w:r>
      <w:proofErr w:type="gramEnd"/>
      <w:r w:rsidRPr="00081EBD">
        <w:rPr>
          <w:b/>
          <w:sz w:val="20"/>
          <w:szCs w:val="20"/>
        </w:rPr>
        <w:t xml:space="preserve"> должен</w:t>
      </w:r>
      <w:r w:rsidRPr="00081EBD">
        <w:rPr>
          <w:sz w:val="20"/>
          <w:szCs w:val="20"/>
        </w:rPr>
        <w:t>:</w:t>
      </w:r>
    </w:p>
    <w:p w:rsidR="00081EBD" w:rsidRPr="00081EBD" w:rsidRDefault="00081EBD" w:rsidP="00081EBD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Знать: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основные требования, регламентирующие применение лекарственных препаратов;</w:t>
      </w:r>
    </w:p>
    <w:p w:rsidR="00081EBD" w:rsidRPr="00081EBD" w:rsidRDefault="00081EBD" w:rsidP="00466C8F">
      <w:pPr>
        <w:pStyle w:val="21"/>
        <w:numPr>
          <w:ilvl w:val="0"/>
          <w:numId w:val="36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принципы механизма действия, их специфичность и избирательность;</w:t>
      </w:r>
    </w:p>
    <w:p w:rsidR="00081EBD" w:rsidRPr="00081EBD" w:rsidRDefault="00081EBD" w:rsidP="00466C8F">
      <w:pPr>
        <w:pStyle w:val="21"/>
        <w:numPr>
          <w:ilvl w:val="0"/>
          <w:numId w:val="36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 xml:space="preserve">взаимодействие лекарственных средств: фармакокинетическое, фармакодинамическое, </w:t>
      </w:r>
      <w:proofErr w:type="spellStart"/>
      <w:r w:rsidRPr="00081EBD">
        <w:rPr>
          <w:sz w:val="20"/>
          <w:szCs w:val="20"/>
        </w:rPr>
        <w:t>фармакогенетическое</w:t>
      </w:r>
      <w:proofErr w:type="spellEnd"/>
      <w:r w:rsidRPr="00081EBD">
        <w:rPr>
          <w:sz w:val="20"/>
          <w:szCs w:val="20"/>
        </w:rPr>
        <w:t>;</w:t>
      </w:r>
    </w:p>
    <w:p w:rsidR="00081EBD" w:rsidRPr="00081EBD" w:rsidRDefault="00081EBD" w:rsidP="00466C8F">
      <w:pPr>
        <w:pStyle w:val="21"/>
        <w:numPr>
          <w:ilvl w:val="0"/>
          <w:numId w:val="36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побочные действия лекарственных средств, прогнозируемые и непрогнозируемые;</w:t>
      </w:r>
    </w:p>
    <w:p w:rsidR="00081EBD" w:rsidRPr="00081EBD" w:rsidRDefault="00081EBD" w:rsidP="00466C8F">
      <w:pPr>
        <w:pStyle w:val="21"/>
        <w:numPr>
          <w:ilvl w:val="0"/>
          <w:numId w:val="36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возрастные аспекты клинической фармакологии у беременных, плода, новорожденных, детей, лиц пожилого и старческого возраста.</w:t>
      </w:r>
    </w:p>
    <w:p w:rsidR="00081EBD" w:rsidRPr="00081EBD" w:rsidRDefault="00081EBD" w:rsidP="00081EBD">
      <w:pPr>
        <w:pStyle w:val="21"/>
        <w:spacing w:line="240" w:lineRule="auto"/>
        <w:ind w:left="57" w:firstLine="510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Уметь:</w:t>
      </w:r>
    </w:p>
    <w:p w:rsidR="00081EBD" w:rsidRPr="00081EBD" w:rsidRDefault="00081EBD" w:rsidP="00466C8F">
      <w:pPr>
        <w:pStyle w:val="21"/>
        <w:numPr>
          <w:ilvl w:val="0"/>
          <w:numId w:val="37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 xml:space="preserve">определять характер фармакотерапии, проводить выбор лекарственных препаратов, устанавливать принципы их дозирования, выбирать методы </w:t>
      </w:r>
      <w:proofErr w:type="gramStart"/>
      <w:r w:rsidRPr="00081EBD">
        <w:rPr>
          <w:sz w:val="20"/>
          <w:szCs w:val="20"/>
        </w:rPr>
        <w:t>контроля за</w:t>
      </w:r>
      <w:proofErr w:type="gramEnd"/>
      <w:r w:rsidRPr="00081EBD">
        <w:rPr>
          <w:sz w:val="20"/>
          <w:szCs w:val="20"/>
        </w:rPr>
        <w:t xml:space="preserve"> их эффективностью и безопасностью;</w:t>
      </w:r>
    </w:p>
    <w:p w:rsidR="00081EBD" w:rsidRPr="00081EBD" w:rsidRDefault="00081EBD" w:rsidP="00466C8F">
      <w:pPr>
        <w:pStyle w:val="21"/>
        <w:numPr>
          <w:ilvl w:val="0"/>
          <w:numId w:val="37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прогнозировать возможность развития побочных эффектов, уметь их предупреждать, а при развитии их, купировать;</w:t>
      </w:r>
    </w:p>
    <w:p w:rsidR="00081EBD" w:rsidRPr="00081EBD" w:rsidRDefault="00081EBD" w:rsidP="00466C8F">
      <w:pPr>
        <w:pStyle w:val="21"/>
        <w:numPr>
          <w:ilvl w:val="0"/>
          <w:numId w:val="37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 w:rsidRPr="00081EBD">
        <w:rPr>
          <w:sz w:val="20"/>
          <w:szCs w:val="20"/>
        </w:rPr>
        <w:t>контролировать правильность, своевременность введения лекарственных средств  больному, их регистрацию, особенно лекарственных сре</w:t>
      </w:r>
      <w:proofErr w:type="gramStart"/>
      <w:r w:rsidRPr="00081EBD">
        <w:rPr>
          <w:sz w:val="20"/>
          <w:szCs w:val="20"/>
        </w:rPr>
        <w:t>дств сп</w:t>
      </w:r>
      <w:proofErr w:type="gramEnd"/>
      <w:r w:rsidRPr="00081EBD">
        <w:rPr>
          <w:sz w:val="20"/>
          <w:szCs w:val="20"/>
        </w:rPr>
        <w:t>иска А.</w:t>
      </w:r>
    </w:p>
    <w:p w:rsidR="00081EBD" w:rsidRPr="00081EBD" w:rsidRDefault="00081EBD" w:rsidP="00081EBD">
      <w:pPr>
        <w:ind w:firstLine="567"/>
        <w:jc w:val="both"/>
        <w:rPr>
          <w:b/>
          <w:sz w:val="20"/>
          <w:szCs w:val="20"/>
        </w:rPr>
      </w:pPr>
      <w:r w:rsidRPr="00081EBD">
        <w:rPr>
          <w:b/>
          <w:sz w:val="20"/>
          <w:szCs w:val="20"/>
        </w:rPr>
        <w:t>Владеть: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выявлением и регистрацией побочного действия лекарственного препарата;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профилактикой и коррекцией побочных эффектов лекарственных средств;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контролем эффективности и безопасности использования лекарственных средств;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оценкой и прогнозированием взаимодействия лекарственных средств;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ind w:left="0" w:hanging="11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поиском информации о лекарственных средствах.</w:t>
      </w:r>
    </w:p>
    <w:p w:rsidR="00081EBD" w:rsidRPr="00081EBD" w:rsidRDefault="00081EBD" w:rsidP="00466C8F">
      <w:pPr>
        <w:pStyle w:val="a5"/>
        <w:widowControl w:val="0"/>
        <w:numPr>
          <w:ilvl w:val="0"/>
          <w:numId w:val="35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081EBD">
        <w:rPr>
          <w:b/>
          <w:sz w:val="20"/>
          <w:szCs w:val="20"/>
        </w:rPr>
        <w:t>Краткое содержание дисциплины:</w:t>
      </w:r>
    </w:p>
    <w:p w:rsidR="00081EBD" w:rsidRPr="00081EBD" w:rsidRDefault="00081EBD" w:rsidP="00081EBD">
      <w:pPr>
        <w:pStyle w:val="21"/>
        <w:spacing w:line="240" w:lineRule="auto"/>
        <w:ind w:firstLine="567"/>
        <w:rPr>
          <w:sz w:val="20"/>
          <w:szCs w:val="20"/>
        </w:rPr>
      </w:pPr>
      <w:r w:rsidRPr="00081EBD">
        <w:rPr>
          <w:sz w:val="20"/>
          <w:szCs w:val="20"/>
        </w:rPr>
        <w:t xml:space="preserve">В процессе обучения ординатор должен научиться оценивать фармакокинетические параметры и фармакодинамические эффекты лекарственных  средств с учетом функционального состояния биологических систем организма; результаты возможных взаимодействий препаратов;  прогнозировать и оценивать  побочные эффекты лекарственных средств, разбираться в вопросах </w:t>
      </w:r>
      <w:proofErr w:type="spellStart"/>
      <w:r w:rsidRPr="00081EBD">
        <w:rPr>
          <w:sz w:val="20"/>
          <w:szCs w:val="20"/>
        </w:rPr>
        <w:t>фармакоэкономики</w:t>
      </w:r>
      <w:proofErr w:type="spellEnd"/>
      <w:r w:rsidRPr="00081EBD">
        <w:rPr>
          <w:sz w:val="20"/>
          <w:szCs w:val="20"/>
        </w:rPr>
        <w:t xml:space="preserve"> и лекарственном обеспечении; должны ориентироваться в этических проблемах клинической фармакологии.</w:t>
      </w:r>
    </w:p>
    <w:p w:rsidR="00081EBD" w:rsidRPr="00081EBD" w:rsidRDefault="00081EBD" w:rsidP="00466C8F">
      <w:pPr>
        <w:pStyle w:val="21"/>
        <w:numPr>
          <w:ilvl w:val="0"/>
          <w:numId w:val="35"/>
        </w:numPr>
        <w:tabs>
          <w:tab w:val="left" w:pos="284"/>
          <w:tab w:val="left" w:pos="851"/>
        </w:tabs>
        <w:spacing w:line="240" w:lineRule="auto"/>
        <w:ind w:left="0" w:firstLine="567"/>
        <w:rPr>
          <w:sz w:val="20"/>
          <w:szCs w:val="20"/>
        </w:rPr>
      </w:pPr>
      <w:r w:rsidRPr="00081EBD">
        <w:rPr>
          <w:b/>
          <w:sz w:val="20"/>
          <w:szCs w:val="20"/>
        </w:rPr>
        <w:t>Аннотация разработана на основании:</w:t>
      </w:r>
    </w:p>
    <w:p w:rsidR="00081EBD" w:rsidRPr="00081EBD" w:rsidRDefault="00081EBD" w:rsidP="00466C8F">
      <w:pPr>
        <w:pStyle w:val="3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2. ООП ВПО по направлению </w:t>
      </w:r>
      <w:r>
        <w:rPr>
          <w:sz w:val="20"/>
          <w:szCs w:val="20"/>
        </w:rPr>
        <w:t xml:space="preserve">«Психиатрия» </w:t>
      </w:r>
      <w:r w:rsidRPr="00081EBD">
        <w:rPr>
          <w:sz w:val="20"/>
          <w:szCs w:val="20"/>
        </w:rPr>
        <w:t xml:space="preserve"> </w:t>
      </w:r>
      <w:r w:rsidRPr="00081EBD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lastRenderedPageBreak/>
        <w:t xml:space="preserve">3. РПД, </w:t>
      </w:r>
      <w:proofErr w:type="gramStart"/>
      <w:r w:rsidRPr="00081EBD">
        <w:rPr>
          <w:sz w:val="20"/>
          <w:szCs w:val="20"/>
        </w:rPr>
        <w:t>утвержденной</w:t>
      </w:r>
      <w:proofErr w:type="gramEnd"/>
      <w:r w:rsidRPr="00081EBD">
        <w:rPr>
          <w:sz w:val="20"/>
          <w:szCs w:val="20"/>
        </w:rPr>
        <w:t xml:space="preserve"> на заседании </w:t>
      </w:r>
      <w:r w:rsidRPr="00081EBD">
        <w:rPr>
          <w:sz w:val="20"/>
          <w:szCs w:val="20"/>
          <w:u w:val="single"/>
        </w:rPr>
        <w:t>УМС СВФУ от 24.05.2012 г., протокол №10.</w:t>
      </w:r>
    </w:p>
    <w:p w:rsidR="00081EBD" w:rsidRDefault="00081EBD" w:rsidP="00081EBD">
      <w:pPr>
        <w:pStyle w:val="3"/>
        <w:tabs>
          <w:tab w:val="left" w:pos="284"/>
        </w:tabs>
        <w:spacing w:after="0"/>
        <w:jc w:val="both"/>
      </w:pPr>
    </w:p>
    <w:p w:rsidR="00081EBD" w:rsidRDefault="00081EBD" w:rsidP="00081EBD">
      <w:pPr>
        <w:pStyle w:val="3"/>
        <w:tabs>
          <w:tab w:val="left" w:pos="284"/>
        </w:tabs>
        <w:spacing w:after="0"/>
        <w:jc w:val="both"/>
      </w:pPr>
    </w:p>
    <w:p w:rsidR="00081EBD" w:rsidRPr="00081EBD" w:rsidRDefault="00081EBD" w:rsidP="00081EBD">
      <w:pPr>
        <w:shd w:val="clear" w:color="auto" w:fill="FFFFFF"/>
        <w:jc w:val="center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t>Аннотация</w:t>
      </w:r>
    </w:p>
    <w:p w:rsidR="00081EBD" w:rsidRPr="00081EBD" w:rsidRDefault="00081EBD" w:rsidP="00081EBD">
      <w:pPr>
        <w:shd w:val="clear" w:color="auto" w:fill="FFFFFF"/>
        <w:jc w:val="center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t xml:space="preserve">к рабочей программе дисциплины </w:t>
      </w:r>
    </w:p>
    <w:p w:rsidR="00081EBD" w:rsidRPr="00081EBD" w:rsidRDefault="00081EBD" w:rsidP="00081EBD">
      <w:pPr>
        <w:shd w:val="clear" w:color="auto" w:fill="FFFFFF"/>
        <w:jc w:val="center"/>
        <w:rPr>
          <w:spacing w:val="-5"/>
          <w:sz w:val="20"/>
          <w:szCs w:val="20"/>
        </w:rPr>
      </w:pPr>
      <w:r w:rsidRPr="00081EBD">
        <w:rPr>
          <w:b/>
          <w:sz w:val="20"/>
          <w:szCs w:val="20"/>
          <w:u w:val="single"/>
        </w:rPr>
        <w:t>ОД</w:t>
      </w:r>
      <w:proofErr w:type="gramStart"/>
      <w:r w:rsidRPr="00081EBD">
        <w:rPr>
          <w:b/>
          <w:sz w:val="20"/>
          <w:szCs w:val="20"/>
          <w:u w:val="single"/>
        </w:rPr>
        <w:t>.О</w:t>
      </w:r>
      <w:proofErr w:type="gramEnd"/>
      <w:r w:rsidRPr="00081EBD">
        <w:rPr>
          <w:b/>
          <w:sz w:val="20"/>
          <w:szCs w:val="20"/>
          <w:u w:val="single"/>
        </w:rPr>
        <w:t xml:space="preserve">.05 </w:t>
      </w:r>
      <w:r w:rsidRPr="00081EBD">
        <w:rPr>
          <w:b/>
          <w:bCs/>
          <w:sz w:val="20"/>
          <w:szCs w:val="20"/>
          <w:u w:val="single"/>
        </w:rPr>
        <w:t>Медицинская генетика</w:t>
      </w:r>
    </w:p>
    <w:p w:rsidR="00081EBD" w:rsidRPr="00081EBD" w:rsidRDefault="00081EBD" w:rsidP="00081EBD">
      <w:pPr>
        <w:shd w:val="clear" w:color="auto" w:fill="FFFFFF"/>
        <w:autoSpaceDN w:val="0"/>
        <w:adjustRightInd w:val="0"/>
        <w:jc w:val="right"/>
        <w:rPr>
          <w:color w:val="000000"/>
          <w:sz w:val="20"/>
          <w:szCs w:val="20"/>
        </w:rPr>
      </w:pPr>
      <w:r w:rsidRPr="00081EBD">
        <w:rPr>
          <w:spacing w:val="-5"/>
          <w:sz w:val="20"/>
          <w:szCs w:val="20"/>
        </w:rPr>
        <w:t xml:space="preserve">Составитель (и): </w:t>
      </w:r>
      <w:r w:rsidRPr="00081EBD">
        <w:rPr>
          <w:color w:val="000000"/>
          <w:sz w:val="20"/>
          <w:szCs w:val="20"/>
        </w:rPr>
        <w:t xml:space="preserve">Т.Я. Николаева, д.м.н., профессор </w:t>
      </w:r>
    </w:p>
    <w:p w:rsidR="00081EBD" w:rsidRPr="00081EBD" w:rsidRDefault="00081EBD" w:rsidP="00081EBD">
      <w:pPr>
        <w:shd w:val="clear" w:color="auto" w:fill="FFFFFF"/>
        <w:autoSpaceDN w:val="0"/>
        <w:adjustRightInd w:val="0"/>
        <w:jc w:val="right"/>
        <w:rPr>
          <w:color w:val="000000"/>
          <w:sz w:val="20"/>
          <w:szCs w:val="20"/>
        </w:rPr>
      </w:pPr>
      <w:r w:rsidRPr="00081EBD">
        <w:rPr>
          <w:color w:val="000000"/>
          <w:sz w:val="20"/>
          <w:szCs w:val="20"/>
        </w:rPr>
        <w:t>каф</w:t>
      </w:r>
      <w:proofErr w:type="gramStart"/>
      <w:r w:rsidRPr="00081EBD">
        <w:rPr>
          <w:color w:val="000000"/>
          <w:sz w:val="20"/>
          <w:szCs w:val="20"/>
        </w:rPr>
        <w:t>.</w:t>
      </w:r>
      <w:proofErr w:type="gramEnd"/>
      <w:r w:rsidRPr="00081EBD">
        <w:rPr>
          <w:color w:val="000000"/>
          <w:sz w:val="20"/>
          <w:szCs w:val="20"/>
        </w:rPr>
        <w:t xml:space="preserve"> </w:t>
      </w:r>
      <w:proofErr w:type="gramStart"/>
      <w:r w:rsidRPr="00081EBD">
        <w:rPr>
          <w:color w:val="000000"/>
          <w:sz w:val="20"/>
          <w:szCs w:val="20"/>
        </w:rPr>
        <w:t>в</w:t>
      </w:r>
      <w:proofErr w:type="gramEnd"/>
      <w:r w:rsidRPr="00081EBD">
        <w:rPr>
          <w:color w:val="000000"/>
          <w:sz w:val="20"/>
          <w:szCs w:val="20"/>
        </w:rPr>
        <w:t>нутренних болезней и ОВП ФПОВ МИ СВФУ</w:t>
      </w:r>
    </w:p>
    <w:p w:rsidR="00081EBD" w:rsidRPr="00081EBD" w:rsidRDefault="00081EBD" w:rsidP="00081EBD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</w:p>
    <w:tbl>
      <w:tblPr>
        <w:tblW w:w="0" w:type="auto"/>
        <w:tblInd w:w="-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65"/>
        <w:gridCol w:w="3192"/>
      </w:tblGrid>
      <w:tr w:rsidR="00081EBD" w:rsidRPr="00081EBD" w:rsidTr="00081EBD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Психиатрия</w:t>
            </w:r>
          </w:p>
        </w:tc>
      </w:tr>
      <w:tr w:rsidR="00081EBD" w:rsidRPr="00081EBD" w:rsidTr="00081EBD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ординатура</w:t>
            </w:r>
          </w:p>
        </w:tc>
      </w:tr>
      <w:tr w:rsidR="00081EBD" w:rsidRPr="00081EBD" w:rsidTr="00081EBD">
        <w:trPr>
          <w:trHeight w:hRule="exact" w:val="311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 w:rsidP="00081EB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Врач-</w:t>
            </w:r>
            <w:r>
              <w:rPr>
                <w:sz w:val="20"/>
                <w:szCs w:val="20"/>
              </w:rPr>
              <w:t>психиатрия</w:t>
            </w:r>
          </w:p>
        </w:tc>
      </w:tr>
      <w:tr w:rsidR="00081EBD" w:rsidRPr="00081EBD" w:rsidTr="00081EBD">
        <w:trPr>
          <w:trHeight w:hRule="exact" w:val="259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081EBD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081EBD" w:rsidRPr="00081EBD" w:rsidTr="00081EBD">
        <w:trPr>
          <w:trHeight w:hRule="exact" w:val="31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Д.О</w:t>
            </w:r>
            <w:r w:rsidRPr="00081EBD">
              <w:rPr>
                <w:sz w:val="20"/>
                <w:szCs w:val="20"/>
              </w:rPr>
              <w:t>.05</w:t>
            </w:r>
          </w:p>
        </w:tc>
      </w:tr>
      <w:tr w:rsidR="00081EBD" w:rsidRPr="00081EBD" w:rsidTr="00081EBD">
        <w:trPr>
          <w:trHeight w:hRule="exact" w:val="31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2</w:t>
            </w:r>
          </w:p>
        </w:tc>
      </w:tr>
      <w:tr w:rsidR="00081EBD" w:rsidRPr="00081EBD" w:rsidTr="00081EBD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Количество зачетных единиц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</w:t>
            </w:r>
          </w:p>
        </w:tc>
      </w:tr>
      <w:tr w:rsidR="00081EBD" w:rsidRPr="00081EBD" w:rsidTr="00081EBD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зачет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36</w:t>
            </w:r>
          </w:p>
        </w:tc>
      </w:tr>
      <w:tr w:rsidR="00081EBD" w:rsidRPr="00081EBD" w:rsidTr="00081EBD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лекционные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6</w:t>
            </w:r>
          </w:p>
        </w:tc>
      </w:tr>
      <w:tr w:rsidR="00081EBD" w:rsidRPr="00081EBD" w:rsidTr="00081EBD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18</w:t>
            </w:r>
          </w:p>
        </w:tc>
      </w:tr>
      <w:tr w:rsidR="00081EBD" w:rsidRPr="00081EBD" w:rsidTr="00081EBD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1EBD" w:rsidRPr="00081EBD" w:rsidRDefault="00081EBD">
            <w:pPr>
              <w:shd w:val="clear" w:color="auto" w:fill="FFFFFF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лабораторные</w:t>
            </w:r>
          </w:p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81EBD" w:rsidRPr="00081EBD" w:rsidTr="00081EBD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СРС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12</w:t>
            </w:r>
          </w:p>
        </w:tc>
      </w:tr>
      <w:tr w:rsidR="00081EBD" w:rsidRPr="00081EBD" w:rsidTr="00081EBD">
        <w:trPr>
          <w:trHeight w:hRule="exact" w:val="29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на экзамен/зачет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EBD" w:rsidRPr="00081EBD" w:rsidRDefault="00081EBD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81EBD">
              <w:rPr>
                <w:sz w:val="20"/>
                <w:szCs w:val="20"/>
              </w:rPr>
              <w:t>зачет</w:t>
            </w:r>
          </w:p>
        </w:tc>
      </w:tr>
    </w:tbl>
    <w:p w:rsidR="00081EBD" w:rsidRPr="00081EBD" w:rsidRDefault="00081EBD" w:rsidP="00081EBD">
      <w:pPr>
        <w:shd w:val="clear" w:color="auto" w:fill="FFFFFF"/>
        <w:jc w:val="both"/>
        <w:rPr>
          <w:b/>
          <w:bCs/>
          <w:spacing w:val="-18"/>
          <w:sz w:val="20"/>
          <w:szCs w:val="20"/>
          <w:lang w:eastAsia="ar-SA"/>
        </w:rPr>
      </w:pPr>
    </w:p>
    <w:p w:rsidR="00081EBD" w:rsidRPr="00081EBD" w:rsidRDefault="00081EBD" w:rsidP="00081EBD">
      <w:pPr>
        <w:shd w:val="clear" w:color="auto" w:fill="FFFFFF"/>
        <w:jc w:val="both"/>
        <w:rPr>
          <w:sz w:val="20"/>
          <w:szCs w:val="20"/>
        </w:rPr>
      </w:pPr>
      <w:r w:rsidRPr="00081EBD">
        <w:rPr>
          <w:b/>
          <w:bCs/>
          <w:spacing w:val="-18"/>
          <w:sz w:val="20"/>
          <w:szCs w:val="20"/>
        </w:rPr>
        <w:t xml:space="preserve">1. </w:t>
      </w:r>
      <w:proofErr w:type="gramStart"/>
      <w:r w:rsidRPr="00081EBD">
        <w:rPr>
          <w:b/>
          <w:bCs/>
          <w:spacing w:val="-1"/>
          <w:sz w:val="20"/>
          <w:szCs w:val="20"/>
        </w:rPr>
        <w:t>Цели освоения дисциплины</w:t>
      </w:r>
      <w:r w:rsidRPr="00081EBD">
        <w:rPr>
          <w:sz w:val="20"/>
          <w:szCs w:val="20"/>
        </w:rPr>
        <w:t xml:space="preserve"> способность и готовность анализировать роль биологических факторов в развитии болезней, генотипические и фенотипические проявления наследственных болезней, владеть современными методами исследования генетики человека, принципами медико-генетического консультирования, объяснять характер отклонений в ходе развития, способных привести к формированию аномалий и пороков развития, сформировать представления об основах и последних достижениях медицинской генетики, ее роли в диагностике и профилактике наследственных заболеваний для</w:t>
      </w:r>
      <w:proofErr w:type="gramEnd"/>
      <w:r w:rsidRPr="00081EBD">
        <w:rPr>
          <w:sz w:val="20"/>
          <w:szCs w:val="20"/>
        </w:rPr>
        <w:t xml:space="preserve"> использования полученных знаний в профессиональной деятельности.</w:t>
      </w:r>
    </w:p>
    <w:p w:rsidR="00081EBD" w:rsidRPr="00081EBD" w:rsidRDefault="00081EBD" w:rsidP="00081EBD">
      <w:pPr>
        <w:shd w:val="clear" w:color="auto" w:fill="FFFFFF"/>
        <w:tabs>
          <w:tab w:val="left" w:pos="370"/>
        </w:tabs>
        <w:rPr>
          <w:b/>
          <w:spacing w:val="-25"/>
          <w:sz w:val="20"/>
          <w:szCs w:val="20"/>
        </w:rPr>
      </w:pPr>
      <w:r w:rsidRPr="00081EBD">
        <w:rPr>
          <w:b/>
          <w:bCs/>
          <w:spacing w:val="-14"/>
          <w:sz w:val="20"/>
          <w:szCs w:val="20"/>
        </w:rPr>
        <w:t>2 .</w:t>
      </w:r>
      <w:r w:rsidRPr="00081EBD">
        <w:rPr>
          <w:b/>
          <w:spacing w:val="-1"/>
          <w:sz w:val="20"/>
          <w:szCs w:val="20"/>
        </w:rPr>
        <w:t xml:space="preserve">В результате освоения дисциплины </w:t>
      </w:r>
      <w:proofErr w:type="gramStart"/>
      <w:r w:rsidRPr="00081EBD">
        <w:rPr>
          <w:b/>
          <w:spacing w:val="-1"/>
          <w:sz w:val="20"/>
          <w:szCs w:val="20"/>
        </w:rPr>
        <w:t>обучающийся</w:t>
      </w:r>
      <w:proofErr w:type="gramEnd"/>
      <w:r w:rsidRPr="00081EBD">
        <w:rPr>
          <w:b/>
          <w:spacing w:val="-1"/>
          <w:sz w:val="20"/>
          <w:szCs w:val="20"/>
        </w:rPr>
        <w:t xml:space="preserve"> должен:</w:t>
      </w:r>
    </w:p>
    <w:p w:rsidR="00081EBD" w:rsidRPr="00081EBD" w:rsidRDefault="00081EBD" w:rsidP="00081EBD">
      <w:pPr>
        <w:shd w:val="clear" w:color="auto" w:fill="FFFFFF"/>
        <w:tabs>
          <w:tab w:val="left" w:leader="underscore" w:pos="6530"/>
        </w:tabs>
        <w:jc w:val="both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t>Знать:</w:t>
      </w:r>
    </w:p>
    <w:p w:rsidR="00081EBD" w:rsidRPr="00081EBD" w:rsidRDefault="00081EBD" w:rsidP="00081EBD">
      <w:pPr>
        <w:tabs>
          <w:tab w:val="left" w:pos="0"/>
          <w:tab w:val="left" w:pos="750"/>
        </w:tabs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общие вопросы организации неврологической и медико-генетической помощи в стране;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анатомию, эмбриологию и топографическую анатомию центральной, периферической и вегетативной нервной системы;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основные вопросы этиологии и патогенеза наследственных неврологических заболеваний и врожденных пороков развития нервной системы;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клиническую симптоматику основных наследственных неврологических заболеваний, их профилактику, диагностику и лечение;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общие и функциональные методы исследования в медико-генетической службе;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основы фармакотерапии в генетике;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организацию и проведение диспансеризации, а также профилактики основных наследственных неврологических больных;</w:t>
      </w:r>
    </w:p>
    <w:p w:rsidR="00081EBD" w:rsidRPr="00081EBD" w:rsidRDefault="00081EBD" w:rsidP="00081EBD">
      <w:pPr>
        <w:shd w:val="clear" w:color="auto" w:fill="FFFFFF"/>
        <w:tabs>
          <w:tab w:val="left" w:leader="underscore" w:pos="6523"/>
        </w:tabs>
        <w:jc w:val="both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t>Уметь:</w:t>
      </w:r>
    </w:p>
    <w:p w:rsidR="00081EBD" w:rsidRPr="00081EBD" w:rsidRDefault="00081EBD" w:rsidP="00081EBD">
      <w:pPr>
        <w:tabs>
          <w:tab w:val="left" w:pos="0"/>
        </w:tabs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- общаться со здоровым и больным и его родственниками, соблюдая </w:t>
      </w:r>
      <w:proofErr w:type="spellStart"/>
      <w:r w:rsidRPr="00081EBD">
        <w:rPr>
          <w:sz w:val="20"/>
          <w:szCs w:val="20"/>
        </w:rPr>
        <w:t>деонтологические</w:t>
      </w:r>
      <w:proofErr w:type="spellEnd"/>
      <w:r w:rsidRPr="00081EBD">
        <w:rPr>
          <w:sz w:val="20"/>
          <w:szCs w:val="20"/>
        </w:rPr>
        <w:t xml:space="preserve"> нормы и принципы;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получить информацию о заболевании применить объективные методы обследования, выявить общие и специфические признаки наследственного неврологического заболевания;</w:t>
      </w:r>
    </w:p>
    <w:p w:rsidR="00081EBD" w:rsidRPr="00081EBD" w:rsidRDefault="00081EBD" w:rsidP="00081EBD">
      <w:pPr>
        <w:keepNext/>
        <w:autoSpaceDN w:val="0"/>
        <w:adjustRightInd w:val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составить родословную, определить тип наследования заболевания;</w:t>
      </w:r>
    </w:p>
    <w:p w:rsidR="00081EBD" w:rsidRPr="00081EBD" w:rsidRDefault="00081EBD" w:rsidP="00081EBD">
      <w:pPr>
        <w:keepNext/>
        <w:autoSpaceDN w:val="0"/>
        <w:adjustRightInd w:val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сформировать обоснованный алгоритм для правильного установления генетического диагноза, прогноза и профилактики наследственных заболеваний.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оценить тяжесть состояния больного, принять необходимые меры выведения его из этого состояния;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определить необходимость специальных методов исследования (генетических, лабораторных, рентгенологических, функциональных), интерпретировать полученные данные, определить показания к госпитализации;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провести дифференциальную диагностику основных наследственных неврологических заболеваний, обосновать клинический диагноз, схему, план и тактику ведения больного;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дать оценку течения заболевания, предусмотреть возможные осложнения и осуществить их профилактику;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lastRenderedPageBreak/>
        <w:t>- определить программу реабилитационных мероприятий;</w:t>
      </w:r>
    </w:p>
    <w:p w:rsidR="00081EBD" w:rsidRPr="00081EBD" w:rsidRDefault="00081EBD" w:rsidP="00081EBD">
      <w:pPr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оформить медицинскую документацию, предусмотренную законодательством по здравоохранению;</w:t>
      </w:r>
    </w:p>
    <w:p w:rsidR="00081EBD" w:rsidRPr="00081EBD" w:rsidRDefault="00081EBD" w:rsidP="00081EBD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t>Владеть:</w:t>
      </w:r>
    </w:p>
    <w:p w:rsidR="00081EBD" w:rsidRPr="00081EBD" w:rsidRDefault="00081EBD" w:rsidP="00081EBD">
      <w:pPr>
        <w:tabs>
          <w:tab w:val="left" w:pos="0"/>
        </w:tabs>
        <w:jc w:val="both"/>
        <w:rPr>
          <w:sz w:val="20"/>
          <w:szCs w:val="20"/>
        </w:rPr>
      </w:pPr>
      <w:r w:rsidRPr="00081EBD">
        <w:rPr>
          <w:sz w:val="20"/>
          <w:szCs w:val="20"/>
        </w:rPr>
        <w:t>Методами:</w:t>
      </w:r>
    </w:p>
    <w:p w:rsidR="00081EBD" w:rsidRPr="00081EBD" w:rsidRDefault="00081EBD" w:rsidP="00081EBD">
      <w:pPr>
        <w:tabs>
          <w:tab w:val="left" w:pos="0"/>
        </w:tabs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клинического обследования пациентов;</w:t>
      </w:r>
    </w:p>
    <w:p w:rsidR="00081EBD" w:rsidRPr="00081EBD" w:rsidRDefault="00081EBD" w:rsidP="00081EBD">
      <w:pPr>
        <w:tabs>
          <w:tab w:val="left" w:pos="0"/>
        </w:tabs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- лабораторной диагностики, </w:t>
      </w:r>
    </w:p>
    <w:p w:rsidR="00081EBD" w:rsidRPr="00081EBD" w:rsidRDefault="00081EBD" w:rsidP="00081EBD">
      <w:pPr>
        <w:tabs>
          <w:tab w:val="left" w:pos="0"/>
        </w:tabs>
        <w:jc w:val="both"/>
        <w:rPr>
          <w:sz w:val="20"/>
          <w:szCs w:val="20"/>
        </w:rPr>
      </w:pPr>
      <w:r w:rsidRPr="00081EBD">
        <w:rPr>
          <w:sz w:val="20"/>
          <w:szCs w:val="20"/>
        </w:rPr>
        <w:t>- инструментальной диагностики,</w:t>
      </w:r>
    </w:p>
    <w:p w:rsidR="00081EBD" w:rsidRPr="00081EBD" w:rsidRDefault="00081EBD" w:rsidP="00081EBD">
      <w:pPr>
        <w:pStyle w:val="a9"/>
        <w:keepNext/>
        <w:spacing w:line="240" w:lineRule="auto"/>
        <w:ind w:left="0"/>
        <w:rPr>
          <w:sz w:val="20"/>
          <w:szCs w:val="20"/>
        </w:rPr>
      </w:pPr>
      <w:r w:rsidRPr="00081EBD">
        <w:rPr>
          <w:sz w:val="20"/>
          <w:szCs w:val="20"/>
        </w:rPr>
        <w:t>- пропедевтическими навыками распознавания генетически детерминированного патологического фенотипа.</w:t>
      </w:r>
    </w:p>
    <w:p w:rsidR="00081EBD" w:rsidRPr="00081EBD" w:rsidRDefault="00081EBD" w:rsidP="00081EBD">
      <w:pPr>
        <w:pStyle w:val="a5"/>
        <w:shd w:val="clear" w:color="auto" w:fill="FFFFFF"/>
        <w:ind w:left="0"/>
        <w:rPr>
          <w:b/>
          <w:bCs/>
          <w:spacing w:val="-1"/>
          <w:sz w:val="20"/>
          <w:szCs w:val="20"/>
        </w:rPr>
      </w:pPr>
      <w:r w:rsidRPr="00081EBD">
        <w:rPr>
          <w:b/>
          <w:bCs/>
          <w:spacing w:val="-1"/>
          <w:sz w:val="20"/>
          <w:szCs w:val="20"/>
        </w:rPr>
        <w:t>3.Краткое содержание дисциплины</w:t>
      </w:r>
    </w:p>
    <w:p w:rsidR="00081EBD" w:rsidRPr="00081EBD" w:rsidRDefault="00081EBD" w:rsidP="00081EBD">
      <w:pPr>
        <w:shd w:val="clear" w:color="auto" w:fill="FFFFFF"/>
        <w:jc w:val="both"/>
        <w:rPr>
          <w:bCs/>
          <w:sz w:val="20"/>
          <w:szCs w:val="20"/>
        </w:rPr>
      </w:pPr>
      <w:proofErr w:type="gramStart"/>
      <w:r w:rsidRPr="00081EBD">
        <w:rPr>
          <w:bCs/>
          <w:iCs/>
          <w:sz w:val="20"/>
          <w:szCs w:val="20"/>
        </w:rPr>
        <w:t>В ходе изучения дисциплины используются следующие образовательные технологии: проблемная лекция, лекция – пресс-конференция, занятие - конференция, тренинг, мастер-класс, мозговой штурм, «круглый стол», деловая и ролевая учебная игра, разбор клинических случаев, использование компьютерных обучающих программ, интерактивных атласов, посещение врачебных конференций, консилиумов, учебно-исследовательская работа, подготовка и защита рефератов.</w:t>
      </w:r>
      <w:proofErr w:type="gramEnd"/>
      <w:r w:rsidRPr="00081EBD">
        <w:rPr>
          <w:bCs/>
          <w:iCs/>
          <w:sz w:val="20"/>
          <w:szCs w:val="20"/>
        </w:rPr>
        <w:t xml:space="preserve"> В рамках изучения дисциплины предусмотрены обучение на научно-практических конференциях, съездах и симпозиумах, мастер-классах экспертов и специалистов в области </w:t>
      </w:r>
      <w:r w:rsidRPr="00081EBD">
        <w:rPr>
          <w:sz w:val="20"/>
          <w:szCs w:val="20"/>
        </w:rPr>
        <w:t>медицинской генетики</w:t>
      </w:r>
      <w:r w:rsidRPr="00081EBD">
        <w:rPr>
          <w:bCs/>
          <w:iCs/>
          <w:sz w:val="20"/>
          <w:szCs w:val="20"/>
        </w:rPr>
        <w:t>.</w:t>
      </w:r>
    </w:p>
    <w:p w:rsidR="00081EBD" w:rsidRPr="00081EBD" w:rsidRDefault="00081EBD" w:rsidP="00081EBD">
      <w:pPr>
        <w:shd w:val="clear" w:color="auto" w:fill="FFFFFF"/>
        <w:jc w:val="both"/>
        <w:rPr>
          <w:bCs/>
          <w:iCs/>
          <w:sz w:val="20"/>
          <w:szCs w:val="20"/>
        </w:rPr>
      </w:pPr>
      <w:proofErr w:type="gramStart"/>
      <w:r w:rsidRPr="00081EBD">
        <w:rPr>
          <w:bCs/>
          <w:iCs/>
          <w:sz w:val="20"/>
          <w:szCs w:val="20"/>
        </w:rPr>
        <w:t>Во время самостоятельной работы ординатор осваивает теоретический материал, осуществляет подготовку к семинарским и практическим занятиям, готовит рефераты и сообщения для «круглого стола» и ролевой учебной игры; готовит разбор больных с различными наследственными заболеваниями нервной системы с обоснованием методов диагностики и терапии в соответствии с патологией, разбор которой проводится во время занятия-конференции.</w:t>
      </w:r>
      <w:proofErr w:type="gramEnd"/>
    </w:p>
    <w:p w:rsidR="00081EBD" w:rsidRPr="00081EBD" w:rsidRDefault="00081EBD" w:rsidP="00081EBD">
      <w:pPr>
        <w:shd w:val="clear" w:color="auto" w:fill="FFFFFF"/>
        <w:tabs>
          <w:tab w:val="left" w:pos="346"/>
        </w:tabs>
        <w:rPr>
          <w:b/>
          <w:bCs/>
          <w:sz w:val="20"/>
          <w:szCs w:val="20"/>
        </w:rPr>
      </w:pPr>
      <w:r w:rsidRPr="00081EBD">
        <w:rPr>
          <w:b/>
          <w:bCs/>
          <w:spacing w:val="-2"/>
          <w:sz w:val="20"/>
          <w:szCs w:val="20"/>
        </w:rPr>
        <w:t>4.Аннотация разработана на основании: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2. ООП ВПО по направлению </w:t>
      </w:r>
      <w:r>
        <w:rPr>
          <w:sz w:val="20"/>
          <w:szCs w:val="20"/>
        </w:rPr>
        <w:t>«Психиатрия</w:t>
      </w:r>
      <w:proofErr w:type="gramStart"/>
      <w:r>
        <w:rPr>
          <w:sz w:val="20"/>
          <w:szCs w:val="20"/>
        </w:rPr>
        <w:t>»</w:t>
      </w:r>
      <w:r w:rsidRPr="00081EBD">
        <w:rPr>
          <w:sz w:val="20"/>
          <w:szCs w:val="20"/>
        </w:rPr>
        <w:t>.,</w:t>
      </w:r>
      <w:r w:rsidRPr="00081EBD">
        <w:rPr>
          <w:sz w:val="20"/>
          <w:szCs w:val="20"/>
          <w:u w:val="single"/>
        </w:rPr>
        <w:t xml:space="preserve"> </w:t>
      </w:r>
      <w:proofErr w:type="gramEnd"/>
      <w:r w:rsidRPr="00081EBD">
        <w:rPr>
          <w:sz w:val="20"/>
          <w:szCs w:val="20"/>
          <w:u w:val="single"/>
        </w:rPr>
        <w:t>утвержденного  на заседании УМС СВФУ от 24.05.2012 г.,  протокол № 10</w:t>
      </w:r>
    </w:p>
    <w:p w:rsidR="00081EBD" w:rsidRPr="00081EBD" w:rsidRDefault="00081EBD" w:rsidP="00081EBD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81EBD">
        <w:rPr>
          <w:sz w:val="20"/>
          <w:szCs w:val="20"/>
        </w:rPr>
        <w:t xml:space="preserve">3. РПД </w:t>
      </w:r>
      <w:proofErr w:type="gramStart"/>
      <w:r w:rsidRPr="00081EBD">
        <w:rPr>
          <w:sz w:val="20"/>
          <w:szCs w:val="20"/>
        </w:rPr>
        <w:t>утвержденной</w:t>
      </w:r>
      <w:proofErr w:type="gramEnd"/>
      <w:r w:rsidRPr="00081EBD">
        <w:rPr>
          <w:sz w:val="20"/>
          <w:szCs w:val="20"/>
        </w:rPr>
        <w:t xml:space="preserve"> на заседании УМС   СВФУ  от «24» мая 2012 г., протокол №10.</w:t>
      </w:r>
    </w:p>
    <w:p w:rsidR="00081EBD" w:rsidRPr="00081EBD" w:rsidRDefault="00081EBD" w:rsidP="00081EBD">
      <w:pPr>
        <w:autoSpaceDN w:val="0"/>
        <w:jc w:val="center"/>
        <w:rPr>
          <w:b/>
          <w:bCs/>
          <w:sz w:val="20"/>
          <w:szCs w:val="20"/>
        </w:rPr>
      </w:pPr>
    </w:p>
    <w:p w:rsidR="00534CFC" w:rsidRPr="00081EBD" w:rsidRDefault="00534CFC" w:rsidP="00070CD2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</w:p>
    <w:p w:rsidR="009259FF" w:rsidRPr="00070CD2" w:rsidRDefault="00534CFC" w:rsidP="00070CD2">
      <w:pPr>
        <w:pStyle w:val="a5"/>
        <w:ind w:left="2136" w:firstLine="696"/>
        <w:rPr>
          <w:b/>
          <w:bCs/>
          <w:sz w:val="20"/>
          <w:szCs w:val="20"/>
        </w:rPr>
      </w:pPr>
      <w:r w:rsidRPr="00081EBD">
        <w:rPr>
          <w:b/>
          <w:bCs/>
          <w:sz w:val="20"/>
          <w:szCs w:val="20"/>
        </w:rPr>
        <w:br w:type="page"/>
      </w:r>
    </w:p>
    <w:p w:rsidR="00081EBD" w:rsidRDefault="00012075" w:rsidP="00070CD2">
      <w:pPr>
        <w:jc w:val="center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lastRenderedPageBreak/>
        <w:t xml:space="preserve">Аннотация </w:t>
      </w:r>
    </w:p>
    <w:p w:rsidR="00012075" w:rsidRPr="00070CD2" w:rsidRDefault="00012075" w:rsidP="00070CD2">
      <w:pPr>
        <w:jc w:val="center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 xml:space="preserve">к рабочей программе по </w:t>
      </w:r>
      <w:r w:rsidR="009259FF" w:rsidRPr="00070CD2">
        <w:rPr>
          <w:b/>
          <w:sz w:val="20"/>
          <w:szCs w:val="20"/>
        </w:rPr>
        <w:t xml:space="preserve">дисциплине </w:t>
      </w:r>
    </w:p>
    <w:p w:rsidR="00012075" w:rsidRPr="00070CD2" w:rsidRDefault="00BE30CB" w:rsidP="00070CD2">
      <w:pPr>
        <w:jc w:val="center"/>
        <w:rPr>
          <w:sz w:val="20"/>
          <w:szCs w:val="20"/>
        </w:rPr>
      </w:pPr>
      <w:r w:rsidRPr="00070CD2">
        <w:rPr>
          <w:b/>
          <w:sz w:val="20"/>
          <w:szCs w:val="20"/>
        </w:rPr>
        <w:t>ОД</w:t>
      </w:r>
      <w:proofErr w:type="gramStart"/>
      <w:r w:rsidRPr="00070CD2">
        <w:rPr>
          <w:b/>
          <w:sz w:val="20"/>
          <w:szCs w:val="20"/>
        </w:rPr>
        <w:t>.О</w:t>
      </w:r>
      <w:proofErr w:type="gramEnd"/>
      <w:r w:rsidRPr="00070CD2">
        <w:rPr>
          <w:b/>
          <w:sz w:val="20"/>
          <w:szCs w:val="20"/>
        </w:rPr>
        <w:t>.04 – «</w:t>
      </w:r>
      <w:r w:rsidR="00012075" w:rsidRPr="00070CD2">
        <w:rPr>
          <w:b/>
          <w:sz w:val="20"/>
          <w:szCs w:val="20"/>
        </w:rPr>
        <w:t>Психология в психиатрии</w:t>
      </w:r>
      <w:r w:rsidRPr="00070CD2">
        <w:rPr>
          <w:b/>
          <w:sz w:val="20"/>
          <w:szCs w:val="20"/>
        </w:rPr>
        <w:t>»</w:t>
      </w:r>
      <w:r w:rsidR="009259FF" w:rsidRPr="00070CD2">
        <w:rPr>
          <w:sz w:val="20"/>
          <w:szCs w:val="20"/>
        </w:rPr>
        <w:t xml:space="preserve"> </w:t>
      </w:r>
    </w:p>
    <w:p w:rsidR="00012075" w:rsidRPr="00070CD2" w:rsidRDefault="00012075" w:rsidP="00070CD2">
      <w:pPr>
        <w:pStyle w:val="2"/>
        <w:spacing w:after="0" w:line="240" w:lineRule="auto"/>
        <w:ind w:left="0" w:firstLine="442"/>
        <w:jc w:val="right"/>
        <w:rPr>
          <w:sz w:val="20"/>
          <w:szCs w:val="20"/>
        </w:rPr>
      </w:pPr>
      <w:r w:rsidRPr="00070CD2">
        <w:rPr>
          <w:sz w:val="20"/>
          <w:szCs w:val="20"/>
        </w:rPr>
        <w:t>Составитель (и):</w:t>
      </w:r>
    </w:p>
    <w:p w:rsidR="00012075" w:rsidRPr="00070CD2" w:rsidRDefault="001A26EA" w:rsidP="00070CD2">
      <w:pPr>
        <w:pStyle w:val="2"/>
        <w:spacing w:after="0" w:line="240" w:lineRule="auto"/>
        <w:ind w:left="0" w:firstLine="442"/>
        <w:jc w:val="right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Бекенева</w:t>
      </w:r>
      <w:proofErr w:type="spellEnd"/>
      <w:r>
        <w:rPr>
          <w:sz w:val="20"/>
          <w:szCs w:val="20"/>
          <w:u w:val="single"/>
        </w:rPr>
        <w:t xml:space="preserve"> Л.В., к.м.н.</w:t>
      </w:r>
    </w:p>
    <w:p w:rsidR="00012075" w:rsidRPr="00070CD2" w:rsidRDefault="00012075" w:rsidP="00070CD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319"/>
      </w:tblGrid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319" w:type="dxa"/>
          </w:tcPr>
          <w:p w:rsidR="00012075" w:rsidRPr="00070CD2" w:rsidRDefault="009259FF" w:rsidP="00070CD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«Психиатрия» </w:t>
            </w:r>
            <w:r w:rsidR="00D00E3D" w:rsidRPr="00070CD2">
              <w:rPr>
                <w:sz w:val="20"/>
                <w:szCs w:val="20"/>
              </w:rPr>
              <w:t xml:space="preserve">31.08.20. 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1A26EA" w:rsidP="00070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</w:t>
            </w:r>
            <w:r w:rsidR="00012075" w:rsidRPr="00070CD2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</w:t>
            </w:r>
            <w:r w:rsidR="00012075" w:rsidRPr="00070CD2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3319" w:type="dxa"/>
          </w:tcPr>
          <w:p w:rsidR="00012075" w:rsidRPr="00070CD2" w:rsidRDefault="00AC67D9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Ординатура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3319" w:type="dxa"/>
          </w:tcPr>
          <w:p w:rsidR="00012075" w:rsidRPr="00070CD2" w:rsidRDefault="009259FF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Врач-психиатр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3319" w:type="dxa"/>
          </w:tcPr>
          <w:p w:rsidR="00012075" w:rsidRPr="00070CD2" w:rsidRDefault="00BE30CB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ОД</w:t>
            </w:r>
            <w:proofErr w:type="gramStart"/>
            <w:r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>.04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3319" w:type="dxa"/>
          </w:tcPr>
          <w:p w:rsidR="00012075" w:rsidRPr="00070CD2" w:rsidRDefault="00BE30CB" w:rsidP="00070CD2">
            <w:pPr>
              <w:shd w:val="clear" w:color="auto" w:fill="FFFFFF"/>
              <w:ind w:left="5" w:right="389"/>
              <w:jc w:val="center"/>
              <w:rPr>
                <w:spacing w:val="-4"/>
                <w:sz w:val="20"/>
                <w:szCs w:val="20"/>
              </w:rPr>
            </w:pPr>
            <w:r w:rsidRPr="00070CD2">
              <w:rPr>
                <w:spacing w:val="-4"/>
                <w:sz w:val="20"/>
                <w:szCs w:val="20"/>
              </w:rPr>
              <w:t>О</w:t>
            </w:r>
            <w:r w:rsidR="00012075" w:rsidRPr="00070CD2">
              <w:rPr>
                <w:spacing w:val="-4"/>
                <w:sz w:val="20"/>
                <w:szCs w:val="20"/>
              </w:rPr>
              <w:t>чное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BE30CB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Год</w:t>
            </w:r>
            <w:proofErr w:type="gramStart"/>
            <w:r w:rsidRPr="00070CD2">
              <w:rPr>
                <w:sz w:val="20"/>
                <w:szCs w:val="20"/>
              </w:rPr>
              <w:t>ы</w:t>
            </w:r>
            <w:r w:rsidR="00012075" w:rsidRPr="00070CD2">
              <w:rPr>
                <w:sz w:val="20"/>
                <w:szCs w:val="20"/>
              </w:rPr>
              <w:t>(</w:t>
            </w:r>
            <w:proofErr w:type="gramEnd"/>
            <w:r w:rsidR="00012075" w:rsidRPr="00070CD2">
              <w:rPr>
                <w:sz w:val="20"/>
                <w:szCs w:val="20"/>
              </w:rPr>
              <w:t>ы) изучения</w:t>
            </w:r>
          </w:p>
        </w:tc>
        <w:tc>
          <w:tcPr>
            <w:tcW w:w="3319" w:type="dxa"/>
          </w:tcPr>
          <w:p w:rsidR="00012075" w:rsidRPr="00070CD2" w:rsidRDefault="00012075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3319" w:type="dxa"/>
          </w:tcPr>
          <w:p w:rsidR="00012075" w:rsidRPr="00070CD2" w:rsidRDefault="00012075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3319" w:type="dxa"/>
          </w:tcPr>
          <w:p w:rsidR="00012075" w:rsidRPr="00070CD2" w:rsidRDefault="00012075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зачет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3319" w:type="dxa"/>
          </w:tcPr>
          <w:p w:rsidR="00012075" w:rsidRPr="00070CD2" w:rsidRDefault="00012075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36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лекционные</w:t>
            </w:r>
          </w:p>
        </w:tc>
        <w:tc>
          <w:tcPr>
            <w:tcW w:w="3319" w:type="dxa"/>
          </w:tcPr>
          <w:p w:rsidR="00012075" w:rsidRPr="00070CD2" w:rsidRDefault="00012075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6 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3319" w:type="dxa"/>
          </w:tcPr>
          <w:p w:rsidR="00012075" w:rsidRPr="00070CD2" w:rsidRDefault="00012075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1</w:t>
            </w:r>
            <w:r w:rsidR="002C3353">
              <w:rPr>
                <w:sz w:val="20"/>
                <w:szCs w:val="20"/>
              </w:rPr>
              <w:t>8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СРС</w:t>
            </w:r>
          </w:p>
        </w:tc>
        <w:tc>
          <w:tcPr>
            <w:tcW w:w="3319" w:type="dxa"/>
          </w:tcPr>
          <w:p w:rsidR="00012075" w:rsidRPr="00070CD2" w:rsidRDefault="00012075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1</w:t>
            </w:r>
            <w:r w:rsidR="002C3353">
              <w:rPr>
                <w:sz w:val="20"/>
                <w:szCs w:val="20"/>
              </w:rPr>
              <w:t>2</w:t>
            </w:r>
          </w:p>
        </w:tc>
      </w:tr>
      <w:tr w:rsidR="00012075" w:rsidRPr="00070CD2" w:rsidTr="008F5D55">
        <w:tc>
          <w:tcPr>
            <w:tcW w:w="6048" w:type="dxa"/>
          </w:tcPr>
          <w:p w:rsidR="00012075" w:rsidRPr="00070CD2" w:rsidRDefault="00012075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 экзамен/зачет</w:t>
            </w:r>
          </w:p>
        </w:tc>
        <w:tc>
          <w:tcPr>
            <w:tcW w:w="3319" w:type="dxa"/>
          </w:tcPr>
          <w:p w:rsidR="00012075" w:rsidRPr="00070CD2" w:rsidRDefault="00012075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</w:p>
        </w:tc>
      </w:tr>
    </w:tbl>
    <w:p w:rsidR="00012075" w:rsidRPr="00070CD2" w:rsidRDefault="00012075" w:rsidP="00070CD2">
      <w:pPr>
        <w:jc w:val="both"/>
        <w:rPr>
          <w:sz w:val="20"/>
          <w:szCs w:val="20"/>
        </w:rPr>
      </w:pPr>
    </w:p>
    <w:p w:rsidR="00012075" w:rsidRPr="00070CD2" w:rsidRDefault="00012075" w:rsidP="00A07ACC">
      <w:pPr>
        <w:pStyle w:val="2"/>
        <w:spacing w:after="0" w:line="240" w:lineRule="auto"/>
        <w:ind w:left="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1. Цели освоения дисциплины</w:t>
      </w:r>
    </w:p>
    <w:p w:rsidR="00A07ACC" w:rsidRDefault="00012075" w:rsidP="00A07ACC">
      <w:pPr>
        <w:ind w:firstLine="708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     </w:t>
      </w:r>
      <w:r w:rsidR="001F61DF" w:rsidRPr="00070CD2">
        <w:rPr>
          <w:sz w:val="20"/>
          <w:szCs w:val="20"/>
        </w:rPr>
        <w:t xml:space="preserve">     </w:t>
      </w:r>
      <w:r w:rsidR="001F61DF" w:rsidRPr="00070CD2">
        <w:rPr>
          <w:color w:val="000000"/>
          <w:spacing w:val="-3"/>
          <w:sz w:val="20"/>
          <w:szCs w:val="20"/>
        </w:rPr>
        <w:t xml:space="preserve">Основной целью учебной дисциплины  </w:t>
      </w:r>
      <w:r w:rsidR="001F61DF" w:rsidRPr="00070CD2">
        <w:rPr>
          <w:b/>
          <w:sz w:val="20"/>
          <w:szCs w:val="20"/>
        </w:rPr>
        <w:t xml:space="preserve">Психология в психиатрии </w:t>
      </w:r>
      <w:r w:rsidR="001F61DF" w:rsidRPr="00070CD2">
        <w:rPr>
          <w:color w:val="000000"/>
          <w:spacing w:val="-3"/>
          <w:sz w:val="20"/>
          <w:szCs w:val="20"/>
        </w:rPr>
        <w:t xml:space="preserve">является </w:t>
      </w:r>
      <w:r w:rsidR="001F61DF" w:rsidRPr="00070CD2">
        <w:rPr>
          <w:sz w:val="20"/>
          <w:szCs w:val="20"/>
        </w:rPr>
        <w:t xml:space="preserve">формирование у врачей-ординаторов теоретических знаний о психологии здорового и больного человека, его зависимости от влияния социально-экономических, социально-политических, экологических и психологических факторов, а также образа жизни;   овладение методами индивидуальной и коллективной </w:t>
      </w:r>
      <w:proofErr w:type="spellStart"/>
      <w:r w:rsidR="001F61DF" w:rsidRPr="00070CD2">
        <w:rPr>
          <w:rStyle w:val="spelle"/>
          <w:sz w:val="20"/>
          <w:szCs w:val="20"/>
          <w:lang w:val="uk-UA"/>
        </w:rPr>
        <w:t>психогигиены</w:t>
      </w:r>
      <w:proofErr w:type="spellEnd"/>
      <w:r w:rsidR="001F61DF" w:rsidRPr="00070CD2">
        <w:rPr>
          <w:sz w:val="20"/>
          <w:szCs w:val="20"/>
        </w:rPr>
        <w:t xml:space="preserve"> и профилактики, способами психической </w:t>
      </w:r>
      <w:proofErr w:type="spellStart"/>
      <w:r w:rsidR="001F61DF" w:rsidRPr="00070CD2">
        <w:rPr>
          <w:rStyle w:val="spelle"/>
          <w:sz w:val="20"/>
          <w:szCs w:val="20"/>
        </w:rPr>
        <w:t>саморегуляции</w:t>
      </w:r>
      <w:proofErr w:type="spellEnd"/>
      <w:r w:rsidR="001F61DF" w:rsidRPr="00070CD2">
        <w:rPr>
          <w:sz w:val="20"/>
          <w:szCs w:val="20"/>
        </w:rPr>
        <w:t>. Обеспечение формирования этических и личностных каче</w:t>
      </w:r>
      <w:proofErr w:type="gramStart"/>
      <w:r w:rsidR="001F61DF" w:rsidRPr="00070CD2">
        <w:rPr>
          <w:sz w:val="20"/>
          <w:szCs w:val="20"/>
        </w:rPr>
        <w:t>ств дл</w:t>
      </w:r>
      <w:proofErr w:type="gramEnd"/>
      <w:r w:rsidR="001F61DF" w:rsidRPr="00070CD2">
        <w:rPr>
          <w:sz w:val="20"/>
          <w:szCs w:val="20"/>
        </w:rPr>
        <w:t>я решения различных медико-социальных проблем (формирование здорового образа жизни).</w:t>
      </w:r>
    </w:p>
    <w:p w:rsidR="001F61DF" w:rsidRPr="00A07ACC" w:rsidRDefault="001F61DF" w:rsidP="00466C8F">
      <w:pPr>
        <w:pStyle w:val="a5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A07ACC">
        <w:rPr>
          <w:b/>
          <w:sz w:val="20"/>
          <w:szCs w:val="20"/>
        </w:rPr>
        <w:t>Компетенции обучающегося, формируемые в результате освоения дисциплины (модуля)</w:t>
      </w:r>
    </w:p>
    <w:p w:rsidR="001F61DF" w:rsidRPr="00070CD2" w:rsidRDefault="001F61DF" w:rsidP="00070CD2">
      <w:pPr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Знать:</w:t>
      </w:r>
    </w:p>
    <w:p w:rsidR="001F61DF" w:rsidRPr="00070CD2" w:rsidRDefault="001F61DF" w:rsidP="00070CD2">
      <w:pPr>
        <w:pStyle w:val="a6"/>
        <w:widowControl w:val="0"/>
        <w:spacing w:before="0" w:beforeAutospacing="0" w:after="0" w:afterAutospacing="0"/>
        <w:ind w:left="284"/>
        <w:jc w:val="both"/>
        <w:rPr>
          <w:b/>
          <w:sz w:val="20"/>
          <w:szCs w:val="20"/>
        </w:rPr>
      </w:pPr>
      <w:r w:rsidRPr="00070CD2">
        <w:rPr>
          <w:sz w:val="20"/>
          <w:szCs w:val="20"/>
        </w:rPr>
        <w:t>основы психогигиены и психического здоровья населения, задач здравоохранения страны в области охраны психического здоровья населения и перспектив развития здравоохранения;</w:t>
      </w:r>
      <w:r w:rsidRPr="00070CD2">
        <w:rPr>
          <w:b/>
          <w:sz w:val="20"/>
          <w:szCs w:val="20"/>
        </w:rPr>
        <w:t xml:space="preserve"> </w:t>
      </w:r>
    </w:p>
    <w:p w:rsidR="001F61DF" w:rsidRPr="00070CD2" w:rsidRDefault="001F61DF" w:rsidP="00070CD2">
      <w:pPr>
        <w:pStyle w:val="a6"/>
        <w:widowControl w:val="0"/>
        <w:spacing w:before="0" w:beforeAutospacing="0" w:after="0" w:afterAutospacing="0"/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Уметь:</w:t>
      </w:r>
    </w:p>
    <w:p w:rsidR="001F61DF" w:rsidRPr="00070CD2" w:rsidRDefault="001F61DF" w:rsidP="00466C8F">
      <w:pPr>
        <w:numPr>
          <w:ilvl w:val="0"/>
          <w:numId w:val="10"/>
        </w:numPr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Оценить при расспросе и одновременном наблюдении особенности поведения, внешнего вида и высказываний больного, дающие основание предположить наличие психического заболевания; </w:t>
      </w:r>
    </w:p>
    <w:p w:rsidR="001F61DF" w:rsidRPr="00070CD2" w:rsidRDefault="001F61DF" w:rsidP="00466C8F">
      <w:pPr>
        <w:numPr>
          <w:ilvl w:val="0"/>
          <w:numId w:val="10"/>
        </w:numPr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Определить необходимость специальных методов исследования и организовать их выполнение и дать правильную интерпретацию; </w:t>
      </w:r>
    </w:p>
    <w:p w:rsidR="001F61DF" w:rsidRPr="00070CD2" w:rsidRDefault="001F61DF" w:rsidP="00466C8F">
      <w:pPr>
        <w:numPr>
          <w:ilvl w:val="0"/>
          <w:numId w:val="10"/>
        </w:numPr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Обосновать тактику медикаментозной терапии с учетом индивидуальных особенностей больного и общих закономерностей течения болезни; </w:t>
      </w:r>
    </w:p>
    <w:p w:rsidR="001F61DF" w:rsidRPr="00070CD2" w:rsidRDefault="001F61DF" w:rsidP="00466C8F">
      <w:pPr>
        <w:numPr>
          <w:ilvl w:val="0"/>
          <w:numId w:val="10"/>
        </w:numPr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Соотнести удельный вес биологических и психосоциальных методов терапевтического воздействия в зависимости от этапа заболевания; </w:t>
      </w:r>
    </w:p>
    <w:p w:rsidR="001F61DF" w:rsidRPr="00070CD2" w:rsidRDefault="001F61DF" w:rsidP="00466C8F">
      <w:pPr>
        <w:numPr>
          <w:ilvl w:val="0"/>
          <w:numId w:val="10"/>
        </w:numPr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Провести санитарно-просветительную работу; </w:t>
      </w:r>
    </w:p>
    <w:p w:rsidR="001F61DF" w:rsidRPr="00070CD2" w:rsidRDefault="001F61DF" w:rsidP="00070CD2">
      <w:pPr>
        <w:pStyle w:val="a3"/>
        <w:spacing w:after="0"/>
        <w:ind w:left="0"/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>Владеть:</w:t>
      </w:r>
      <w:r w:rsidRPr="00070CD2">
        <w:rPr>
          <w:sz w:val="20"/>
          <w:szCs w:val="20"/>
        </w:rPr>
        <w:t xml:space="preserve"> </w:t>
      </w:r>
    </w:p>
    <w:p w:rsidR="001F61DF" w:rsidRPr="00070CD2" w:rsidRDefault="001F61DF" w:rsidP="00466C8F">
      <w:pPr>
        <w:pStyle w:val="a3"/>
        <w:numPr>
          <w:ilvl w:val="0"/>
          <w:numId w:val="11"/>
        </w:numPr>
        <w:spacing w:after="0"/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Методами исследования психических больных и прежде всего клинико-психопатологические, возможности   специальных </w:t>
      </w:r>
      <w:proofErr w:type="spellStart"/>
      <w:r w:rsidRPr="00070CD2">
        <w:rPr>
          <w:sz w:val="20"/>
          <w:szCs w:val="20"/>
        </w:rPr>
        <w:t>параклинических</w:t>
      </w:r>
      <w:proofErr w:type="spellEnd"/>
      <w:r w:rsidRPr="00070CD2">
        <w:rPr>
          <w:sz w:val="20"/>
          <w:szCs w:val="20"/>
        </w:rPr>
        <w:t xml:space="preserve"> методов диагностики в психиатрии.</w:t>
      </w:r>
    </w:p>
    <w:p w:rsidR="00E26AC7" w:rsidRPr="00070CD2" w:rsidRDefault="00012075" w:rsidP="00466C8F">
      <w:pPr>
        <w:pStyle w:val="2"/>
        <w:numPr>
          <w:ilvl w:val="0"/>
          <w:numId w:val="39"/>
        </w:numPr>
        <w:spacing w:after="0" w:line="240" w:lineRule="auto"/>
        <w:ind w:left="0" w:firstLine="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Краткое содержание дисциплины</w:t>
      </w:r>
    </w:p>
    <w:p w:rsidR="00E26AC7" w:rsidRPr="00070CD2" w:rsidRDefault="00E26AC7" w:rsidP="001A26EA">
      <w:pPr>
        <w:ind w:firstLine="36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Необходимость изучения дисциплины «Психология в психиатрии» рассматривается    с учетом механизмов становления и </w:t>
      </w:r>
      <w:proofErr w:type="spellStart"/>
      <w:r w:rsidRPr="00070CD2">
        <w:rPr>
          <w:rStyle w:val="spelle"/>
          <w:sz w:val="20"/>
          <w:szCs w:val="20"/>
          <w:lang w:val="uk-UA"/>
        </w:rPr>
        <w:t>дезинтеграции</w:t>
      </w:r>
      <w:proofErr w:type="spellEnd"/>
      <w:r w:rsidRPr="00070CD2">
        <w:rPr>
          <w:sz w:val="20"/>
          <w:szCs w:val="20"/>
        </w:rPr>
        <w:t xml:space="preserve">, адаптации и </w:t>
      </w:r>
      <w:proofErr w:type="spellStart"/>
      <w:r w:rsidRPr="00070CD2">
        <w:rPr>
          <w:rStyle w:val="spelle"/>
          <w:sz w:val="20"/>
          <w:szCs w:val="20"/>
        </w:rPr>
        <w:t>дезадаптации</w:t>
      </w:r>
      <w:proofErr w:type="spellEnd"/>
      <w:r w:rsidRPr="00070CD2">
        <w:rPr>
          <w:sz w:val="20"/>
          <w:szCs w:val="20"/>
        </w:rPr>
        <w:t>, сохранения стойкости и нарушения психических функций под воздействием внешних и вн</w:t>
      </w:r>
      <w:r w:rsidR="001F61DF" w:rsidRPr="00070CD2">
        <w:rPr>
          <w:sz w:val="20"/>
          <w:szCs w:val="20"/>
        </w:rPr>
        <w:t>утренних факторов, необходимости</w:t>
      </w:r>
      <w:r w:rsidRPr="00070CD2">
        <w:rPr>
          <w:sz w:val="20"/>
          <w:szCs w:val="20"/>
        </w:rPr>
        <w:t xml:space="preserve"> соблюдения психологически</w:t>
      </w:r>
      <w:r w:rsidRPr="00070CD2">
        <w:rPr>
          <w:sz w:val="20"/>
          <w:szCs w:val="20"/>
          <w:lang w:val="uk-UA"/>
        </w:rPr>
        <w:t>х</w:t>
      </w:r>
      <w:r w:rsidRPr="00070CD2">
        <w:rPr>
          <w:sz w:val="20"/>
          <w:szCs w:val="20"/>
        </w:rPr>
        <w:t xml:space="preserve">, </w:t>
      </w:r>
      <w:proofErr w:type="spellStart"/>
      <w:r w:rsidRPr="00070CD2">
        <w:rPr>
          <w:rStyle w:val="spelle"/>
          <w:sz w:val="20"/>
          <w:szCs w:val="20"/>
          <w:lang w:val="uk-UA"/>
        </w:rPr>
        <w:t>психопрофилактических</w:t>
      </w:r>
      <w:proofErr w:type="spellEnd"/>
      <w:r w:rsidRPr="00070CD2">
        <w:rPr>
          <w:sz w:val="20"/>
          <w:szCs w:val="20"/>
          <w:lang w:val="uk-UA"/>
        </w:rPr>
        <w:t xml:space="preserve"> </w:t>
      </w:r>
      <w:r w:rsidRPr="00070CD2">
        <w:rPr>
          <w:sz w:val="20"/>
          <w:szCs w:val="20"/>
        </w:rPr>
        <w:t xml:space="preserve">и психотерапевтических закономерностей для сохранения собственного психического здоровья, а также психического здоровья больных и членов медицинского коллектива. В рамках </w:t>
      </w:r>
      <w:proofErr w:type="gramStart"/>
      <w:r w:rsidRPr="00070CD2">
        <w:rPr>
          <w:sz w:val="20"/>
          <w:szCs w:val="20"/>
        </w:rPr>
        <w:t>обучения по модулю</w:t>
      </w:r>
      <w:proofErr w:type="gramEnd"/>
      <w:r w:rsidRPr="00070CD2">
        <w:rPr>
          <w:sz w:val="20"/>
          <w:szCs w:val="20"/>
        </w:rPr>
        <w:t xml:space="preserve"> «Психология в психиатрии» врач-ординатор  готовится к следующим видам профессиональной деятельности: профилактическая, лечебная.</w:t>
      </w:r>
    </w:p>
    <w:p w:rsidR="00910890" w:rsidRPr="00070CD2" w:rsidRDefault="001F61DF" w:rsidP="00A07ACC">
      <w:pPr>
        <w:pStyle w:val="3"/>
        <w:spacing w:after="0"/>
        <w:ind w:left="720" w:hanging="72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4</w:t>
      </w:r>
      <w:r w:rsidR="00910890" w:rsidRPr="00070CD2">
        <w:rPr>
          <w:b/>
          <w:sz w:val="20"/>
          <w:szCs w:val="20"/>
        </w:rPr>
        <w:t>.</w:t>
      </w:r>
      <w:r w:rsidRPr="00070CD2">
        <w:rPr>
          <w:b/>
          <w:sz w:val="20"/>
          <w:szCs w:val="20"/>
        </w:rPr>
        <w:t xml:space="preserve"> </w:t>
      </w:r>
      <w:r w:rsidR="00910890" w:rsidRPr="00070CD2">
        <w:rPr>
          <w:b/>
          <w:sz w:val="20"/>
          <w:szCs w:val="20"/>
        </w:rPr>
        <w:t>Анн</w:t>
      </w:r>
      <w:r w:rsidR="00BE30CB" w:rsidRPr="00070CD2">
        <w:rPr>
          <w:b/>
          <w:sz w:val="20"/>
          <w:szCs w:val="20"/>
        </w:rPr>
        <w:t>отация разработана на основании.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2. ООП ВПО по направлению </w:t>
      </w:r>
      <w:r w:rsidR="00D00E3D" w:rsidRPr="00070CD2">
        <w:rPr>
          <w:sz w:val="20"/>
          <w:szCs w:val="20"/>
        </w:rPr>
        <w:t xml:space="preserve">31.08.20. </w:t>
      </w:r>
      <w:r w:rsidRPr="00070CD2">
        <w:rPr>
          <w:sz w:val="20"/>
          <w:szCs w:val="20"/>
        </w:rPr>
        <w:t xml:space="preserve"> «Психиатрия»</w:t>
      </w:r>
      <w:r w:rsidRPr="00070CD2">
        <w:rPr>
          <w:sz w:val="20"/>
          <w:szCs w:val="20"/>
          <w:u w:val="single"/>
        </w:rPr>
        <w:t>, утвержденного на заседании УМС СВФУ от 24.05.2012 г., протокол №10.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3. РПД, </w:t>
      </w:r>
      <w:proofErr w:type="gramStart"/>
      <w:r w:rsidRPr="00070CD2">
        <w:rPr>
          <w:sz w:val="20"/>
          <w:szCs w:val="20"/>
        </w:rPr>
        <w:t>утвержденной</w:t>
      </w:r>
      <w:proofErr w:type="gramEnd"/>
      <w:r w:rsidRPr="00070CD2">
        <w:rPr>
          <w:sz w:val="20"/>
          <w:szCs w:val="20"/>
        </w:rPr>
        <w:t xml:space="preserve"> на заседании </w:t>
      </w:r>
      <w:r w:rsidRPr="00070CD2">
        <w:rPr>
          <w:sz w:val="20"/>
          <w:szCs w:val="20"/>
          <w:u w:val="single"/>
        </w:rPr>
        <w:t>УМС СВФУ от 24.05.2012г, протокол №10.</w:t>
      </w:r>
    </w:p>
    <w:p w:rsidR="001162E3" w:rsidRPr="00070CD2" w:rsidRDefault="001162E3" w:rsidP="00070CD2">
      <w:pPr>
        <w:jc w:val="center"/>
        <w:rPr>
          <w:sz w:val="20"/>
          <w:szCs w:val="20"/>
        </w:rPr>
      </w:pPr>
    </w:p>
    <w:p w:rsidR="001162E3" w:rsidRDefault="001162E3" w:rsidP="00070CD2">
      <w:pPr>
        <w:jc w:val="center"/>
        <w:rPr>
          <w:sz w:val="20"/>
          <w:szCs w:val="20"/>
        </w:rPr>
      </w:pPr>
    </w:p>
    <w:p w:rsidR="00A07ACC" w:rsidRPr="00070CD2" w:rsidRDefault="00A07ACC" w:rsidP="00070CD2">
      <w:pPr>
        <w:jc w:val="center"/>
        <w:rPr>
          <w:sz w:val="20"/>
          <w:szCs w:val="20"/>
        </w:rPr>
      </w:pPr>
    </w:p>
    <w:p w:rsidR="00A07ACC" w:rsidRDefault="00EC6CEE" w:rsidP="00070CD2">
      <w:pPr>
        <w:jc w:val="center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lastRenderedPageBreak/>
        <w:t xml:space="preserve">Аннотация </w:t>
      </w:r>
    </w:p>
    <w:p w:rsidR="00EC6CEE" w:rsidRPr="00070CD2" w:rsidRDefault="00EC6CEE" w:rsidP="00070CD2">
      <w:pPr>
        <w:jc w:val="center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к рабочей программе</w:t>
      </w:r>
      <w:r w:rsidR="00BE30CB" w:rsidRPr="00070CD2">
        <w:rPr>
          <w:b/>
          <w:sz w:val="20"/>
          <w:szCs w:val="20"/>
        </w:rPr>
        <w:t xml:space="preserve"> </w:t>
      </w:r>
      <w:r w:rsidRPr="00070CD2">
        <w:rPr>
          <w:b/>
          <w:sz w:val="20"/>
          <w:szCs w:val="20"/>
        </w:rPr>
        <w:t xml:space="preserve"> </w:t>
      </w:r>
      <w:r w:rsidR="00BE30CB" w:rsidRPr="00070CD2">
        <w:rPr>
          <w:b/>
          <w:sz w:val="20"/>
          <w:szCs w:val="20"/>
        </w:rPr>
        <w:t>дисциплины</w:t>
      </w:r>
    </w:p>
    <w:p w:rsidR="00EC6CEE" w:rsidRPr="00070CD2" w:rsidRDefault="00BE30CB" w:rsidP="00070CD2">
      <w:pPr>
        <w:jc w:val="center"/>
        <w:rPr>
          <w:b/>
          <w:sz w:val="20"/>
          <w:szCs w:val="20"/>
        </w:rPr>
      </w:pPr>
      <w:r w:rsidRPr="00070CD2">
        <w:rPr>
          <w:b/>
          <w:sz w:val="20"/>
          <w:szCs w:val="20"/>
          <w:u w:val="single"/>
        </w:rPr>
        <w:t xml:space="preserve"> ОД</w:t>
      </w:r>
      <w:proofErr w:type="gramStart"/>
      <w:r w:rsidRPr="00070CD2">
        <w:rPr>
          <w:b/>
          <w:sz w:val="20"/>
          <w:szCs w:val="20"/>
          <w:u w:val="single"/>
        </w:rPr>
        <w:t>.О</w:t>
      </w:r>
      <w:proofErr w:type="gramEnd"/>
      <w:r w:rsidRPr="00070CD2">
        <w:rPr>
          <w:b/>
          <w:sz w:val="20"/>
          <w:szCs w:val="20"/>
          <w:u w:val="single"/>
        </w:rPr>
        <w:t xml:space="preserve">.04 - </w:t>
      </w:r>
      <w:r w:rsidR="00EC6CEE" w:rsidRPr="00070CD2">
        <w:rPr>
          <w:b/>
          <w:sz w:val="20"/>
          <w:szCs w:val="20"/>
          <w:u w:val="single"/>
        </w:rPr>
        <w:t>Законодательство в психиатрии</w:t>
      </w:r>
      <w:r w:rsidRPr="00070CD2">
        <w:rPr>
          <w:b/>
          <w:sz w:val="20"/>
          <w:szCs w:val="20"/>
        </w:rPr>
        <w:t xml:space="preserve"> </w:t>
      </w:r>
    </w:p>
    <w:p w:rsidR="00EC6CEE" w:rsidRPr="00070CD2" w:rsidRDefault="00EC6CEE" w:rsidP="00070CD2">
      <w:pPr>
        <w:pStyle w:val="2"/>
        <w:spacing w:after="0" w:line="240" w:lineRule="auto"/>
        <w:ind w:left="0" w:firstLine="442"/>
        <w:jc w:val="right"/>
        <w:rPr>
          <w:sz w:val="20"/>
          <w:szCs w:val="20"/>
        </w:rPr>
      </w:pPr>
      <w:r w:rsidRPr="00070CD2">
        <w:rPr>
          <w:sz w:val="20"/>
          <w:szCs w:val="20"/>
        </w:rPr>
        <w:t>Составитель (и):</w:t>
      </w:r>
    </w:p>
    <w:p w:rsidR="00EC6CEE" w:rsidRPr="00070CD2" w:rsidRDefault="00EC6CEE" w:rsidP="00070CD2">
      <w:pPr>
        <w:pStyle w:val="2"/>
        <w:spacing w:after="0" w:line="240" w:lineRule="auto"/>
        <w:ind w:left="0" w:firstLine="442"/>
        <w:jc w:val="right"/>
        <w:rPr>
          <w:sz w:val="20"/>
          <w:szCs w:val="20"/>
          <w:u w:val="single"/>
        </w:rPr>
      </w:pPr>
      <w:proofErr w:type="spellStart"/>
      <w:r w:rsidRPr="00070CD2">
        <w:rPr>
          <w:sz w:val="20"/>
          <w:szCs w:val="20"/>
          <w:u w:val="single"/>
        </w:rPr>
        <w:t>Бекенева</w:t>
      </w:r>
      <w:proofErr w:type="spellEnd"/>
      <w:r w:rsidRPr="00070CD2">
        <w:rPr>
          <w:sz w:val="20"/>
          <w:szCs w:val="20"/>
          <w:u w:val="single"/>
        </w:rPr>
        <w:t xml:space="preserve"> Л.В., к.м.н.</w:t>
      </w:r>
    </w:p>
    <w:p w:rsidR="00EC6CEE" w:rsidRPr="00070CD2" w:rsidRDefault="00EC6CEE" w:rsidP="00070CD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319"/>
      </w:tblGrid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319" w:type="dxa"/>
          </w:tcPr>
          <w:p w:rsidR="00EC6CEE" w:rsidRPr="00070CD2" w:rsidRDefault="00AC67D9" w:rsidP="00070CD2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31.08.20.  «Психиатрия» 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1A26EA" w:rsidP="001A2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 w:rsidR="00EC6CEE" w:rsidRPr="00070CD2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3319" w:type="dxa"/>
          </w:tcPr>
          <w:p w:rsidR="00EC6CEE" w:rsidRPr="00070CD2" w:rsidRDefault="00AC67D9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Ординатура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3319" w:type="dxa"/>
          </w:tcPr>
          <w:p w:rsidR="00EC6CEE" w:rsidRPr="00070CD2" w:rsidRDefault="00AC67D9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Врач-психиатр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3319" w:type="dxa"/>
          </w:tcPr>
          <w:p w:rsidR="00EC6CEE" w:rsidRPr="00070CD2" w:rsidRDefault="00AC67D9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ОД</w:t>
            </w:r>
            <w:proofErr w:type="gramStart"/>
            <w:r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>.04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3319" w:type="dxa"/>
          </w:tcPr>
          <w:p w:rsidR="00EC6CEE" w:rsidRPr="00070CD2" w:rsidRDefault="00AC67D9" w:rsidP="00070CD2">
            <w:pPr>
              <w:shd w:val="clear" w:color="auto" w:fill="FFFFFF"/>
              <w:ind w:left="5" w:right="389"/>
              <w:jc w:val="center"/>
              <w:rPr>
                <w:spacing w:val="-4"/>
                <w:sz w:val="20"/>
                <w:szCs w:val="20"/>
              </w:rPr>
            </w:pPr>
            <w:r w:rsidRPr="00070CD2">
              <w:rPr>
                <w:spacing w:val="-4"/>
                <w:sz w:val="20"/>
                <w:szCs w:val="20"/>
              </w:rPr>
              <w:t>О</w:t>
            </w:r>
            <w:r w:rsidR="00EC6CEE" w:rsidRPr="00070CD2">
              <w:rPr>
                <w:spacing w:val="-4"/>
                <w:sz w:val="20"/>
                <w:szCs w:val="20"/>
              </w:rPr>
              <w:t>чное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AC67D9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Год</w:t>
            </w:r>
            <w:proofErr w:type="gramStart"/>
            <w:r w:rsidRPr="00070CD2">
              <w:rPr>
                <w:sz w:val="20"/>
                <w:szCs w:val="20"/>
              </w:rPr>
              <w:t>ы</w:t>
            </w:r>
            <w:r w:rsidR="00EC6CEE" w:rsidRPr="00070CD2">
              <w:rPr>
                <w:sz w:val="20"/>
                <w:szCs w:val="20"/>
              </w:rPr>
              <w:t>(</w:t>
            </w:r>
            <w:proofErr w:type="gramEnd"/>
            <w:r w:rsidR="00EC6CEE" w:rsidRPr="00070CD2">
              <w:rPr>
                <w:sz w:val="20"/>
                <w:szCs w:val="20"/>
              </w:rPr>
              <w:t>ы) изучения</w:t>
            </w:r>
          </w:p>
        </w:tc>
        <w:tc>
          <w:tcPr>
            <w:tcW w:w="3319" w:type="dxa"/>
          </w:tcPr>
          <w:p w:rsidR="00EC6CEE" w:rsidRPr="00070CD2" w:rsidRDefault="00EC6CEE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3319" w:type="dxa"/>
          </w:tcPr>
          <w:p w:rsidR="00EC6CEE" w:rsidRPr="00070CD2" w:rsidRDefault="00EC6CEE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3319" w:type="dxa"/>
          </w:tcPr>
          <w:p w:rsidR="00EC6CEE" w:rsidRPr="00070CD2" w:rsidRDefault="00EC6CEE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зачет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3319" w:type="dxa"/>
          </w:tcPr>
          <w:p w:rsidR="00EC6CEE" w:rsidRPr="00070CD2" w:rsidRDefault="00EC6CEE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36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лекционные</w:t>
            </w:r>
          </w:p>
        </w:tc>
        <w:tc>
          <w:tcPr>
            <w:tcW w:w="3319" w:type="dxa"/>
          </w:tcPr>
          <w:p w:rsidR="00EC6CEE" w:rsidRPr="00070CD2" w:rsidRDefault="00EC6CEE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6 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3319" w:type="dxa"/>
          </w:tcPr>
          <w:p w:rsidR="00EC6CEE" w:rsidRPr="00070CD2" w:rsidRDefault="00EC6CEE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1</w:t>
            </w:r>
            <w:r w:rsidR="00A07ACC">
              <w:rPr>
                <w:sz w:val="20"/>
                <w:szCs w:val="20"/>
              </w:rPr>
              <w:t>8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1A26EA" w:rsidP="00070CD2">
            <w:pPr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</w:t>
            </w:r>
            <w:r w:rsidR="00EC6CEE" w:rsidRPr="00070C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</w:tcPr>
          <w:p w:rsidR="00EC6CEE" w:rsidRPr="00070CD2" w:rsidRDefault="00EC6CEE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AC67D9" w:rsidRPr="00070CD2">
              <w:rPr>
                <w:sz w:val="20"/>
                <w:szCs w:val="20"/>
              </w:rPr>
              <w:t>-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СРС</w:t>
            </w:r>
          </w:p>
        </w:tc>
        <w:tc>
          <w:tcPr>
            <w:tcW w:w="3319" w:type="dxa"/>
          </w:tcPr>
          <w:p w:rsidR="00EC6CEE" w:rsidRPr="00070CD2" w:rsidRDefault="00EC6CEE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1</w:t>
            </w:r>
            <w:r w:rsidR="00A07ACC">
              <w:rPr>
                <w:sz w:val="20"/>
                <w:szCs w:val="20"/>
              </w:rPr>
              <w:t>2</w:t>
            </w:r>
          </w:p>
        </w:tc>
      </w:tr>
      <w:tr w:rsidR="00EC6CEE" w:rsidRPr="00070CD2" w:rsidTr="008F5D55">
        <w:tc>
          <w:tcPr>
            <w:tcW w:w="6048" w:type="dxa"/>
          </w:tcPr>
          <w:p w:rsidR="00EC6CEE" w:rsidRPr="00070CD2" w:rsidRDefault="00EC6CEE" w:rsidP="00070CD2">
            <w:pPr>
              <w:ind w:left="1080"/>
              <w:jc w:val="both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 экзамен/зачет</w:t>
            </w:r>
          </w:p>
        </w:tc>
        <w:tc>
          <w:tcPr>
            <w:tcW w:w="3319" w:type="dxa"/>
          </w:tcPr>
          <w:p w:rsidR="00EC6CEE" w:rsidRPr="00070CD2" w:rsidRDefault="00EC6CEE" w:rsidP="00070CD2">
            <w:pPr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 </w:t>
            </w:r>
            <w:r w:rsidR="00AC67D9" w:rsidRPr="00070CD2">
              <w:rPr>
                <w:sz w:val="20"/>
                <w:szCs w:val="20"/>
              </w:rPr>
              <w:t>-</w:t>
            </w:r>
          </w:p>
        </w:tc>
      </w:tr>
    </w:tbl>
    <w:p w:rsidR="00EC6CEE" w:rsidRPr="00070CD2" w:rsidRDefault="00EC6CEE" w:rsidP="00070CD2">
      <w:pPr>
        <w:jc w:val="both"/>
        <w:rPr>
          <w:sz w:val="20"/>
          <w:szCs w:val="20"/>
        </w:rPr>
      </w:pPr>
    </w:p>
    <w:p w:rsidR="00EC6CEE" w:rsidRPr="00070CD2" w:rsidRDefault="00EC6CEE" w:rsidP="00A07ACC">
      <w:pPr>
        <w:pStyle w:val="2"/>
        <w:spacing w:after="0" w:line="240" w:lineRule="auto"/>
        <w:ind w:left="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1. Цели освоения дисциплины</w:t>
      </w:r>
    </w:p>
    <w:p w:rsidR="008F5D55" w:rsidRPr="00070CD2" w:rsidRDefault="00EC6CEE" w:rsidP="00A07ACC">
      <w:pPr>
        <w:ind w:firstLine="567"/>
        <w:jc w:val="both"/>
        <w:rPr>
          <w:sz w:val="20"/>
          <w:szCs w:val="20"/>
        </w:rPr>
      </w:pPr>
      <w:r w:rsidRPr="00070CD2">
        <w:rPr>
          <w:color w:val="000000"/>
          <w:spacing w:val="-3"/>
          <w:sz w:val="20"/>
          <w:szCs w:val="20"/>
        </w:rPr>
        <w:t xml:space="preserve">Основной </w:t>
      </w:r>
      <w:r w:rsidR="008F5D55" w:rsidRPr="00070CD2">
        <w:rPr>
          <w:b/>
          <w:sz w:val="20"/>
          <w:szCs w:val="20"/>
        </w:rPr>
        <w:t>целью учебной дисциплины «Законодательство в психиатрии»</w:t>
      </w:r>
      <w:r w:rsidR="008F5D55" w:rsidRPr="00070CD2">
        <w:rPr>
          <w:sz w:val="20"/>
          <w:szCs w:val="20"/>
        </w:rPr>
        <w:t xml:space="preserve">  является изучение правовых механизмов урегулирования психиатрической помощи, а также  приобретению таких знаний в целях правильного применения норм законодательства при оказании психиатрической помощи, при предоставлении лицам, страдающим психическими расстройствами, мер социальной защиты, а также для обеспечения соблюдения прав и интересов </w:t>
      </w:r>
      <w:proofErr w:type="spellStart"/>
      <w:r w:rsidR="008F5D55" w:rsidRPr="00070CD2">
        <w:rPr>
          <w:sz w:val="20"/>
          <w:szCs w:val="20"/>
        </w:rPr>
        <w:t>врачей-психиатров</w:t>
      </w:r>
      <w:proofErr w:type="gramStart"/>
      <w:r w:rsidR="008F5D55" w:rsidRPr="00070CD2">
        <w:rPr>
          <w:sz w:val="20"/>
          <w:szCs w:val="20"/>
        </w:rPr>
        <w:t>.с</w:t>
      </w:r>
      <w:proofErr w:type="gramEnd"/>
      <w:r w:rsidR="008F5D55" w:rsidRPr="00070CD2">
        <w:rPr>
          <w:sz w:val="20"/>
          <w:szCs w:val="20"/>
        </w:rPr>
        <w:t>оциальной</w:t>
      </w:r>
      <w:proofErr w:type="spellEnd"/>
      <w:r w:rsidR="008F5D55" w:rsidRPr="00070CD2">
        <w:rPr>
          <w:sz w:val="20"/>
          <w:szCs w:val="20"/>
        </w:rPr>
        <w:t xml:space="preserve"> защиты, а также для обеспечения соблюдения прав и интересов врачей-психиатров.</w:t>
      </w:r>
    </w:p>
    <w:p w:rsidR="008F5D55" w:rsidRPr="00070CD2" w:rsidRDefault="008F5D55" w:rsidP="00070CD2">
      <w:pPr>
        <w:ind w:firstLine="709"/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 xml:space="preserve">Задачи  </w:t>
      </w:r>
      <w:r w:rsidRPr="00070CD2">
        <w:rPr>
          <w:sz w:val="20"/>
          <w:szCs w:val="20"/>
        </w:rPr>
        <w:t xml:space="preserve">   по дисциплине «Законодательство в психиатрии»:</w:t>
      </w:r>
    </w:p>
    <w:p w:rsidR="008F5D55" w:rsidRPr="00070CD2" w:rsidRDefault="008F5D55" w:rsidP="00466C8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Обеспечить детальные знания   у врачей-психиатров закона о психиатрической помощи и гарантиях прав граждан при её оказании.</w:t>
      </w:r>
    </w:p>
    <w:p w:rsidR="008F5D55" w:rsidRPr="00070CD2" w:rsidRDefault="008F5D55" w:rsidP="00466C8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Совершенствовать знания основ медицинской этики и деонтологии врача-психиатра.</w:t>
      </w:r>
    </w:p>
    <w:p w:rsidR="00EC6CEE" w:rsidRPr="00070CD2" w:rsidRDefault="00EC6CEE" w:rsidP="00070CD2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2. Компетенции обучающегося, формируемые в результате освоения дисциплины (модуля)</w:t>
      </w:r>
    </w:p>
    <w:p w:rsidR="00AC67D9" w:rsidRPr="00070CD2" w:rsidRDefault="00AC67D9" w:rsidP="00070CD2">
      <w:pPr>
        <w:pStyle w:val="a3"/>
        <w:spacing w:after="0"/>
        <w:ind w:left="0"/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Знать:</w:t>
      </w:r>
    </w:p>
    <w:p w:rsidR="00AC67D9" w:rsidRPr="00070CD2" w:rsidRDefault="00AC67D9" w:rsidP="00466C8F">
      <w:pPr>
        <w:numPr>
          <w:ilvl w:val="0"/>
          <w:numId w:val="1"/>
        </w:numPr>
        <w:ind w:left="142" w:hanging="142"/>
        <w:jc w:val="both"/>
        <w:rPr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 xml:space="preserve"> Основы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AC67D9" w:rsidRPr="00070CD2" w:rsidRDefault="00AC67D9" w:rsidP="00070CD2">
      <w:pPr>
        <w:widowControl w:val="0"/>
        <w:tabs>
          <w:tab w:val="left" w:pos="540"/>
        </w:tabs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>Уметь:</w:t>
      </w:r>
      <w:r w:rsidRPr="00070CD2">
        <w:rPr>
          <w:sz w:val="20"/>
          <w:szCs w:val="20"/>
        </w:rPr>
        <w:t xml:space="preserve"> </w:t>
      </w:r>
    </w:p>
    <w:p w:rsidR="00AC67D9" w:rsidRPr="00070CD2" w:rsidRDefault="00AC67D9" w:rsidP="00070CD2">
      <w:pPr>
        <w:widowControl w:val="0"/>
        <w:tabs>
          <w:tab w:val="left" w:pos="540"/>
        </w:tabs>
        <w:jc w:val="both"/>
        <w:rPr>
          <w:i/>
          <w:sz w:val="20"/>
          <w:szCs w:val="20"/>
          <w:u w:val="single"/>
        </w:rPr>
      </w:pPr>
      <w:r w:rsidRPr="00070CD2">
        <w:rPr>
          <w:sz w:val="20"/>
          <w:szCs w:val="20"/>
        </w:rPr>
        <w:t>-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AC67D9" w:rsidRPr="00070CD2" w:rsidRDefault="00AC67D9" w:rsidP="00070CD2">
      <w:pPr>
        <w:widowControl w:val="0"/>
        <w:tabs>
          <w:tab w:val="left" w:pos="540"/>
        </w:tabs>
        <w:jc w:val="both"/>
        <w:rPr>
          <w:i/>
          <w:sz w:val="20"/>
          <w:szCs w:val="20"/>
          <w:u w:val="single"/>
        </w:rPr>
      </w:pPr>
      <w:r w:rsidRPr="00070CD2">
        <w:rPr>
          <w:b/>
          <w:sz w:val="20"/>
          <w:szCs w:val="20"/>
        </w:rPr>
        <w:t>Владеть:</w:t>
      </w:r>
    </w:p>
    <w:p w:rsidR="00EC6CEE" w:rsidRPr="00A07ACC" w:rsidRDefault="00AC67D9" w:rsidP="00466C8F">
      <w:pPr>
        <w:pStyle w:val="a5"/>
        <w:widowControl w:val="0"/>
        <w:numPr>
          <w:ilvl w:val="0"/>
          <w:numId w:val="14"/>
        </w:numPr>
        <w:tabs>
          <w:tab w:val="left" w:pos="540"/>
        </w:tabs>
        <w:ind w:left="426"/>
        <w:jc w:val="both"/>
        <w:rPr>
          <w:sz w:val="20"/>
          <w:szCs w:val="20"/>
          <w:u w:val="single"/>
        </w:rPr>
      </w:pPr>
      <w:proofErr w:type="gramStart"/>
      <w:r w:rsidRPr="00070CD2">
        <w:rPr>
          <w:sz w:val="20"/>
          <w:szCs w:val="20"/>
        </w:rPr>
        <w:t>Нормативной документацией, принятой в здравоохранении 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психиатрического профиля.</w:t>
      </w:r>
      <w:proofErr w:type="gramEnd"/>
    </w:p>
    <w:p w:rsidR="00EC6CEE" w:rsidRPr="00070CD2" w:rsidRDefault="00EC6CEE" w:rsidP="00466C8F">
      <w:pPr>
        <w:pStyle w:val="2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Краткое содержание дисциплины</w:t>
      </w:r>
    </w:p>
    <w:p w:rsidR="00817279" w:rsidRPr="00070CD2" w:rsidRDefault="00817279" w:rsidP="00070CD2">
      <w:pPr>
        <w:ind w:firstLine="72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Знание закона о психиатрической помощи и гарантий прав граждан при её оказании является необходимой для каждого врача психиатра. Психиатрическая помощь является одним из видов специализированной медицинской помощи. Общественные отношения, возникающие в процессе ее оказания, регулируются несколькими нормативными актами - источниками различных отраслей права (Основами законодательства Российской Федерации об охране здоровья граждан, Гражданским процессуальным кодексом РФ и др.). Особую роль среди них играет Закон РФ от 2 июля 1992 г. N 3185-1 "О психиатрической помощи и гарантиях прав граждан при ее оказании".  В процессе оказания гражданам психиатрической помощи возникают общественные отношения, нуждающиеся в правовом регулировании. С одной стороны, психические расстройства нарушают социальное функционирование личности, а нередко полностью лишают ее способности к принятию осознанных решений и целенаправленному поведению, в результате чего она может стать опасной. В силу этого психиатрическая помощь связана с возможным ограничением личной свободы пациента и применением различных недобровольных мер. С другой стороны, ограничение социального функционирования вследствие болезни требует определенной социальной защиты лиц, страдающих психическими расстройствами, предоставления им гарантий и льгот.</w:t>
      </w:r>
    </w:p>
    <w:p w:rsidR="00EC6CEE" w:rsidRPr="00070CD2" w:rsidRDefault="00EC6CEE" w:rsidP="00070CD2">
      <w:pPr>
        <w:widowControl w:val="0"/>
        <w:shd w:val="clear" w:color="auto" w:fill="FFFFFF"/>
        <w:tabs>
          <w:tab w:val="left" w:pos="346"/>
        </w:tabs>
        <w:suppressAutoHyphens/>
        <w:autoSpaceDE w:val="0"/>
        <w:jc w:val="both"/>
        <w:rPr>
          <w:spacing w:val="-2"/>
          <w:sz w:val="20"/>
          <w:szCs w:val="20"/>
        </w:rPr>
      </w:pPr>
    </w:p>
    <w:p w:rsidR="00910890" w:rsidRPr="00070CD2" w:rsidRDefault="00A07ACC" w:rsidP="00070CD2">
      <w:pPr>
        <w:pStyle w:val="3"/>
        <w:spacing w:after="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910890" w:rsidRPr="00070CD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910890" w:rsidRPr="00070CD2">
        <w:rPr>
          <w:b/>
          <w:sz w:val="20"/>
          <w:szCs w:val="20"/>
        </w:rPr>
        <w:t>Аннотация разработана на основании: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2. ООП ВПО по направлению </w:t>
      </w:r>
      <w:r w:rsidR="00D00E3D" w:rsidRPr="00070CD2">
        <w:rPr>
          <w:sz w:val="20"/>
          <w:szCs w:val="20"/>
        </w:rPr>
        <w:t xml:space="preserve">31.08.20. </w:t>
      </w:r>
      <w:r w:rsidRPr="00070CD2">
        <w:rPr>
          <w:sz w:val="20"/>
          <w:szCs w:val="20"/>
        </w:rPr>
        <w:t xml:space="preserve"> «Психиатрия»</w:t>
      </w:r>
      <w:proofErr w:type="gramStart"/>
      <w:r w:rsidR="00DE5C88" w:rsidRPr="00070CD2">
        <w:rPr>
          <w:sz w:val="20"/>
          <w:szCs w:val="20"/>
          <w:u w:val="single"/>
        </w:rPr>
        <w:t>.</w:t>
      </w:r>
      <w:proofErr w:type="gramEnd"/>
      <w:r w:rsidRPr="00070CD2">
        <w:rPr>
          <w:sz w:val="20"/>
          <w:szCs w:val="20"/>
          <w:u w:val="single"/>
        </w:rPr>
        <w:t xml:space="preserve"> </w:t>
      </w:r>
      <w:proofErr w:type="gramStart"/>
      <w:r w:rsidRPr="00070CD2">
        <w:rPr>
          <w:sz w:val="20"/>
          <w:szCs w:val="20"/>
          <w:u w:val="single"/>
        </w:rPr>
        <w:t>у</w:t>
      </w:r>
      <w:proofErr w:type="gramEnd"/>
      <w:r w:rsidRPr="00070CD2">
        <w:rPr>
          <w:sz w:val="20"/>
          <w:szCs w:val="20"/>
          <w:u w:val="single"/>
        </w:rPr>
        <w:t>твержденного на заседании УМС СВФУ от 24.05.2012 г., протокол №10.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3. РПД, </w:t>
      </w:r>
      <w:proofErr w:type="gramStart"/>
      <w:r w:rsidRPr="00070CD2">
        <w:rPr>
          <w:sz w:val="20"/>
          <w:szCs w:val="20"/>
        </w:rPr>
        <w:t>утвержденной</w:t>
      </w:r>
      <w:proofErr w:type="gramEnd"/>
      <w:r w:rsidRPr="00070CD2">
        <w:rPr>
          <w:sz w:val="20"/>
          <w:szCs w:val="20"/>
        </w:rPr>
        <w:t xml:space="preserve"> на заседании </w:t>
      </w:r>
      <w:r w:rsidRPr="00070CD2">
        <w:rPr>
          <w:sz w:val="20"/>
          <w:szCs w:val="20"/>
          <w:u w:val="single"/>
        </w:rPr>
        <w:t>УМС СВФУ от 24.05.2012г, протокол №10.</w:t>
      </w:r>
    </w:p>
    <w:p w:rsidR="00EC6CEE" w:rsidRPr="00070CD2" w:rsidRDefault="00EC6CEE" w:rsidP="00070CD2">
      <w:pPr>
        <w:jc w:val="both"/>
        <w:rPr>
          <w:sz w:val="20"/>
          <w:szCs w:val="20"/>
        </w:rPr>
      </w:pPr>
    </w:p>
    <w:p w:rsidR="00EC6CEE" w:rsidRPr="00070CD2" w:rsidRDefault="00EC6CEE" w:rsidP="00070CD2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sz w:val="20"/>
          <w:szCs w:val="20"/>
        </w:rPr>
      </w:pPr>
    </w:p>
    <w:p w:rsidR="000E1183" w:rsidRPr="00070CD2" w:rsidRDefault="000E1183" w:rsidP="00070CD2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sz w:val="20"/>
          <w:szCs w:val="20"/>
        </w:rPr>
      </w:pPr>
    </w:p>
    <w:p w:rsidR="000E1183" w:rsidRPr="00070CD2" w:rsidRDefault="000E1183" w:rsidP="00070CD2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sz w:val="20"/>
          <w:szCs w:val="20"/>
        </w:rPr>
      </w:pPr>
    </w:p>
    <w:p w:rsidR="000E1183" w:rsidRPr="00A07ACC" w:rsidRDefault="000E1183" w:rsidP="00070CD2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sz w:val="20"/>
          <w:szCs w:val="20"/>
        </w:rPr>
      </w:pPr>
    </w:p>
    <w:p w:rsidR="00A07ACC" w:rsidRPr="00A07ACC" w:rsidRDefault="00A07ACC" w:rsidP="00A07ACC">
      <w:pPr>
        <w:shd w:val="clear" w:color="auto" w:fill="FFFFFF"/>
        <w:jc w:val="center"/>
        <w:rPr>
          <w:b/>
          <w:bCs/>
          <w:sz w:val="20"/>
          <w:szCs w:val="20"/>
        </w:rPr>
      </w:pPr>
      <w:r w:rsidRPr="00A07ACC">
        <w:rPr>
          <w:b/>
          <w:bCs/>
          <w:sz w:val="20"/>
          <w:szCs w:val="20"/>
        </w:rPr>
        <w:t>Аннотация</w:t>
      </w:r>
    </w:p>
    <w:p w:rsidR="00A07ACC" w:rsidRPr="00A07ACC" w:rsidRDefault="00A07ACC" w:rsidP="00A07ACC">
      <w:pPr>
        <w:shd w:val="clear" w:color="auto" w:fill="FFFFFF"/>
        <w:jc w:val="center"/>
        <w:rPr>
          <w:b/>
          <w:bCs/>
          <w:sz w:val="20"/>
          <w:szCs w:val="20"/>
        </w:rPr>
      </w:pPr>
      <w:r w:rsidRPr="00A07ACC">
        <w:rPr>
          <w:b/>
          <w:bCs/>
          <w:sz w:val="20"/>
          <w:szCs w:val="20"/>
        </w:rPr>
        <w:t xml:space="preserve">к рабочей программе дисциплины </w:t>
      </w:r>
    </w:p>
    <w:p w:rsidR="00A07ACC" w:rsidRPr="00A07ACC" w:rsidRDefault="00A07ACC" w:rsidP="00A07ACC">
      <w:pPr>
        <w:shd w:val="clear" w:color="auto" w:fill="FFFFFF"/>
        <w:jc w:val="center"/>
        <w:rPr>
          <w:spacing w:val="-5"/>
          <w:sz w:val="20"/>
          <w:szCs w:val="20"/>
        </w:rPr>
      </w:pPr>
      <w:r w:rsidRPr="00A07ACC">
        <w:rPr>
          <w:b/>
          <w:sz w:val="20"/>
          <w:szCs w:val="20"/>
          <w:u w:val="single"/>
        </w:rPr>
        <w:t>ОД</w:t>
      </w:r>
      <w:proofErr w:type="gramStart"/>
      <w:r w:rsidRPr="00A07ACC">
        <w:rPr>
          <w:b/>
          <w:sz w:val="20"/>
          <w:szCs w:val="20"/>
          <w:u w:val="single"/>
        </w:rPr>
        <w:t>.О</w:t>
      </w:r>
      <w:proofErr w:type="gramEnd"/>
      <w:r w:rsidRPr="00A07ACC">
        <w:rPr>
          <w:b/>
          <w:sz w:val="20"/>
          <w:szCs w:val="20"/>
          <w:u w:val="single"/>
        </w:rPr>
        <w:t xml:space="preserve">.05 </w:t>
      </w:r>
      <w:r w:rsidRPr="00A07ACC">
        <w:rPr>
          <w:b/>
          <w:bCs/>
          <w:sz w:val="20"/>
          <w:szCs w:val="20"/>
          <w:u w:val="single"/>
        </w:rPr>
        <w:t>Медицинская генетика</w:t>
      </w:r>
    </w:p>
    <w:p w:rsidR="00A07ACC" w:rsidRPr="00A07ACC" w:rsidRDefault="00A07ACC" w:rsidP="00A07ACC">
      <w:pPr>
        <w:shd w:val="clear" w:color="auto" w:fill="FFFFFF"/>
        <w:autoSpaceDN w:val="0"/>
        <w:adjustRightInd w:val="0"/>
        <w:jc w:val="right"/>
        <w:rPr>
          <w:color w:val="000000"/>
          <w:sz w:val="20"/>
          <w:szCs w:val="20"/>
        </w:rPr>
      </w:pPr>
      <w:r w:rsidRPr="00A07ACC">
        <w:rPr>
          <w:spacing w:val="-5"/>
          <w:sz w:val="20"/>
          <w:szCs w:val="20"/>
        </w:rPr>
        <w:t xml:space="preserve">Составитель (и): </w:t>
      </w:r>
      <w:r w:rsidRPr="00A07ACC">
        <w:rPr>
          <w:color w:val="000000"/>
          <w:sz w:val="20"/>
          <w:szCs w:val="20"/>
        </w:rPr>
        <w:t xml:space="preserve">Т.Я. Николаева, д.м.н., профессор </w:t>
      </w:r>
    </w:p>
    <w:p w:rsidR="00A07ACC" w:rsidRPr="00A07ACC" w:rsidRDefault="00A07ACC" w:rsidP="00A07ACC">
      <w:pPr>
        <w:shd w:val="clear" w:color="auto" w:fill="FFFFFF"/>
        <w:autoSpaceDN w:val="0"/>
        <w:adjustRightInd w:val="0"/>
        <w:jc w:val="right"/>
        <w:rPr>
          <w:color w:val="000000"/>
          <w:sz w:val="20"/>
          <w:szCs w:val="20"/>
        </w:rPr>
      </w:pPr>
      <w:r w:rsidRPr="00A07ACC">
        <w:rPr>
          <w:color w:val="000000"/>
          <w:sz w:val="20"/>
          <w:szCs w:val="20"/>
        </w:rPr>
        <w:t>каф</w:t>
      </w:r>
      <w:proofErr w:type="gramStart"/>
      <w:r w:rsidRPr="00A07ACC">
        <w:rPr>
          <w:color w:val="000000"/>
          <w:sz w:val="20"/>
          <w:szCs w:val="20"/>
        </w:rPr>
        <w:t>.</w:t>
      </w:r>
      <w:proofErr w:type="gramEnd"/>
      <w:r w:rsidRPr="00A07ACC">
        <w:rPr>
          <w:color w:val="000000"/>
          <w:sz w:val="20"/>
          <w:szCs w:val="20"/>
        </w:rPr>
        <w:t xml:space="preserve"> </w:t>
      </w:r>
      <w:proofErr w:type="gramStart"/>
      <w:r w:rsidRPr="00A07ACC">
        <w:rPr>
          <w:color w:val="000000"/>
          <w:sz w:val="20"/>
          <w:szCs w:val="20"/>
        </w:rPr>
        <w:t>в</w:t>
      </w:r>
      <w:proofErr w:type="gramEnd"/>
      <w:r w:rsidRPr="00A07ACC">
        <w:rPr>
          <w:color w:val="000000"/>
          <w:sz w:val="20"/>
          <w:szCs w:val="20"/>
        </w:rPr>
        <w:t>нутренних болезней и ОВП ФПОВ МИ СВФУ</w:t>
      </w:r>
    </w:p>
    <w:p w:rsidR="00A07ACC" w:rsidRPr="00A07ACC" w:rsidRDefault="00A07ACC" w:rsidP="00A07ACC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</w:p>
    <w:tbl>
      <w:tblPr>
        <w:tblW w:w="0" w:type="auto"/>
        <w:tblInd w:w="-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65"/>
        <w:gridCol w:w="3192"/>
      </w:tblGrid>
      <w:tr w:rsidR="00A07ACC" w:rsidRPr="00A07ACC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466C8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Психиатрия </w:t>
            </w:r>
          </w:p>
        </w:tc>
      </w:tr>
      <w:tr w:rsidR="00A07ACC" w:rsidRPr="00A07ACC">
        <w:trPr>
          <w:trHeight w:hRule="exact" w:val="27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ординатура</w:t>
            </w:r>
          </w:p>
        </w:tc>
      </w:tr>
      <w:tr w:rsidR="00A07ACC" w:rsidRPr="00A07ACC">
        <w:trPr>
          <w:trHeight w:hRule="exact" w:val="311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466C8F" w:rsidP="00466C8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Вра-психиатри</w:t>
            </w:r>
            <w:proofErr w:type="spellEnd"/>
          </w:p>
        </w:tc>
      </w:tr>
      <w:tr w:rsidR="00A07ACC" w:rsidRPr="00A07ACC">
        <w:trPr>
          <w:trHeight w:hRule="exact" w:val="259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A07ACC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A07ACC" w:rsidRPr="00A07ACC">
        <w:trPr>
          <w:trHeight w:hRule="exact" w:val="31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  <w:lang w:val="en-US"/>
              </w:rPr>
              <w:t>O</w:t>
            </w:r>
            <w:r w:rsidR="00466C8F">
              <w:rPr>
                <w:sz w:val="20"/>
                <w:szCs w:val="20"/>
              </w:rPr>
              <w:t>Д.О.</w:t>
            </w:r>
            <w:r w:rsidRPr="00A07ACC">
              <w:rPr>
                <w:sz w:val="20"/>
                <w:szCs w:val="20"/>
              </w:rPr>
              <w:t>05</w:t>
            </w:r>
          </w:p>
        </w:tc>
      </w:tr>
      <w:tr w:rsidR="00A07ACC" w:rsidRPr="00A07ACC">
        <w:trPr>
          <w:trHeight w:hRule="exact" w:val="315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2</w:t>
            </w:r>
          </w:p>
        </w:tc>
      </w:tr>
      <w:tr w:rsidR="00A07ACC" w:rsidRPr="00A07ACC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Количество зачетных единиц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1</w:t>
            </w:r>
          </w:p>
        </w:tc>
      </w:tr>
      <w:tr w:rsidR="00A07ACC" w:rsidRPr="00A07ACC">
        <w:trPr>
          <w:trHeight w:hRule="exact" w:val="28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зачет</w:t>
            </w:r>
          </w:p>
        </w:tc>
      </w:tr>
      <w:tr w:rsidR="00A07ACC" w:rsidRPr="00A07ACC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36</w:t>
            </w:r>
          </w:p>
        </w:tc>
      </w:tr>
      <w:tr w:rsidR="00A07ACC" w:rsidRPr="00A07ACC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лекционные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6</w:t>
            </w:r>
          </w:p>
        </w:tc>
      </w:tr>
      <w:tr w:rsidR="00A07ACC" w:rsidRPr="00A07ACC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18</w:t>
            </w:r>
          </w:p>
        </w:tc>
      </w:tr>
      <w:tr w:rsidR="00A07ACC" w:rsidRPr="00A07ACC">
        <w:trPr>
          <w:trHeight w:hRule="exact" w:val="29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7ACC" w:rsidRPr="00A07ACC" w:rsidRDefault="00A07ACC">
            <w:pPr>
              <w:shd w:val="clear" w:color="auto" w:fill="FFFFFF"/>
              <w:ind w:left="109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лабораторные</w:t>
            </w:r>
          </w:p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07ACC" w:rsidRPr="00A07ACC">
        <w:trPr>
          <w:trHeight w:hRule="exact" w:val="28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СРС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12</w:t>
            </w:r>
          </w:p>
        </w:tc>
      </w:tr>
      <w:tr w:rsidR="00A07ACC" w:rsidRPr="00A07ACC">
        <w:trPr>
          <w:trHeight w:hRule="exact" w:val="298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на экзамен/зачет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зачет</w:t>
            </w:r>
          </w:p>
        </w:tc>
      </w:tr>
    </w:tbl>
    <w:p w:rsidR="00A07ACC" w:rsidRPr="00A07ACC" w:rsidRDefault="00A07ACC" w:rsidP="00A07ACC">
      <w:pPr>
        <w:shd w:val="clear" w:color="auto" w:fill="FFFFFF"/>
        <w:jc w:val="both"/>
        <w:rPr>
          <w:b/>
          <w:bCs/>
          <w:spacing w:val="-18"/>
          <w:sz w:val="20"/>
          <w:szCs w:val="20"/>
          <w:lang w:eastAsia="ar-SA"/>
        </w:rPr>
      </w:pPr>
    </w:p>
    <w:p w:rsidR="00A07ACC" w:rsidRPr="00A07ACC" w:rsidRDefault="00A07ACC" w:rsidP="00A07ACC">
      <w:pPr>
        <w:shd w:val="clear" w:color="auto" w:fill="FFFFFF"/>
        <w:jc w:val="both"/>
        <w:rPr>
          <w:sz w:val="20"/>
          <w:szCs w:val="20"/>
        </w:rPr>
      </w:pPr>
      <w:r w:rsidRPr="00A07ACC">
        <w:rPr>
          <w:b/>
          <w:bCs/>
          <w:spacing w:val="-18"/>
          <w:sz w:val="20"/>
          <w:szCs w:val="20"/>
        </w:rPr>
        <w:t xml:space="preserve">1. </w:t>
      </w:r>
      <w:proofErr w:type="gramStart"/>
      <w:r w:rsidRPr="00A07ACC">
        <w:rPr>
          <w:b/>
          <w:bCs/>
          <w:spacing w:val="-1"/>
          <w:sz w:val="20"/>
          <w:szCs w:val="20"/>
        </w:rPr>
        <w:t>Цели освоения дисциплины</w:t>
      </w:r>
      <w:r w:rsidRPr="00A07ACC">
        <w:rPr>
          <w:sz w:val="20"/>
          <w:szCs w:val="20"/>
        </w:rPr>
        <w:t xml:space="preserve"> способность и готовность анализировать роль биологических факторов в развитии болезней, генотипические и фенотипические проявления наследственных болезней, владеть современными методами исследования генетики человека, принципами медико-генетического консультирования, объяснять характер отклонений в ходе развития, способных привести к формированию аномалий и пороков развития, сформировать представления об основах и последних достижениях медицинской генетики, ее роли в диагностике и профилактике наследственных заболеваний для</w:t>
      </w:r>
      <w:proofErr w:type="gramEnd"/>
      <w:r w:rsidRPr="00A07ACC">
        <w:rPr>
          <w:sz w:val="20"/>
          <w:szCs w:val="20"/>
        </w:rPr>
        <w:t xml:space="preserve"> использования полученных знаний в профессиональной деятельности.</w:t>
      </w:r>
    </w:p>
    <w:p w:rsidR="00A07ACC" w:rsidRPr="00A07ACC" w:rsidRDefault="00A07ACC" w:rsidP="00A07ACC">
      <w:pPr>
        <w:shd w:val="clear" w:color="auto" w:fill="FFFFFF"/>
        <w:tabs>
          <w:tab w:val="left" w:pos="370"/>
        </w:tabs>
        <w:rPr>
          <w:sz w:val="20"/>
          <w:szCs w:val="20"/>
        </w:rPr>
      </w:pPr>
    </w:p>
    <w:p w:rsidR="00A07ACC" w:rsidRPr="00A07ACC" w:rsidRDefault="00A07ACC" w:rsidP="00A07ACC">
      <w:pPr>
        <w:shd w:val="clear" w:color="auto" w:fill="FFFFFF"/>
        <w:tabs>
          <w:tab w:val="left" w:pos="370"/>
        </w:tabs>
        <w:rPr>
          <w:b/>
          <w:spacing w:val="-25"/>
          <w:sz w:val="20"/>
          <w:szCs w:val="20"/>
        </w:rPr>
      </w:pPr>
      <w:r w:rsidRPr="00A07ACC">
        <w:rPr>
          <w:b/>
          <w:bCs/>
          <w:spacing w:val="-14"/>
          <w:sz w:val="20"/>
          <w:szCs w:val="20"/>
        </w:rPr>
        <w:t>2 .</w:t>
      </w:r>
      <w:r w:rsidRPr="00A07ACC">
        <w:rPr>
          <w:b/>
          <w:spacing w:val="-1"/>
          <w:sz w:val="20"/>
          <w:szCs w:val="20"/>
        </w:rPr>
        <w:t xml:space="preserve">В результате освоения дисциплины </w:t>
      </w:r>
      <w:proofErr w:type="gramStart"/>
      <w:r w:rsidRPr="00A07ACC">
        <w:rPr>
          <w:b/>
          <w:spacing w:val="-1"/>
          <w:sz w:val="20"/>
          <w:szCs w:val="20"/>
        </w:rPr>
        <w:t>обучающийся</w:t>
      </w:r>
      <w:proofErr w:type="gramEnd"/>
      <w:r w:rsidRPr="00A07ACC">
        <w:rPr>
          <w:b/>
          <w:spacing w:val="-1"/>
          <w:sz w:val="20"/>
          <w:szCs w:val="20"/>
        </w:rPr>
        <w:t xml:space="preserve"> должен:</w:t>
      </w:r>
    </w:p>
    <w:p w:rsidR="00A07ACC" w:rsidRPr="00A07ACC" w:rsidRDefault="00A07ACC" w:rsidP="00A07ACC">
      <w:pPr>
        <w:shd w:val="clear" w:color="auto" w:fill="FFFFFF"/>
        <w:tabs>
          <w:tab w:val="left" w:leader="underscore" w:pos="6530"/>
        </w:tabs>
        <w:jc w:val="both"/>
        <w:rPr>
          <w:b/>
          <w:bCs/>
          <w:sz w:val="20"/>
          <w:szCs w:val="20"/>
        </w:rPr>
      </w:pPr>
      <w:r w:rsidRPr="00A07ACC">
        <w:rPr>
          <w:b/>
          <w:bCs/>
          <w:sz w:val="20"/>
          <w:szCs w:val="20"/>
        </w:rPr>
        <w:t>Знать:</w:t>
      </w:r>
    </w:p>
    <w:p w:rsidR="00A07ACC" w:rsidRPr="00A07ACC" w:rsidRDefault="00A07ACC" w:rsidP="00A07ACC">
      <w:pPr>
        <w:tabs>
          <w:tab w:val="left" w:pos="0"/>
          <w:tab w:val="left" w:pos="750"/>
        </w:tabs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общие вопросы организации неврологической и медико-генетической помощи в стране;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анатомию, эмбриологию и топографическую анатомию центральной, периферической и вегетативной нервной системы;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основные вопросы этиологии и патогенеза наследственных неврологических заболеваний и врожденных пороков развития нервной системы;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клиническую симптоматику основных наследственных неврологических заболеваний, их профилактику, диагностику и лечение;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общие и функциональные методы исследования в медико-генетической службе;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основы фармакотерапии в генетике;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организацию и проведение диспансеризации, а также профилактики основных наследственных неврологических больных;</w:t>
      </w:r>
    </w:p>
    <w:p w:rsidR="00A07ACC" w:rsidRPr="00A07ACC" w:rsidRDefault="00A07ACC" w:rsidP="00A07ACC">
      <w:pPr>
        <w:shd w:val="clear" w:color="auto" w:fill="FFFFFF"/>
        <w:tabs>
          <w:tab w:val="left" w:leader="underscore" w:pos="6523"/>
        </w:tabs>
        <w:jc w:val="both"/>
        <w:rPr>
          <w:b/>
          <w:bCs/>
          <w:sz w:val="20"/>
          <w:szCs w:val="20"/>
        </w:rPr>
      </w:pPr>
      <w:r w:rsidRPr="00A07ACC">
        <w:rPr>
          <w:b/>
          <w:bCs/>
          <w:sz w:val="20"/>
          <w:szCs w:val="20"/>
        </w:rPr>
        <w:t>Уметь:</w:t>
      </w:r>
    </w:p>
    <w:p w:rsidR="00A07ACC" w:rsidRPr="00A07ACC" w:rsidRDefault="00A07ACC" w:rsidP="00A07ACC">
      <w:pPr>
        <w:tabs>
          <w:tab w:val="left" w:pos="0"/>
        </w:tabs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- общаться со здоровым и больным и его родственниками, соблюдая </w:t>
      </w:r>
      <w:proofErr w:type="spellStart"/>
      <w:r w:rsidRPr="00A07ACC">
        <w:rPr>
          <w:sz w:val="20"/>
          <w:szCs w:val="20"/>
        </w:rPr>
        <w:t>деонтологические</w:t>
      </w:r>
      <w:proofErr w:type="spellEnd"/>
      <w:r w:rsidRPr="00A07ACC">
        <w:rPr>
          <w:sz w:val="20"/>
          <w:szCs w:val="20"/>
        </w:rPr>
        <w:t xml:space="preserve"> нормы и принципы;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lastRenderedPageBreak/>
        <w:t>- получить информацию о заболевании применить объективные методы обследования, выявить общие и специфические признаки наследственного неврологического заболевания;</w:t>
      </w:r>
    </w:p>
    <w:p w:rsidR="00A07ACC" w:rsidRPr="00A07ACC" w:rsidRDefault="00A07ACC" w:rsidP="00A07ACC">
      <w:pPr>
        <w:keepNext/>
        <w:autoSpaceDN w:val="0"/>
        <w:adjustRightInd w:val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составить родословную, определить тип наследования заболевания;</w:t>
      </w:r>
    </w:p>
    <w:p w:rsidR="00A07ACC" w:rsidRPr="00A07ACC" w:rsidRDefault="00A07ACC" w:rsidP="00A07ACC">
      <w:pPr>
        <w:keepNext/>
        <w:autoSpaceDN w:val="0"/>
        <w:adjustRightInd w:val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сформировать обоснованный алгоритм для правильного установления генетического диагноза, прогноза и профилактики наследственных заболеваний.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оценить тяжесть состояния больного, принять необходимые меры выведения его из этого состояния;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определить необходимость специальных методов исследования (генетических, лабораторных, рентгенологических, функциональных), интерпретировать полученные данные, определить показания к госпитализации;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провести дифференциальную диагностику основных наследственных неврологических заболеваний, обосновать клинический диагноз, схему, план и тактику ведения больного;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дать оценку течения заболевания, предусмотреть возможные осложнения и осуществить их профилактику;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определить программу реабилитационных мероприятий;</w:t>
      </w:r>
    </w:p>
    <w:p w:rsidR="00A07ACC" w:rsidRPr="00A07ACC" w:rsidRDefault="00A07ACC" w:rsidP="00A07ACC">
      <w:pPr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оформить медицинскую документацию, предусмотренную законодательством по здравоохранению;</w:t>
      </w:r>
    </w:p>
    <w:p w:rsidR="00A07ACC" w:rsidRPr="00A07ACC" w:rsidRDefault="00A07ACC" w:rsidP="00A07ACC">
      <w:pPr>
        <w:tabs>
          <w:tab w:val="left" w:pos="0"/>
        </w:tabs>
        <w:jc w:val="both"/>
        <w:rPr>
          <w:b/>
          <w:bCs/>
          <w:sz w:val="20"/>
          <w:szCs w:val="20"/>
        </w:rPr>
      </w:pPr>
    </w:p>
    <w:p w:rsidR="00A07ACC" w:rsidRPr="00A07ACC" w:rsidRDefault="00A07ACC" w:rsidP="00A07ACC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A07ACC">
        <w:rPr>
          <w:b/>
          <w:bCs/>
          <w:sz w:val="20"/>
          <w:szCs w:val="20"/>
        </w:rPr>
        <w:t>Владеть:</w:t>
      </w:r>
    </w:p>
    <w:p w:rsidR="00A07ACC" w:rsidRPr="00A07ACC" w:rsidRDefault="00A07ACC" w:rsidP="00A07ACC">
      <w:pPr>
        <w:tabs>
          <w:tab w:val="left" w:pos="0"/>
        </w:tabs>
        <w:jc w:val="both"/>
        <w:rPr>
          <w:sz w:val="20"/>
          <w:szCs w:val="20"/>
        </w:rPr>
      </w:pPr>
      <w:r w:rsidRPr="00A07ACC">
        <w:rPr>
          <w:sz w:val="20"/>
          <w:szCs w:val="20"/>
        </w:rPr>
        <w:t>Методами:</w:t>
      </w:r>
    </w:p>
    <w:p w:rsidR="00A07ACC" w:rsidRPr="00A07ACC" w:rsidRDefault="00A07ACC" w:rsidP="00A07ACC">
      <w:pPr>
        <w:tabs>
          <w:tab w:val="left" w:pos="0"/>
        </w:tabs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клинического обследования пациентов;</w:t>
      </w:r>
    </w:p>
    <w:p w:rsidR="00A07ACC" w:rsidRPr="00A07ACC" w:rsidRDefault="00A07ACC" w:rsidP="00A07ACC">
      <w:pPr>
        <w:tabs>
          <w:tab w:val="left" w:pos="0"/>
        </w:tabs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- лабораторной диагностики, </w:t>
      </w:r>
    </w:p>
    <w:p w:rsidR="00A07ACC" w:rsidRPr="00A07ACC" w:rsidRDefault="00A07ACC" w:rsidP="00A07ACC">
      <w:pPr>
        <w:tabs>
          <w:tab w:val="left" w:pos="0"/>
        </w:tabs>
        <w:jc w:val="both"/>
        <w:rPr>
          <w:sz w:val="20"/>
          <w:szCs w:val="20"/>
        </w:rPr>
      </w:pPr>
      <w:r w:rsidRPr="00A07ACC">
        <w:rPr>
          <w:sz w:val="20"/>
          <w:szCs w:val="20"/>
        </w:rPr>
        <w:t>- инструментальной диагностики,</w:t>
      </w:r>
    </w:p>
    <w:p w:rsidR="00A07ACC" w:rsidRPr="00A07ACC" w:rsidRDefault="00A07ACC" w:rsidP="00A07ACC">
      <w:pPr>
        <w:pStyle w:val="a9"/>
        <w:keepNext/>
        <w:spacing w:line="240" w:lineRule="auto"/>
        <w:ind w:left="0"/>
        <w:rPr>
          <w:sz w:val="20"/>
          <w:szCs w:val="20"/>
        </w:rPr>
      </w:pPr>
      <w:r w:rsidRPr="00A07ACC">
        <w:rPr>
          <w:sz w:val="20"/>
          <w:szCs w:val="20"/>
        </w:rPr>
        <w:t>- пропедевтическими навыками распознавания генетически детерминированного патологического фенотипа.</w:t>
      </w:r>
    </w:p>
    <w:p w:rsidR="00A07ACC" w:rsidRPr="00A07ACC" w:rsidRDefault="00A07ACC" w:rsidP="00A07ACC">
      <w:pPr>
        <w:pStyle w:val="a5"/>
        <w:shd w:val="clear" w:color="auto" w:fill="FFFFFF"/>
        <w:ind w:left="0"/>
        <w:rPr>
          <w:b/>
          <w:bCs/>
          <w:spacing w:val="-1"/>
          <w:sz w:val="20"/>
          <w:szCs w:val="20"/>
        </w:rPr>
      </w:pPr>
      <w:r w:rsidRPr="00A07ACC">
        <w:rPr>
          <w:b/>
          <w:bCs/>
          <w:spacing w:val="-1"/>
          <w:sz w:val="20"/>
          <w:szCs w:val="20"/>
        </w:rPr>
        <w:t>3.Краткое содержание дисциплины</w:t>
      </w:r>
    </w:p>
    <w:p w:rsidR="00A07ACC" w:rsidRPr="00A07ACC" w:rsidRDefault="00A07ACC" w:rsidP="00A07ACC">
      <w:pPr>
        <w:shd w:val="clear" w:color="auto" w:fill="FFFFFF"/>
        <w:jc w:val="both"/>
        <w:rPr>
          <w:bCs/>
          <w:sz w:val="20"/>
          <w:szCs w:val="20"/>
        </w:rPr>
      </w:pPr>
      <w:proofErr w:type="gramStart"/>
      <w:r w:rsidRPr="00A07ACC">
        <w:rPr>
          <w:bCs/>
          <w:iCs/>
          <w:sz w:val="20"/>
          <w:szCs w:val="20"/>
        </w:rPr>
        <w:t>В ходе изучения дисциплины используются следующие образовательные технологии: проблемная лекция, лекция – пресс-конференция, занятие - конференция, тренинг, мастер-класс, мозговой штурм, «круглый стол», деловая и ролевая учебная игра, разбор клинических случаев, использование компьютерных обучающих программ, интерактивных атласов, посещение врачебных конференций, консилиумов, учебно-исследовательская работа, подготовка и защита рефератов.</w:t>
      </w:r>
      <w:proofErr w:type="gramEnd"/>
      <w:r w:rsidRPr="00A07ACC">
        <w:rPr>
          <w:bCs/>
          <w:iCs/>
          <w:sz w:val="20"/>
          <w:szCs w:val="20"/>
        </w:rPr>
        <w:t xml:space="preserve"> В рамках изучения дисциплины предусмотрены обучение на научно-практических конференциях, съездах и симпозиумах, мастер-классах экспертов и специалистов в области </w:t>
      </w:r>
      <w:r w:rsidRPr="00A07ACC">
        <w:rPr>
          <w:sz w:val="20"/>
          <w:szCs w:val="20"/>
        </w:rPr>
        <w:t>медицинской генетики</w:t>
      </w:r>
      <w:r w:rsidRPr="00A07ACC">
        <w:rPr>
          <w:bCs/>
          <w:iCs/>
          <w:sz w:val="20"/>
          <w:szCs w:val="20"/>
        </w:rPr>
        <w:t>.</w:t>
      </w:r>
    </w:p>
    <w:p w:rsidR="00A07ACC" w:rsidRPr="00A07ACC" w:rsidRDefault="00A07ACC" w:rsidP="00A07ACC">
      <w:pPr>
        <w:shd w:val="clear" w:color="auto" w:fill="FFFFFF"/>
        <w:jc w:val="both"/>
        <w:rPr>
          <w:bCs/>
          <w:iCs/>
          <w:sz w:val="20"/>
          <w:szCs w:val="20"/>
        </w:rPr>
      </w:pPr>
      <w:proofErr w:type="gramStart"/>
      <w:r w:rsidRPr="00A07ACC">
        <w:rPr>
          <w:bCs/>
          <w:iCs/>
          <w:sz w:val="20"/>
          <w:szCs w:val="20"/>
        </w:rPr>
        <w:t>Во время самостоятельной работы ординатор осваивает теоретический материал, осуществляет подготовку к семинарским и практическим занятиям, готовит рефераты и сообщения для «круглого стола» и ролевой учебной игры; готовит разбор больных с различными наследственными заболеваниями нервной системы с обоснованием методов диагностики и терапии в соответствии с патологией, разбор которой проводится во время занятия-конференции.</w:t>
      </w:r>
      <w:proofErr w:type="gramEnd"/>
    </w:p>
    <w:p w:rsidR="00A07ACC" w:rsidRPr="00A07ACC" w:rsidRDefault="00A07ACC" w:rsidP="00A07ACC">
      <w:pPr>
        <w:shd w:val="clear" w:color="auto" w:fill="FFFFFF"/>
        <w:tabs>
          <w:tab w:val="left" w:leader="underscore" w:pos="6530"/>
        </w:tabs>
        <w:jc w:val="both"/>
        <w:rPr>
          <w:b/>
          <w:bCs/>
          <w:sz w:val="20"/>
          <w:szCs w:val="20"/>
        </w:rPr>
      </w:pPr>
    </w:p>
    <w:p w:rsidR="00A07ACC" w:rsidRPr="00A07ACC" w:rsidRDefault="00A07ACC" w:rsidP="00A07ACC">
      <w:pPr>
        <w:shd w:val="clear" w:color="auto" w:fill="FFFFFF"/>
        <w:tabs>
          <w:tab w:val="left" w:pos="346"/>
        </w:tabs>
        <w:rPr>
          <w:b/>
          <w:bCs/>
          <w:sz w:val="20"/>
          <w:szCs w:val="20"/>
        </w:rPr>
      </w:pPr>
      <w:r w:rsidRPr="00A07ACC">
        <w:rPr>
          <w:b/>
          <w:bCs/>
          <w:spacing w:val="-2"/>
          <w:sz w:val="20"/>
          <w:szCs w:val="20"/>
        </w:rPr>
        <w:t>4.Аннотация разработана на основании:</w:t>
      </w:r>
    </w:p>
    <w:p w:rsidR="00A07ACC" w:rsidRPr="00A07ACC" w:rsidRDefault="00A07ACC" w:rsidP="00A07ACC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A07ACC" w:rsidRPr="00A07ACC" w:rsidRDefault="00A07ACC" w:rsidP="00A07ACC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2. ООП ВПО по направлению </w:t>
      </w:r>
      <w:r w:rsidR="00466C8F">
        <w:rPr>
          <w:sz w:val="20"/>
          <w:szCs w:val="20"/>
        </w:rPr>
        <w:t>«Психиатрия</w:t>
      </w:r>
      <w:proofErr w:type="gramStart"/>
      <w:r w:rsidR="00466C8F">
        <w:rPr>
          <w:sz w:val="20"/>
          <w:szCs w:val="20"/>
        </w:rPr>
        <w:t>»</w:t>
      </w:r>
      <w:r w:rsidRPr="00A07ACC">
        <w:rPr>
          <w:sz w:val="20"/>
          <w:szCs w:val="20"/>
        </w:rPr>
        <w:t>.,</w:t>
      </w:r>
      <w:r w:rsidRPr="00A07ACC">
        <w:rPr>
          <w:sz w:val="20"/>
          <w:szCs w:val="20"/>
          <w:u w:val="single"/>
        </w:rPr>
        <w:t xml:space="preserve"> </w:t>
      </w:r>
      <w:proofErr w:type="gramEnd"/>
      <w:r w:rsidRPr="00A07ACC">
        <w:rPr>
          <w:sz w:val="20"/>
          <w:szCs w:val="20"/>
          <w:u w:val="single"/>
        </w:rPr>
        <w:t>утвержденного  на заседании УМС СВФУ от 24.05.2012 г.,  протокол № 10</w:t>
      </w:r>
    </w:p>
    <w:p w:rsidR="00A07ACC" w:rsidRPr="00A07ACC" w:rsidRDefault="00A07ACC" w:rsidP="00A07ACC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3. РПД </w:t>
      </w:r>
      <w:proofErr w:type="gramStart"/>
      <w:r w:rsidRPr="00A07ACC">
        <w:rPr>
          <w:sz w:val="20"/>
          <w:szCs w:val="20"/>
        </w:rPr>
        <w:t>утвержденной</w:t>
      </w:r>
      <w:proofErr w:type="gramEnd"/>
      <w:r w:rsidRPr="00A07ACC">
        <w:rPr>
          <w:sz w:val="20"/>
          <w:szCs w:val="20"/>
        </w:rPr>
        <w:t xml:space="preserve"> на заседании УМС   СВФУ  от «24» мая 2012 г., протокол №10.</w:t>
      </w:r>
    </w:p>
    <w:p w:rsidR="00A07ACC" w:rsidRPr="00A07ACC" w:rsidRDefault="00A07ACC" w:rsidP="00A07ACC">
      <w:pPr>
        <w:autoSpaceDN w:val="0"/>
        <w:jc w:val="center"/>
        <w:rPr>
          <w:b/>
          <w:bCs/>
          <w:sz w:val="20"/>
          <w:szCs w:val="20"/>
        </w:rPr>
      </w:pPr>
    </w:p>
    <w:p w:rsidR="00A07ACC" w:rsidRPr="00A07ACC" w:rsidRDefault="00A07ACC" w:rsidP="00A07ACC">
      <w:pPr>
        <w:autoSpaceDN w:val="0"/>
        <w:jc w:val="center"/>
        <w:rPr>
          <w:b/>
          <w:bCs/>
          <w:sz w:val="20"/>
          <w:szCs w:val="20"/>
        </w:rPr>
      </w:pPr>
    </w:p>
    <w:p w:rsidR="00A07ACC" w:rsidRPr="00A07ACC" w:rsidRDefault="00A07ACC" w:rsidP="00A07AC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A07ACC">
        <w:rPr>
          <w:b/>
          <w:bCs/>
          <w:sz w:val="20"/>
          <w:szCs w:val="20"/>
        </w:rPr>
        <w:t xml:space="preserve">Аннотация </w:t>
      </w:r>
    </w:p>
    <w:p w:rsidR="00A07ACC" w:rsidRPr="00A07ACC" w:rsidRDefault="00A07ACC" w:rsidP="00A07AC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A07ACC">
        <w:rPr>
          <w:b/>
          <w:bCs/>
          <w:sz w:val="20"/>
          <w:szCs w:val="20"/>
        </w:rPr>
        <w:t xml:space="preserve">к рабочей программе дисциплины </w:t>
      </w:r>
    </w:p>
    <w:p w:rsidR="00A07ACC" w:rsidRPr="00A07ACC" w:rsidRDefault="00A07ACC" w:rsidP="00A07AC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A07ACC">
        <w:rPr>
          <w:b/>
          <w:sz w:val="20"/>
          <w:szCs w:val="20"/>
          <w:u w:val="single"/>
        </w:rPr>
        <w:t>Медицинская реабилитация</w:t>
      </w:r>
    </w:p>
    <w:p w:rsidR="00A07ACC" w:rsidRPr="00A07ACC" w:rsidRDefault="00A07ACC" w:rsidP="00A07ACC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  <w:r w:rsidRPr="00A07ACC">
        <w:rPr>
          <w:spacing w:val="-5"/>
          <w:sz w:val="20"/>
          <w:szCs w:val="20"/>
        </w:rPr>
        <w:t>Составитель (и):</w:t>
      </w:r>
    </w:p>
    <w:p w:rsidR="00A07ACC" w:rsidRPr="00A07ACC" w:rsidRDefault="00A07ACC" w:rsidP="00A07ACC">
      <w:pPr>
        <w:shd w:val="clear" w:color="auto" w:fill="FFFFFF"/>
        <w:jc w:val="right"/>
        <w:rPr>
          <w:spacing w:val="-5"/>
          <w:sz w:val="20"/>
          <w:szCs w:val="20"/>
        </w:rPr>
      </w:pPr>
      <w:proofErr w:type="spellStart"/>
      <w:r w:rsidRPr="00A07ACC">
        <w:rPr>
          <w:spacing w:val="-5"/>
          <w:sz w:val="20"/>
          <w:szCs w:val="20"/>
        </w:rPr>
        <w:t>Саввина</w:t>
      </w:r>
      <w:proofErr w:type="spellEnd"/>
      <w:r w:rsidRPr="00A07ACC">
        <w:rPr>
          <w:spacing w:val="-5"/>
          <w:sz w:val="20"/>
          <w:szCs w:val="20"/>
        </w:rPr>
        <w:t xml:space="preserve"> Н.В., зав. каф. </w:t>
      </w:r>
      <w:proofErr w:type="spellStart"/>
      <w:r w:rsidRPr="00A07ACC">
        <w:rPr>
          <w:spacing w:val="-5"/>
          <w:sz w:val="20"/>
          <w:szCs w:val="20"/>
        </w:rPr>
        <w:t>ОЗиЗ</w:t>
      </w:r>
      <w:proofErr w:type="spellEnd"/>
      <w:r w:rsidRPr="00A07ACC">
        <w:rPr>
          <w:spacing w:val="-5"/>
          <w:sz w:val="20"/>
          <w:szCs w:val="20"/>
        </w:rPr>
        <w:t>, общей гигиены и биоэтики</w:t>
      </w:r>
    </w:p>
    <w:p w:rsidR="00A07ACC" w:rsidRPr="00A07ACC" w:rsidRDefault="00A07ACC" w:rsidP="00A07ACC">
      <w:pPr>
        <w:shd w:val="clear" w:color="auto" w:fill="FFFFFF"/>
        <w:tabs>
          <w:tab w:val="left" w:pos="8168"/>
          <w:tab w:val="right" w:pos="9355"/>
        </w:tabs>
        <w:rPr>
          <w:sz w:val="20"/>
          <w:szCs w:val="20"/>
        </w:rPr>
      </w:pPr>
      <w:r w:rsidRPr="00A07ACC">
        <w:rPr>
          <w:sz w:val="20"/>
          <w:szCs w:val="20"/>
        </w:rP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A07ACC" w:rsidRPr="00A07AC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ACC" w:rsidRPr="00A07ACC" w:rsidRDefault="00A07ACC">
            <w:pPr>
              <w:pStyle w:val="3"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A07ACC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A07ACC" w:rsidRPr="00A07ACC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A07ACC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A07ACC">
              <w:rPr>
                <w:sz w:val="20"/>
                <w:szCs w:val="20"/>
              </w:rPr>
              <w:t>ОРДИНАТУРА</w:t>
            </w:r>
          </w:p>
        </w:tc>
      </w:tr>
      <w:tr w:rsidR="00A07ACC" w:rsidRPr="00A07ACC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A07ACC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A07ACC" w:rsidRPr="00A07ACC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A07ACC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A07ACC" w:rsidRPr="00A07ACC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 w:rsidP="00466C8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07ACC">
              <w:rPr>
                <w:sz w:val="20"/>
                <w:szCs w:val="20"/>
              </w:rPr>
              <w:t>ОД</w:t>
            </w:r>
            <w:proofErr w:type="gramStart"/>
            <w:r w:rsidRPr="00A07ACC">
              <w:rPr>
                <w:sz w:val="20"/>
                <w:szCs w:val="20"/>
              </w:rPr>
              <w:t>.О</w:t>
            </w:r>
            <w:proofErr w:type="gramEnd"/>
            <w:r w:rsidRPr="00A07ACC">
              <w:rPr>
                <w:sz w:val="20"/>
                <w:szCs w:val="20"/>
              </w:rPr>
              <w:t>.05.</w:t>
            </w:r>
          </w:p>
        </w:tc>
      </w:tr>
      <w:tr w:rsidR="00A07ACC" w:rsidRPr="00A07AC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2</w:t>
            </w:r>
          </w:p>
        </w:tc>
      </w:tr>
      <w:tr w:rsidR="00A07ACC" w:rsidRPr="00A07AC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1</w:t>
            </w:r>
          </w:p>
        </w:tc>
      </w:tr>
      <w:tr w:rsidR="00A07ACC" w:rsidRPr="00A07AC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Зачет</w:t>
            </w:r>
          </w:p>
        </w:tc>
      </w:tr>
      <w:tr w:rsidR="00A07ACC" w:rsidRPr="00A07AC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36</w:t>
            </w:r>
          </w:p>
        </w:tc>
      </w:tr>
      <w:tr w:rsidR="00A07ACC" w:rsidRPr="00A07AC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6</w:t>
            </w:r>
          </w:p>
        </w:tc>
      </w:tr>
      <w:tr w:rsidR="00A07ACC" w:rsidRPr="00A07AC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lastRenderedPageBreak/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18</w:t>
            </w:r>
          </w:p>
        </w:tc>
      </w:tr>
      <w:tr w:rsidR="00A07ACC" w:rsidRPr="00A07AC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-</w:t>
            </w:r>
          </w:p>
        </w:tc>
      </w:tr>
      <w:tr w:rsidR="00A07ACC" w:rsidRPr="00A07AC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12</w:t>
            </w:r>
          </w:p>
        </w:tc>
      </w:tr>
      <w:tr w:rsidR="00A07ACC" w:rsidRPr="00A07ACC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ACC" w:rsidRPr="00A07ACC" w:rsidRDefault="00A07AC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A07ACC">
              <w:rPr>
                <w:sz w:val="20"/>
                <w:szCs w:val="20"/>
              </w:rPr>
              <w:t>-</w:t>
            </w:r>
          </w:p>
        </w:tc>
      </w:tr>
    </w:tbl>
    <w:p w:rsidR="00A07ACC" w:rsidRPr="00A07ACC" w:rsidRDefault="00A07ACC" w:rsidP="00A07ACC">
      <w:pPr>
        <w:jc w:val="both"/>
        <w:rPr>
          <w:b/>
          <w:sz w:val="20"/>
          <w:szCs w:val="20"/>
          <w:lang w:eastAsia="ar-SA"/>
        </w:rPr>
      </w:pPr>
    </w:p>
    <w:p w:rsidR="00A07ACC" w:rsidRPr="00A07ACC" w:rsidRDefault="00A07ACC" w:rsidP="00466C8F">
      <w:pPr>
        <w:pStyle w:val="a5"/>
        <w:widowControl w:val="0"/>
        <w:numPr>
          <w:ilvl w:val="2"/>
          <w:numId w:val="21"/>
        </w:numPr>
        <w:tabs>
          <w:tab w:val="num" w:pos="0"/>
          <w:tab w:val="num" w:pos="851"/>
        </w:tabs>
        <w:suppressAutoHyphens/>
        <w:autoSpaceDE w:val="0"/>
        <w:ind w:left="0" w:firstLine="567"/>
        <w:jc w:val="both"/>
        <w:rPr>
          <w:b/>
          <w:sz w:val="20"/>
          <w:szCs w:val="20"/>
        </w:rPr>
      </w:pPr>
      <w:r w:rsidRPr="00A07ACC">
        <w:rPr>
          <w:b/>
          <w:sz w:val="20"/>
          <w:szCs w:val="20"/>
        </w:rPr>
        <w:t xml:space="preserve">Целью освоения дисциплины (модуля) «Медицинская реабилитация» </w:t>
      </w:r>
      <w:r w:rsidRPr="00A07ACC">
        <w:rPr>
          <w:sz w:val="20"/>
          <w:szCs w:val="20"/>
        </w:rPr>
        <w:t xml:space="preserve">является совершенствование теоретических знаний по восстановительной медицине и формирование практических умений и навыков по разработке индивидуальных программ оздоровления и реабилитации пациентов с различными заболеваниями. </w:t>
      </w:r>
    </w:p>
    <w:p w:rsidR="00A07ACC" w:rsidRPr="00A07ACC" w:rsidRDefault="00A07ACC" w:rsidP="00466C8F">
      <w:pPr>
        <w:pStyle w:val="a5"/>
        <w:widowControl w:val="0"/>
        <w:numPr>
          <w:ilvl w:val="2"/>
          <w:numId w:val="21"/>
        </w:numPr>
        <w:tabs>
          <w:tab w:val="num" w:pos="0"/>
          <w:tab w:val="left" w:pos="851"/>
          <w:tab w:val="num" w:pos="1418"/>
        </w:tabs>
        <w:suppressAutoHyphens/>
        <w:autoSpaceDE w:val="0"/>
        <w:ind w:left="0" w:firstLine="567"/>
        <w:jc w:val="both"/>
        <w:rPr>
          <w:b/>
          <w:sz w:val="20"/>
          <w:szCs w:val="20"/>
        </w:rPr>
      </w:pPr>
      <w:r w:rsidRPr="00A07ACC">
        <w:rPr>
          <w:b/>
          <w:sz w:val="20"/>
          <w:szCs w:val="20"/>
        </w:rPr>
        <w:t xml:space="preserve">В результате освоения дисциплины </w:t>
      </w:r>
      <w:proofErr w:type="gramStart"/>
      <w:r w:rsidRPr="00A07ACC">
        <w:rPr>
          <w:b/>
          <w:sz w:val="20"/>
          <w:szCs w:val="20"/>
        </w:rPr>
        <w:t>обучающийся</w:t>
      </w:r>
      <w:proofErr w:type="gramEnd"/>
      <w:r w:rsidRPr="00A07ACC">
        <w:rPr>
          <w:b/>
          <w:sz w:val="20"/>
          <w:szCs w:val="20"/>
        </w:rPr>
        <w:t xml:space="preserve"> должен:</w:t>
      </w:r>
    </w:p>
    <w:p w:rsidR="00A07ACC" w:rsidRPr="00A07ACC" w:rsidRDefault="00A07ACC" w:rsidP="00A07ACC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A07ACC">
        <w:rPr>
          <w:b/>
          <w:sz w:val="20"/>
          <w:szCs w:val="20"/>
        </w:rPr>
        <w:t>Знать:</w:t>
      </w:r>
    </w:p>
    <w:p w:rsidR="00A07ACC" w:rsidRPr="00A07ACC" w:rsidRDefault="00A07ACC" w:rsidP="00466C8F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 w:rsidRPr="00A07ACC">
        <w:rPr>
          <w:sz w:val="20"/>
          <w:szCs w:val="20"/>
        </w:rPr>
        <w:t>понятие и основные направления восстановительной медицины;</w:t>
      </w:r>
    </w:p>
    <w:p w:rsidR="00A07ACC" w:rsidRPr="00A07ACC" w:rsidRDefault="00A07ACC" w:rsidP="00466C8F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 w:rsidRPr="00A07ACC">
        <w:rPr>
          <w:sz w:val="20"/>
          <w:szCs w:val="20"/>
        </w:rPr>
        <w:t>понятие болезни и здоровья, критерии оценки состояния и факторы риска, влияющие на состояние здоровья;</w:t>
      </w:r>
    </w:p>
    <w:p w:rsidR="00A07ACC" w:rsidRPr="00A07ACC" w:rsidRDefault="00A07ACC" w:rsidP="00466C8F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 w:rsidRPr="00A07ACC">
        <w:rPr>
          <w:sz w:val="20"/>
          <w:szCs w:val="20"/>
        </w:rPr>
        <w:t>новые технологии восстановительной медицины при различных заболеваниях;</w:t>
      </w:r>
    </w:p>
    <w:p w:rsidR="00A07ACC" w:rsidRPr="00A07ACC" w:rsidRDefault="00A07ACC" w:rsidP="00A07ACC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A07ACC">
        <w:rPr>
          <w:b/>
          <w:sz w:val="20"/>
          <w:szCs w:val="20"/>
        </w:rPr>
        <w:t>Уметь:</w:t>
      </w:r>
    </w:p>
    <w:p w:rsidR="00A07ACC" w:rsidRPr="00A07ACC" w:rsidRDefault="00A07ACC" w:rsidP="00466C8F">
      <w:pPr>
        <w:pStyle w:val="a5"/>
        <w:widowControl w:val="0"/>
        <w:numPr>
          <w:ilvl w:val="0"/>
          <w:numId w:val="41"/>
        </w:numPr>
        <w:tabs>
          <w:tab w:val="left" w:pos="284"/>
          <w:tab w:val="left" w:pos="426"/>
        </w:tabs>
        <w:suppressAutoHyphens/>
        <w:autoSpaceDE w:val="0"/>
        <w:ind w:left="0" w:firstLine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>оценить состояния здоровья и установить диагноз на основании результатов объективного обследования, лабораторных и инструментальных исследований;</w:t>
      </w:r>
    </w:p>
    <w:p w:rsidR="00A07ACC" w:rsidRPr="00A07ACC" w:rsidRDefault="00A07ACC" w:rsidP="00466C8F">
      <w:pPr>
        <w:pStyle w:val="a5"/>
        <w:widowControl w:val="0"/>
        <w:numPr>
          <w:ilvl w:val="0"/>
          <w:numId w:val="41"/>
        </w:numPr>
        <w:tabs>
          <w:tab w:val="left" w:pos="284"/>
          <w:tab w:val="left" w:pos="426"/>
        </w:tabs>
        <w:suppressAutoHyphens/>
        <w:autoSpaceDE w:val="0"/>
        <w:ind w:left="0" w:firstLine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составить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участвовать в профилактических </w:t>
      </w:r>
      <w:proofErr w:type="spellStart"/>
      <w:r w:rsidRPr="00A07ACC">
        <w:rPr>
          <w:sz w:val="20"/>
          <w:szCs w:val="20"/>
        </w:rPr>
        <w:t>скрининговых</w:t>
      </w:r>
      <w:proofErr w:type="spellEnd"/>
      <w:r w:rsidRPr="00A07ACC">
        <w:rPr>
          <w:sz w:val="20"/>
          <w:szCs w:val="20"/>
        </w:rPr>
        <w:t xml:space="preserve"> обследованиях населения и организованных контингентов, в том числе, работающих в экстремальных экологических и социально-психологических условиях; </w:t>
      </w:r>
    </w:p>
    <w:p w:rsidR="00A07ACC" w:rsidRPr="00A07ACC" w:rsidRDefault="00A07ACC" w:rsidP="00466C8F">
      <w:pPr>
        <w:pStyle w:val="a5"/>
        <w:widowControl w:val="0"/>
        <w:numPr>
          <w:ilvl w:val="0"/>
          <w:numId w:val="41"/>
        </w:numPr>
        <w:tabs>
          <w:tab w:val="left" w:pos="284"/>
          <w:tab w:val="left" w:pos="426"/>
        </w:tabs>
        <w:suppressAutoHyphens/>
        <w:autoSpaceDE w:val="0"/>
        <w:ind w:left="0" w:firstLine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разработать индивидуальную программу оздоровления и реабилитации, предусматривающую комплексное применение преимущественно </w:t>
      </w:r>
      <w:proofErr w:type="spellStart"/>
      <w:r w:rsidRPr="00A07ACC">
        <w:rPr>
          <w:sz w:val="20"/>
          <w:szCs w:val="20"/>
        </w:rPr>
        <w:t>немедикаментозных</w:t>
      </w:r>
      <w:proofErr w:type="spellEnd"/>
      <w:r w:rsidRPr="00A07ACC">
        <w:rPr>
          <w:sz w:val="20"/>
          <w:szCs w:val="20"/>
        </w:rPr>
        <w:t xml:space="preserve"> методов, направленных на повышение функциональных резервов здоровья, восстановление его оптимальной работоспособности, а при наличии выявленных заболеваний - на скорейшее выздоровление, предупреждение рецидивов заболевания и восстановление трудоспособности пациентов; </w:t>
      </w:r>
    </w:p>
    <w:p w:rsidR="00A07ACC" w:rsidRPr="00A07ACC" w:rsidRDefault="00A07ACC" w:rsidP="00466C8F">
      <w:pPr>
        <w:pStyle w:val="a5"/>
        <w:widowControl w:val="0"/>
        <w:numPr>
          <w:ilvl w:val="0"/>
          <w:numId w:val="41"/>
        </w:numPr>
        <w:tabs>
          <w:tab w:val="left" w:pos="284"/>
          <w:tab w:val="left" w:pos="426"/>
        </w:tabs>
        <w:suppressAutoHyphens/>
        <w:autoSpaceDE w:val="0"/>
        <w:ind w:left="0" w:firstLine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>осуществлять консультативную работу по назначению оздоровительн</w:t>
      </w:r>
      <w:proofErr w:type="gramStart"/>
      <w:r w:rsidRPr="00A07ACC">
        <w:rPr>
          <w:sz w:val="20"/>
          <w:szCs w:val="20"/>
        </w:rPr>
        <w:t>о-</w:t>
      </w:r>
      <w:proofErr w:type="gramEnd"/>
      <w:r w:rsidRPr="00A07ACC">
        <w:rPr>
          <w:sz w:val="20"/>
          <w:szCs w:val="20"/>
        </w:rPr>
        <w:t xml:space="preserve"> реабилитационных мероприятий, в том числе санаторно-курортной деятельности; </w:t>
      </w:r>
    </w:p>
    <w:p w:rsidR="00A07ACC" w:rsidRPr="00A07ACC" w:rsidRDefault="00A07ACC" w:rsidP="00A07ACC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A07ACC">
        <w:rPr>
          <w:b/>
          <w:sz w:val="20"/>
          <w:szCs w:val="20"/>
        </w:rPr>
        <w:t>Владеть:</w:t>
      </w:r>
    </w:p>
    <w:p w:rsidR="00A07ACC" w:rsidRPr="00A07ACC" w:rsidRDefault="00A07ACC" w:rsidP="00466C8F">
      <w:pPr>
        <w:pStyle w:val="a5"/>
        <w:widowControl w:val="0"/>
        <w:numPr>
          <w:ilvl w:val="0"/>
          <w:numId w:val="42"/>
        </w:numPr>
        <w:tabs>
          <w:tab w:val="left" w:pos="0"/>
          <w:tab w:val="left" w:pos="284"/>
        </w:tabs>
        <w:suppressAutoHyphens/>
        <w:autoSpaceDE w:val="0"/>
        <w:ind w:left="0" w:hanging="11"/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персоналом; </w:t>
      </w:r>
    </w:p>
    <w:p w:rsidR="00A07ACC" w:rsidRPr="00A07ACC" w:rsidRDefault="00A07ACC" w:rsidP="00466C8F">
      <w:pPr>
        <w:pStyle w:val="a5"/>
        <w:widowControl w:val="0"/>
        <w:numPr>
          <w:ilvl w:val="0"/>
          <w:numId w:val="42"/>
        </w:numPr>
        <w:tabs>
          <w:tab w:val="left" w:pos="0"/>
          <w:tab w:val="left" w:pos="284"/>
        </w:tabs>
        <w:suppressAutoHyphens/>
        <w:autoSpaceDE w:val="0"/>
        <w:ind w:left="0" w:hanging="11"/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технологией врачебных манипуляций, предусмотренных программой подготовки врачей восстановительной медицины; </w:t>
      </w:r>
    </w:p>
    <w:p w:rsidR="00A07ACC" w:rsidRPr="00A07ACC" w:rsidRDefault="00A07ACC" w:rsidP="00466C8F">
      <w:pPr>
        <w:pStyle w:val="a5"/>
        <w:widowControl w:val="0"/>
        <w:numPr>
          <w:ilvl w:val="2"/>
          <w:numId w:val="21"/>
        </w:numPr>
        <w:tabs>
          <w:tab w:val="num" w:pos="851"/>
        </w:tabs>
        <w:suppressAutoHyphens/>
        <w:autoSpaceDE w:val="0"/>
        <w:ind w:left="0" w:firstLine="567"/>
        <w:jc w:val="both"/>
        <w:rPr>
          <w:b/>
          <w:sz w:val="20"/>
          <w:szCs w:val="20"/>
        </w:rPr>
      </w:pPr>
      <w:r w:rsidRPr="00A07ACC">
        <w:rPr>
          <w:b/>
          <w:sz w:val="20"/>
          <w:szCs w:val="20"/>
        </w:rPr>
        <w:t>Краткое содержание дисциплины:</w:t>
      </w:r>
    </w:p>
    <w:p w:rsidR="00A07ACC" w:rsidRPr="00A07ACC" w:rsidRDefault="00A07ACC" w:rsidP="00A07ACC">
      <w:pPr>
        <w:shd w:val="clear" w:color="auto" w:fill="FFFFFF"/>
        <w:autoSpaceDN w:val="0"/>
        <w:adjustRightInd w:val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Дисциплина состоит из 3 разделов: Понятие и основные направления восстановительной медицины; Понятие болезни и здоровья, критерии оценки состояния и факторы риска, влияющие на состояние </w:t>
      </w:r>
      <w:proofErr w:type="spellStart"/>
      <w:r w:rsidRPr="00A07ACC">
        <w:rPr>
          <w:sz w:val="20"/>
          <w:szCs w:val="20"/>
        </w:rPr>
        <w:t>здоровья</w:t>
      </w:r>
      <w:proofErr w:type="gramStart"/>
      <w:r w:rsidRPr="00A07ACC">
        <w:rPr>
          <w:sz w:val="20"/>
          <w:szCs w:val="20"/>
        </w:rPr>
        <w:t>;.</w:t>
      </w:r>
      <w:proofErr w:type="gramEnd"/>
      <w:r w:rsidRPr="00A07ACC">
        <w:rPr>
          <w:sz w:val="20"/>
          <w:szCs w:val="20"/>
        </w:rPr>
        <w:t>Новые</w:t>
      </w:r>
      <w:proofErr w:type="spellEnd"/>
      <w:r w:rsidRPr="00A07ACC">
        <w:rPr>
          <w:sz w:val="20"/>
          <w:szCs w:val="20"/>
        </w:rPr>
        <w:t xml:space="preserve"> технологии восстановительной медицины при различных заболеваниях;</w:t>
      </w:r>
    </w:p>
    <w:p w:rsidR="00A07ACC" w:rsidRPr="00A07ACC" w:rsidRDefault="00A07ACC" w:rsidP="00466C8F">
      <w:pPr>
        <w:pStyle w:val="a5"/>
        <w:widowControl w:val="0"/>
        <w:numPr>
          <w:ilvl w:val="2"/>
          <w:numId w:val="21"/>
        </w:numPr>
        <w:shd w:val="clear" w:color="auto" w:fill="FFFFFF"/>
        <w:tabs>
          <w:tab w:val="left" w:pos="851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sz w:val="20"/>
          <w:szCs w:val="20"/>
        </w:rPr>
      </w:pPr>
      <w:r w:rsidRPr="00A07ACC">
        <w:rPr>
          <w:b/>
          <w:sz w:val="20"/>
          <w:szCs w:val="20"/>
        </w:rPr>
        <w:t>Аннотация разработана на основании:</w:t>
      </w:r>
    </w:p>
    <w:p w:rsidR="00A07ACC" w:rsidRPr="00A07ACC" w:rsidRDefault="00A07ACC" w:rsidP="00A07ACC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A07ACC" w:rsidRPr="00A07ACC" w:rsidRDefault="00A07ACC" w:rsidP="00A07ACC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2. ООП ВПО по направлению </w:t>
      </w:r>
      <w:r w:rsidR="00466C8F">
        <w:rPr>
          <w:sz w:val="20"/>
          <w:szCs w:val="20"/>
        </w:rPr>
        <w:t xml:space="preserve">«Психиатрия» </w:t>
      </w:r>
      <w:r w:rsidRPr="00A07ACC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A07ACC" w:rsidRPr="00A07ACC" w:rsidRDefault="00A07ACC" w:rsidP="00A07ACC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A07ACC">
        <w:rPr>
          <w:sz w:val="20"/>
          <w:szCs w:val="20"/>
        </w:rPr>
        <w:t xml:space="preserve">3. РПД, </w:t>
      </w:r>
      <w:proofErr w:type="gramStart"/>
      <w:r w:rsidRPr="00A07ACC">
        <w:rPr>
          <w:sz w:val="20"/>
          <w:szCs w:val="20"/>
        </w:rPr>
        <w:t>утвержденной</w:t>
      </w:r>
      <w:proofErr w:type="gramEnd"/>
      <w:r w:rsidRPr="00A07ACC">
        <w:rPr>
          <w:sz w:val="20"/>
          <w:szCs w:val="20"/>
        </w:rPr>
        <w:t xml:space="preserve"> на заседании </w:t>
      </w:r>
      <w:r w:rsidRPr="00A07ACC">
        <w:rPr>
          <w:sz w:val="20"/>
          <w:szCs w:val="20"/>
          <w:u w:val="single"/>
        </w:rPr>
        <w:t>УМС СВФУ от 24.05.2012 г., протокол №10.</w:t>
      </w:r>
    </w:p>
    <w:p w:rsidR="000E1183" w:rsidRPr="00070CD2" w:rsidRDefault="00A07ACC" w:rsidP="00070CD2">
      <w:pPr>
        <w:widowControl w:val="0"/>
        <w:shd w:val="clear" w:color="auto" w:fill="FFFFFF"/>
        <w:tabs>
          <w:tab w:val="left" w:pos="355"/>
        </w:tabs>
        <w:suppressAutoHyphens/>
        <w:autoSpaceDE w:val="0"/>
        <w:jc w:val="both"/>
        <w:rPr>
          <w:sz w:val="20"/>
          <w:szCs w:val="20"/>
        </w:rPr>
      </w:pPr>
      <w:r w:rsidRPr="00A07ACC">
        <w:rPr>
          <w:b/>
          <w:bCs/>
          <w:sz w:val="20"/>
          <w:szCs w:val="20"/>
        </w:rPr>
        <w:br w:type="page"/>
      </w:r>
    </w:p>
    <w:p w:rsidR="00466C8F" w:rsidRDefault="00466C8F" w:rsidP="00466C8F">
      <w:pPr>
        <w:pStyle w:val="3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Аннотация  </w:t>
      </w:r>
    </w:p>
    <w:p w:rsidR="00466C8F" w:rsidRDefault="00466C8F" w:rsidP="00466C8F">
      <w:pPr>
        <w:pStyle w:val="3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рабочей программе дисциплины</w:t>
      </w:r>
    </w:p>
    <w:p w:rsidR="00466C8F" w:rsidRPr="00466C8F" w:rsidRDefault="00466C8F" w:rsidP="00466C8F">
      <w:pPr>
        <w:shd w:val="clear" w:color="auto" w:fill="FFFFFF"/>
        <w:spacing w:before="100"/>
        <w:contextualSpacing/>
        <w:jc w:val="center"/>
        <w:rPr>
          <w:spacing w:val="-5"/>
          <w:sz w:val="20"/>
          <w:szCs w:val="20"/>
        </w:rPr>
      </w:pPr>
      <w:r w:rsidRPr="00466C8F">
        <w:rPr>
          <w:b/>
          <w:sz w:val="20"/>
          <w:szCs w:val="20"/>
          <w:u w:val="single"/>
        </w:rPr>
        <w:t>Психосоматические заболевания в клинике внутренних болезней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  <w:r w:rsidRPr="00466C8F">
        <w:rPr>
          <w:spacing w:val="-5"/>
          <w:sz w:val="20"/>
          <w:szCs w:val="20"/>
        </w:rPr>
        <w:t>Составитель (и):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</w:rPr>
      </w:pPr>
      <w:proofErr w:type="spellStart"/>
      <w:r w:rsidRPr="00466C8F">
        <w:rPr>
          <w:sz w:val="20"/>
          <w:szCs w:val="20"/>
        </w:rPr>
        <w:t>Бекенева</w:t>
      </w:r>
      <w:proofErr w:type="spellEnd"/>
      <w:r w:rsidRPr="00466C8F">
        <w:rPr>
          <w:sz w:val="20"/>
          <w:szCs w:val="20"/>
        </w:rPr>
        <w:t xml:space="preserve"> Л.В., </w:t>
      </w:r>
      <w:r w:rsidRPr="00466C8F">
        <w:rPr>
          <w:spacing w:val="-5"/>
          <w:sz w:val="20"/>
          <w:szCs w:val="20"/>
        </w:rPr>
        <w:t>доцент каф. ВБ и ОВП (семейной медицины)</w:t>
      </w:r>
    </w:p>
    <w:p w:rsidR="00466C8F" w:rsidRPr="00466C8F" w:rsidRDefault="00466C8F" w:rsidP="00466C8F">
      <w:pPr>
        <w:shd w:val="clear" w:color="auto" w:fill="FFFFFF"/>
        <w:jc w:val="right"/>
        <w:rPr>
          <w:sz w:val="20"/>
          <w:szCs w:val="20"/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466C8F" w:rsidRPr="00466C8F" w:rsidTr="00466C8F">
        <w:trPr>
          <w:trHeight w:hRule="exact"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466C8F" w:rsidRPr="00466C8F" w:rsidTr="00466C8F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466C8F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ОРДИНАТУРА</w:t>
            </w:r>
          </w:p>
        </w:tc>
      </w:tr>
      <w:tr w:rsidR="00466C8F" w:rsidRPr="00466C8F" w:rsidTr="00466C8F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 w:rsidP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466C8F" w:rsidRPr="00466C8F" w:rsidTr="00466C8F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466C8F" w:rsidRPr="00466C8F" w:rsidTr="00466C8F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466C8F">
              <w:rPr>
                <w:sz w:val="20"/>
                <w:szCs w:val="20"/>
              </w:rPr>
              <w:t>ОД</w:t>
            </w:r>
            <w:proofErr w:type="gramStart"/>
            <w:r w:rsidRPr="00466C8F">
              <w:rPr>
                <w:sz w:val="20"/>
                <w:szCs w:val="20"/>
              </w:rPr>
              <w:t>.О</w:t>
            </w:r>
            <w:proofErr w:type="gramEnd"/>
            <w:r w:rsidRPr="00466C8F">
              <w:rPr>
                <w:sz w:val="20"/>
                <w:szCs w:val="20"/>
              </w:rPr>
              <w:t>.06.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2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Зачет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36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6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18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12</w:t>
            </w:r>
          </w:p>
        </w:tc>
      </w:tr>
      <w:tr w:rsidR="00466C8F" w:rsidRPr="00466C8F" w:rsidTr="00466C8F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</w:tbl>
    <w:p w:rsidR="00466C8F" w:rsidRPr="00466C8F" w:rsidRDefault="00466C8F" w:rsidP="00466C8F">
      <w:pPr>
        <w:jc w:val="both"/>
        <w:rPr>
          <w:b/>
          <w:sz w:val="20"/>
          <w:szCs w:val="20"/>
          <w:lang w:eastAsia="ar-SA"/>
        </w:rPr>
      </w:pPr>
    </w:p>
    <w:p w:rsidR="00466C8F" w:rsidRPr="00466C8F" w:rsidRDefault="00466C8F" w:rsidP="00466C8F">
      <w:pPr>
        <w:pStyle w:val="a5"/>
        <w:widowControl w:val="0"/>
        <w:numPr>
          <w:ilvl w:val="1"/>
          <w:numId w:val="43"/>
        </w:numPr>
        <w:tabs>
          <w:tab w:val="num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466C8F">
        <w:rPr>
          <w:b/>
          <w:sz w:val="20"/>
          <w:szCs w:val="20"/>
        </w:rPr>
        <w:t xml:space="preserve">Целью освоения дисциплины (модуля) «Психосоматические заболевания в клинике внутренних болезней» </w:t>
      </w:r>
      <w:r w:rsidRPr="00466C8F">
        <w:rPr>
          <w:sz w:val="20"/>
          <w:szCs w:val="20"/>
        </w:rPr>
        <w:t>является формирование у врачей-ординаторов теоретических знаний о взаимосвязи психических реакций и поведения с соматическими заболеваниями;  формирование этических и личностных каче</w:t>
      </w:r>
      <w:proofErr w:type="gramStart"/>
      <w:r w:rsidRPr="00466C8F">
        <w:rPr>
          <w:sz w:val="20"/>
          <w:szCs w:val="20"/>
        </w:rPr>
        <w:t>ств дл</w:t>
      </w:r>
      <w:proofErr w:type="gramEnd"/>
      <w:r w:rsidRPr="00466C8F">
        <w:rPr>
          <w:sz w:val="20"/>
          <w:szCs w:val="20"/>
        </w:rPr>
        <w:t>я решения различных медико-социальных проблем.</w:t>
      </w:r>
    </w:p>
    <w:p w:rsidR="00466C8F" w:rsidRPr="00466C8F" w:rsidRDefault="00466C8F" w:rsidP="00466C8F">
      <w:pPr>
        <w:pStyle w:val="a5"/>
        <w:widowControl w:val="0"/>
        <w:numPr>
          <w:ilvl w:val="1"/>
          <w:numId w:val="43"/>
        </w:numPr>
        <w:tabs>
          <w:tab w:val="num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466C8F">
        <w:rPr>
          <w:b/>
          <w:sz w:val="20"/>
          <w:szCs w:val="20"/>
        </w:rPr>
        <w:t xml:space="preserve">В результате освоения дисциплины </w:t>
      </w:r>
      <w:proofErr w:type="gramStart"/>
      <w:r w:rsidRPr="00466C8F">
        <w:rPr>
          <w:b/>
          <w:sz w:val="20"/>
          <w:szCs w:val="20"/>
        </w:rPr>
        <w:t>обучающийся</w:t>
      </w:r>
      <w:proofErr w:type="gramEnd"/>
      <w:r w:rsidRPr="00466C8F">
        <w:rPr>
          <w:b/>
          <w:sz w:val="20"/>
          <w:szCs w:val="20"/>
        </w:rPr>
        <w:t xml:space="preserve"> должен:</w:t>
      </w:r>
    </w:p>
    <w:p w:rsidR="00466C8F" w:rsidRPr="00466C8F" w:rsidRDefault="00466C8F" w:rsidP="00466C8F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Знать:</w:t>
      </w:r>
    </w:p>
    <w:p w:rsidR="00466C8F" w:rsidRPr="00466C8F" w:rsidRDefault="00466C8F" w:rsidP="00466C8F">
      <w:pPr>
        <w:pStyle w:val="1"/>
        <w:numPr>
          <w:ilvl w:val="0"/>
          <w:numId w:val="44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 w:rsidRPr="00466C8F">
        <w:rPr>
          <w:rFonts w:ascii="Times New Roman" w:hAnsi="Times New Roman"/>
        </w:rPr>
        <w:t>современное состояние и пути оптимизации сохранения психического здоровья;</w:t>
      </w:r>
    </w:p>
    <w:p w:rsidR="00466C8F" w:rsidRPr="00466C8F" w:rsidRDefault="00466C8F" w:rsidP="00466C8F">
      <w:pPr>
        <w:pStyle w:val="1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466C8F">
        <w:rPr>
          <w:rFonts w:ascii="Times New Roman" w:hAnsi="Times New Roman"/>
        </w:rPr>
        <w:t xml:space="preserve">закон «О психиатрической помощи, гарантиях и прав граждан при ее оказании»;   </w:t>
      </w:r>
    </w:p>
    <w:p w:rsidR="00466C8F" w:rsidRPr="00466C8F" w:rsidRDefault="00466C8F" w:rsidP="00466C8F">
      <w:pPr>
        <w:pStyle w:val="1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466C8F">
        <w:rPr>
          <w:rFonts w:ascii="Times New Roman" w:hAnsi="Times New Roman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466C8F" w:rsidRPr="00466C8F" w:rsidRDefault="00466C8F" w:rsidP="00466C8F">
      <w:pPr>
        <w:pStyle w:val="1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466C8F">
        <w:rPr>
          <w:rFonts w:ascii="Times New Roman" w:hAnsi="Times New Roman"/>
        </w:rPr>
        <w:t xml:space="preserve">основы медицинской этики и деонтологии; </w:t>
      </w:r>
    </w:p>
    <w:p w:rsidR="00466C8F" w:rsidRPr="00466C8F" w:rsidRDefault="00466C8F" w:rsidP="00466C8F">
      <w:pPr>
        <w:pStyle w:val="1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466C8F">
        <w:rPr>
          <w:rFonts w:ascii="Times New Roman" w:hAnsi="Times New Roman"/>
        </w:rPr>
        <w:t xml:space="preserve">психологию профессионального общения. </w:t>
      </w:r>
    </w:p>
    <w:p w:rsidR="00466C8F" w:rsidRPr="00466C8F" w:rsidRDefault="00466C8F" w:rsidP="00466C8F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Уметь:</w:t>
      </w:r>
    </w:p>
    <w:p w:rsidR="00466C8F" w:rsidRPr="00466C8F" w:rsidRDefault="00466C8F" w:rsidP="00466C8F">
      <w:pPr>
        <w:pStyle w:val="1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466C8F">
        <w:rPr>
          <w:rFonts w:ascii="Times New Roman" w:hAnsi="Times New Roman"/>
        </w:rPr>
        <w:t xml:space="preserve">оценить зависимость реакции на болезнь (поведения в болезни) от типа личностного склада; </w:t>
      </w:r>
    </w:p>
    <w:p w:rsidR="00466C8F" w:rsidRPr="00466C8F" w:rsidRDefault="00466C8F" w:rsidP="00466C8F">
      <w:pPr>
        <w:pStyle w:val="1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466C8F">
        <w:rPr>
          <w:rFonts w:ascii="Times New Roman" w:hAnsi="Times New Roman"/>
        </w:rPr>
        <w:t xml:space="preserve">оценить связь </w:t>
      </w:r>
      <w:proofErr w:type="spellStart"/>
      <w:r w:rsidRPr="00466C8F">
        <w:rPr>
          <w:rFonts w:ascii="Times New Roman" w:hAnsi="Times New Roman"/>
        </w:rPr>
        <w:t>патохарактерологических</w:t>
      </w:r>
      <w:proofErr w:type="spellEnd"/>
      <w:r w:rsidRPr="00466C8F">
        <w:rPr>
          <w:rFonts w:ascii="Times New Roman" w:hAnsi="Times New Roman"/>
        </w:rPr>
        <w:t xml:space="preserve">  и поведенческих особенностей с чувствительностью или устойчивостью к определенным соматическим заболеваниям;</w:t>
      </w:r>
    </w:p>
    <w:p w:rsidR="00466C8F" w:rsidRPr="00466C8F" w:rsidRDefault="00466C8F" w:rsidP="00466C8F">
      <w:pPr>
        <w:pStyle w:val="1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466C8F">
        <w:rPr>
          <w:rFonts w:ascii="Times New Roman" w:hAnsi="Times New Roman"/>
        </w:rPr>
        <w:t>оценить роль стресса в формировании соматических заболеваний.</w:t>
      </w:r>
    </w:p>
    <w:p w:rsidR="00466C8F" w:rsidRPr="00466C8F" w:rsidRDefault="00466C8F" w:rsidP="00466C8F">
      <w:pPr>
        <w:pStyle w:val="1"/>
        <w:ind w:firstLine="567"/>
        <w:jc w:val="both"/>
        <w:rPr>
          <w:rFonts w:ascii="Times New Roman" w:hAnsi="Times New Roman"/>
          <w:b/>
        </w:rPr>
      </w:pPr>
      <w:r w:rsidRPr="00466C8F">
        <w:rPr>
          <w:rFonts w:ascii="Times New Roman" w:hAnsi="Times New Roman"/>
          <w:b/>
        </w:rPr>
        <w:t>Владеть:</w:t>
      </w:r>
    </w:p>
    <w:p w:rsidR="00466C8F" w:rsidRPr="00466C8F" w:rsidRDefault="00466C8F" w:rsidP="00466C8F">
      <w:pPr>
        <w:pStyle w:val="a7"/>
        <w:numPr>
          <w:ilvl w:val="0"/>
          <w:numId w:val="46"/>
        </w:numPr>
        <w:tabs>
          <w:tab w:val="left" w:pos="284"/>
        </w:tabs>
        <w:spacing w:after="0"/>
        <w:ind w:left="0" w:right="40" w:firstLine="0"/>
        <w:jc w:val="both"/>
        <w:rPr>
          <w:rStyle w:val="a8"/>
          <w:sz w:val="20"/>
          <w:szCs w:val="20"/>
        </w:rPr>
      </w:pPr>
      <w:r w:rsidRPr="00466C8F">
        <w:rPr>
          <w:rStyle w:val="a8"/>
          <w:color w:val="000000"/>
          <w:sz w:val="20"/>
          <w:szCs w:val="20"/>
        </w:rPr>
        <w:t>навыками оценки клинических проявлений психосоматических состояний у больных  терапевтического профиля.</w:t>
      </w:r>
    </w:p>
    <w:p w:rsidR="00466C8F" w:rsidRPr="00466C8F" w:rsidRDefault="00466C8F" w:rsidP="00466C8F">
      <w:pPr>
        <w:pStyle w:val="a5"/>
        <w:widowControl w:val="0"/>
        <w:numPr>
          <w:ilvl w:val="1"/>
          <w:numId w:val="43"/>
        </w:numPr>
        <w:tabs>
          <w:tab w:val="clear" w:pos="1440"/>
          <w:tab w:val="num" w:pos="851"/>
          <w:tab w:val="left" w:pos="1418"/>
        </w:tabs>
        <w:suppressAutoHyphens/>
        <w:autoSpaceDE w:val="0"/>
        <w:ind w:left="567" w:firstLine="0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Краткое содержание дисциплины:</w:t>
      </w:r>
    </w:p>
    <w:p w:rsidR="00466C8F" w:rsidRPr="00466C8F" w:rsidRDefault="00466C8F" w:rsidP="00466C8F">
      <w:pPr>
        <w:ind w:firstLine="567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Необходимость изучения дисциплины обусловлена неуклонным </w:t>
      </w:r>
      <w:proofErr w:type="gramStart"/>
      <w:r w:rsidRPr="00466C8F">
        <w:rPr>
          <w:sz w:val="20"/>
          <w:szCs w:val="20"/>
        </w:rPr>
        <w:t>ростом психосоматических заболеваний</w:t>
      </w:r>
      <w:proofErr w:type="gramEnd"/>
      <w:r w:rsidRPr="00466C8F">
        <w:rPr>
          <w:sz w:val="20"/>
          <w:szCs w:val="20"/>
        </w:rPr>
        <w:t xml:space="preserve"> в практике врача терапевта (ишемическая болезнь сердца, инфаркт, бронхиальная астма, язвенная болезнь). Дисциплина посвящена изучению роли стресса в формировании соматических заболеваний, связи </w:t>
      </w:r>
      <w:proofErr w:type="spellStart"/>
      <w:r w:rsidRPr="00466C8F">
        <w:rPr>
          <w:sz w:val="20"/>
          <w:szCs w:val="20"/>
        </w:rPr>
        <w:t>патохарактерологических</w:t>
      </w:r>
      <w:proofErr w:type="spellEnd"/>
      <w:r w:rsidRPr="00466C8F">
        <w:rPr>
          <w:sz w:val="20"/>
          <w:szCs w:val="20"/>
        </w:rPr>
        <w:t xml:space="preserve">  и поведенческих особенностей с чувствительностью или устойчивостью к определенным соматическим заболеваниям, зависимости реакции на болезнь (поведения в болезни) от типа личностного склада. </w:t>
      </w:r>
    </w:p>
    <w:p w:rsidR="00466C8F" w:rsidRPr="00466C8F" w:rsidRDefault="00466C8F" w:rsidP="00466C8F">
      <w:pPr>
        <w:pStyle w:val="a5"/>
        <w:widowControl w:val="0"/>
        <w:numPr>
          <w:ilvl w:val="1"/>
          <w:numId w:val="43"/>
        </w:numPr>
        <w:tabs>
          <w:tab w:val="clear" w:pos="1440"/>
          <w:tab w:val="left" w:pos="851"/>
          <w:tab w:val="num" w:pos="1843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466C8F">
        <w:rPr>
          <w:b/>
          <w:sz w:val="20"/>
          <w:szCs w:val="20"/>
        </w:rPr>
        <w:t>Аннотация разработана на основании: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2. ООП ВПО по направлению </w:t>
      </w:r>
      <w:r>
        <w:rPr>
          <w:sz w:val="20"/>
          <w:szCs w:val="20"/>
        </w:rPr>
        <w:t xml:space="preserve">«Психиатрия» </w:t>
      </w:r>
      <w:r w:rsidRPr="00466C8F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3. РПД, </w:t>
      </w:r>
      <w:proofErr w:type="gramStart"/>
      <w:r w:rsidRPr="00466C8F">
        <w:rPr>
          <w:sz w:val="20"/>
          <w:szCs w:val="20"/>
        </w:rPr>
        <w:t>утвержденной</w:t>
      </w:r>
      <w:proofErr w:type="gramEnd"/>
      <w:r w:rsidRPr="00466C8F">
        <w:rPr>
          <w:sz w:val="20"/>
          <w:szCs w:val="20"/>
        </w:rPr>
        <w:t xml:space="preserve"> на заседании </w:t>
      </w:r>
      <w:r w:rsidRPr="00466C8F">
        <w:rPr>
          <w:sz w:val="20"/>
          <w:szCs w:val="20"/>
          <w:u w:val="single"/>
        </w:rPr>
        <w:t>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b/>
          <w:bCs/>
          <w:sz w:val="20"/>
          <w:szCs w:val="20"/>
        </w:rPr>
      </w:pPr>
    </w:p>
    <w:p w:rsidR="00466C8F" w:rsidRPr="00466C8F" w:rsidRDefault="00466C8F" w:rsidP="00466C8F">
      <w:pPr>
        <w:autoSpaceDN w:val="0"/>
        <w:rPr>
          <w:b/>
          <w:bCs/>
          <w:sz w:val="20"/>
          <w:szCs w:val="20"/>
        </w:rPr>
      </w:pPr>
    </w:p>
    <w:p w:rsidR="00466C8F" w:rsidRDefault="00466C8F" w:rsidP="00466C8F">
      <w:pPr>
        <w:autoSpaceDN w:val="0"/>
        <w:rPr>
          <w:b/>
          <w:bCs/>
        </w:rPr>
      </w:pPr>
      <w:r>
        <w:rPr>
          <w:b/>
          <w:bCs/>
        </w:rPr>
        <w:br w:type="page"/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lastRenderedPageBreak/>
        <w:t xml:space="preserve">Аннотация  </w:t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t xml:space="preserve">к рабочей программе дисциплины </w:t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  <w:u w:val="single"/>
        </w:rPr>
      </w:pPr>
      <w:r w:rsidRPr="00466C8F">
        <w:rPr>
          <w:b/>
          <w:sz w:val="20"/>
          <w:szCs w:val="20"/>
          <w:u w:val="single"/>
        </w:rPr>
        <w:t>Лучевая диагностика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</w:rPr>
      </w:pPr>
      <w:r w:rsidRPr="00466C8F">
        <w:rPr>
          <w:spacing w:val="-5"/>
          <w:sz w:val="20"/>
          <w:szCs w:val="20"/>
        </w:rPr>
        <w:t>Составитель (и):</w:t>
      </w:r>
    </w:p>
    <w:p w:rsidR="00466C8F" w:rsidRPr="00466C8F" w:rsidRDefault="00466C8F" w:rsidP="00466C8F">
      <w:pPr>
        <w:shd w:val="clear" w:color="auto" w:fill="FFFFFF"/>
        <w:jc w:val="right"/>
        <w:rPr>
          <w:sz w:val="20"/>
          <w:szCs w:val="20"/>
        </w:rPr>
      </w:pPr>
      <w:r w:rsidRPr="00466C8F">
        <w:rPr>
          <w:spacing w:val="-5"/>
          <w:sz w:val="20"/>
          <w:szCs w:val="20"/>
        </w:rPr>
        <w:t>Гоголев Н.М., зав</w:t>
      </w:r>
      <w:r w:rsidRPr="00466C8F">
        <w:rPr>
          <w:sz w:val="20"/>
          <w:szCs w:val="20"/>
        </w:rPr>
        <w:t xml:space="preserve"> кафедры хирургических болезней и стоматологии </w:t>
      </w:r>
    </w:p>
    <w:p w:rsidR="00466C8F" w:rsidRPr="00466C8F" w:rsidRDefault="00466C8F" w:rsidP="00466C8F">
      <w:pPr>
        <w:shd w:val="clear" w:color="auto" w:fill="FFFFFF"/>
        <w:jc w:val="right"/>
        <w:rPr>
          <w:sz w:val="20"/>
          <w:szCs w:val="20"/>
        </w:rPr>
      </w:pPr>
      <w:proofErr w:type="spellStart"/>
      <w:r w:rsidRPr="00466C8F">
        <w:rPr>
          <w:sz w:val="20"/>
          <w:szCs w:val="20"/>
        </w:rPr>
        <w:t>Епанова</w:t>
      </w:r>
      <w:proofErr w:type="spellEnd"/>
      <w:r w:rsidRPr="00466C8F">
        <w:rPr>
          <w:sz w:val="20"/>
          <w:szCs w:val="20"/>
        </w:rPr>
        <w:t xml:space="preserve"> А.А., доцент кафедры хирургических болезней и стоматологии</w:t>
      </w:r>
    </w:p>
    <w:p w:rsidR="00466C8F" w:rsidRPr="00466C8F" w:rsidRDefault="00466C8F" w:rsidP="00466C8F">
      <w:pPr>
        <w:shd w:val="clear" w:color="auto" w:fill="FFFFFF"/>
        <w:jc w:val="right"/>
        <w:rPr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466C8F" w:rsidRPr="00466C8F" w:rsidTr="00466C8F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466C8F" w:rsidRPr="00466C8F" w:rsidTr="00466C8F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466C8F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ОРДИНАТУРА</w:t>
            </w:r>
          </w:p>
        </w:tc>
      </w:tr>
      <w:tr w:rsidR="00466C8F" w:rsidRPr="00466C8F" w:rsidTr="00466C8F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 w:rsidP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466C8F" w:rsidRPr="00466C8F" w:rsidTr="00466C8F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466C8F" w:rsidRPr="00466C8F" w:rsidTr="00466C8F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466C8F">
              <w:rPr>
                <w:sz w:val="20"/>
                <w:szCs w:val="20"/>
              </w:rPr>
              <w:t>ОД</w:t>
            </w:r>
            <w:proofErr w:type="gramStart"/>
            <w:r w:rsidRPr="00466C8F">
              <w:rPr>
                <w:sz w:val="20"/>
                <w:szCs w:val="20"/>
              </w:rPr>
              <w:t>.О</w:t>
            </w:r>
            <w:proofErr w:type="gramEnd"/>
            <w:r w:rsidRPr="00466C8F">
              <w:rPr>
                <w:sz w:val="20"/>
                <w:szCs w:val="20"/>
              </w:rPr>
              <w:t>.06.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2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Зачет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36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6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18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12</w:t>
            </w:r>
          </w:p>
        </w:tc>
      </w:tr>
      <w:tr w:rsidR="00466C8F" w:rsidRPr="00466C8F" w:rsidTr="00466C8F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</w:tbl>
    <w:p w:rsidR="00466C8F" w:rsidRPr="00466C8F" w:rsidRDefault="00466C8F" w:rsidP="00466C8F">
      <w:pPr>
        <w:tabs>
          <w:tab w:val="num" w:pos="284"/>
        </w:tabs>
        <w:jc w:val="both"/>
        <w:rPr>
          <w:b/>
          <w:sz w:val="20"/>
          <w:szCs w:val="20"/>
          <w:lang w:eastAsia="ar-SA"/>
        </w:rPr>
      </w:pPr>
    </w:p>
    <w:p w:rsidR="00466C8F" w:rsidRPr="00466C8F" w:rsidRDefault="00466C8F" w:rsidP="00466C8F">
      <w:pPr>
        <w:pStyle w:val="a5"/>
        <w:widowControl w:val="0"/>
        <w:numPr>
          <w:ilvl w:val="0"/>
          <w:numId w:val="47"/>
        </w:numPr>
        <w:tabs>
          <w:tab w:val="num" w:pos="284"/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466C8F">
        <w:rPr>
          <w:b/>
          <w:sz w:val="20"/>
          <w:szCs w:val="20"/>
        </w:rPr>
        <w:t>Целью освоения дисциплины (модуля) «Лучевая диагностика»</w:t>
      </w:r>
      <w:r w:rsidRPr="00466C8F">
        <w:rPr>
          <w:sz w:val="20"/>
          <w:szCs w:val="20"/>
        </w:rPr>
        <w:t xml:space="preserve"> является формирование у врачей-ординаторов теоретических знаний и практических навыков по лучевой диагностике.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7"/>
        </w:numPr>
        <w:tabs>
          <w:tab w:val="num" w:pos="284"/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466C8F">
        <w:rPr>
          <w:b/>
          <w:sz w:val="20"/>
          <w:szCs w:val="20"/>
        </w:rPr>
        <w:t xml:space="preserve">В результате освоения дисциплины </w:t>
      </w:r>
      <w:proofErr w:type="gramStart"/>
      <w:r w:rsidRPr="00466C8F">
        <w:rPr>
          <w:b/>
          <w:sz w:val="20"/>
          <w:szCs w:val="20"/>
        </w:rPr>
        <w:t>обучающийся</w:t>
      </w:r>
      <w:proofErr w:type="gramEnd"/>
      <w:r w:rsidRPr="00466C8F">
        <w:rPr>
          <w:b/>
          <w:sz w:val="20"/>
          <w:szCs w:val="20"/>
        </w:rPr>
        <w:t xml:space="preserve"> должен:</w:t>
      </w:r>
    </w:p>
    <w:p w:rsidR="00466C8F" w:rsidRPr="00466C8F" w:rsidRDefault="00466C8F" w:rsidP="00466C8F">
      <w:pPr>
        <w:ind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Знать: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организацию, структуру, нормативные документы службы, техническое обеспечение, средства и препараты, применяемые в рентгенологии, лучевой диагностике; 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виды излучений, применяемых в лучевой диагностике; 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6"/>
        </w:numPr>
        <w:tabs>
          <w:tab w:val="left" w:pos="284"/>
        </w:tabs>
        <w:suppressAutoHyphens/>
        <w:autoSpaceDE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компьютерную обработку медицинских изображений, принципы получения изображений при различных методах лучевой диагностики;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6"/>
        </w:numPr>
        <w:tabs>
          <w:tab w:val="left" w:pos="0"/>
          <w:tab w:val="left" w:pos="284"/>
        </w:tabs>
        <w:suppressAutoHyphens/>
        <w:autoSpaceDE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принципы и алгоритм обследования больных при различной патологии, показания и противопоказания к обследованию больных в отделении лучевой диагностики. </w:t>
      </w:r>
    </w:p>
    <w:p w:rsidR="00466C8F" w:rsidRPr="00466C8F" w:rsidRDefault="00466C8F" w:rsidP="00466C8F">
      <w:pPr>
        <w:tabs>
          <w:tab w:val="left" w:pos="0"/>
        </w:tabs>
        <w:ind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Уметь: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оценить состояние больного, определить показания и противопоказания к лучевому обследованию;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оформлять направление к лучевому диагносту и осуществлять подготовку больного к лучевому исследованию;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наметить объем и последовательность лучевых исследований.</w:t>
      </w:r>
    </w:p>
    <w:p w:rsidR="00466C8F" w:rsidRPr="00466C8F" w:rsidRDefault="00466C8F" w:rsidP="00466C8F">
      <w:pPr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Владеть: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466C8F">
        <w:rPr>
          <w:color w:val="000000"/>
          <w:sz w:val="20"/>
          <w:szCs w:val="20"/>
        </w:rPr>
        <w:t>интерпретацией результатов лучевого исследования для определения патологических состояний, путем сопоставления клинических и рентгенологических данных;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466C8F">
        <w:rPr>
          <w:color w:val="000000"/>
          <w:sz w:val="20"/>
          <w:szCs w:val="20"/>
        </w:rPr>
        <w:t>навыками  правильного назначения  различных методов лучевой диагностики.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ind w:left="0"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Краткое содержание дисциплины:</w:t>
      </w:r>
    </w:p>
    <w:p w:rsidR="00466C8F" w:rsidRPr="00466C8F" w:rsidRDefault="00466C8F" w:rsidP="00466C8F">
      <w:pPr>
        <w:jc w:val="both"/>
        <w:rPr>
          <w:sz w:val="20"/>
          <w:szCs w:val="20"/>
        </w:rPr>
      </w:pPr>
      <w:r w:rsidRPr="00466C8F">
        <w:rPr>
          <w:sz w:val="20"/>
          <w:szCs w:val="20"/>
        </w:rPr>
        <w:t>Дисциплина состоит из 3 разделов:</w:t>
      </w:r>
    </w:p>
    <w:p w:rsidR="00466C8F" w:rsidRPr="00466C8F" w:rsidRDefault="00466C8F" w:rsidP="00466C8F">
      <w:pPr>
        <w:ind w:firstLine="567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Раздел 1. Современные проблемы рентгенологии. Общие вопросы и физико-технические разделы рентгенологии.  Организация рентгенологической службы в России. История развития рентгенологии. Оборудование и организация работы рентгенологических кабинетов и отделений. </w:t>
      </w:r>
    </w:p>
    <w:p w:rsidR="00466C8F" w:rsidRPr="00466C8F" w:rsidRDefault="00466C8F" w:rsidP="00466C8F">
      <w:pPr>
        <w:ind w:firstLine="567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Раздел 2. Рентгенодиагностика заболеваний  различных органов и систем</w:t>
      </w:r>
    </w:p>
    <w:p w:rsidR="00466C8F" w:rsidRPr="00466C8F" w:rsidRDefault="00466C8F" w:rsidP="00466C8F">
      <w:pPr>
        <w:ind w:firstLine="567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Раздел 3. Рентгенодиагностика при неотложных состояниях</w:t>
      </w:r>
    </w:p>
    <w:p w:rsidR="00466C8F" w:rsidRPr="00466C8F" w:rsidRDefault="00466C8F" w:rsidP="00466C8F">
      <w:pPr>
        <w:pStyle w:val="3"/>
        <w:numPr>
          <w:ilvl w:val="0"/>
          <w:numId w:val="47"/>
        </w:numPr>
        <w:tabs>
          <w:tab w:val="left" w:pos="851"/>
        </w:tabs>
        <w:spacing w:after="0"/>
        <w:ind w:left="0" w:firstLine="567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Аннотация разработана на основании: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2. ООП ВПО по направлению </w:t>
      </w:r>
      <w:r>
        <w:rPr>
          <w:sz w:val="20"/>
          <w:szCs w:val="20"/>
        </w:rPr>
        <w:t xml:space="preserve">«Психиатрия» </w:t>
      </w:r>
      <w:r w:rsidRPr="00466C8F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3. РПД, </w:t>
      </w:r>
      <w:proofErr w:type="gramStart"/>
      <w:r w:rsidRPr="00466C8F">
        <w:rPr>
          <w:sz w:val="20"/>
          <w:szCs w:val="20"/>
        </w:rPr>
        <w:t>утвержденной</w:t>
      </w:r>
      <w:proofErr w:type="gramEnd"/>
      <w:r w:rsidRPr="00466C8F">
        <w:rPr>
          <w:sz w:val="20"/>
          <w:szCs w:val="20"/>
        </w:rPr>
        <w:t xml:space="preserve"> на заседании </w:t>
      </w:r>
      <w:r w:rsidRPr="00466C8F">
        <w:rPr>
          <w:sz w:val="20"/>
          <w:szCs w:val="20"/>
          <w:u w:val="single"/>
        </w:rPr>
        <w:t>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466C8F" w:rsidRPr="00466C8F" w:rsidRDefault="00466C8F" w:rsidP="00466C8F">
      <w:pPr>
        <w:autoSpaceDN w:val="0"/>
        <w:rPr>
          <w:b/>
          <w:bCs/>
          <w:sz w:val="20"/>
          <w:szCs w:val="20"/>
        </w:rPr>
      </w:pPr>
    </w:p>
    <w:p w:rsidR="00466C8F" w:rsidRPr="00466C8F" w:rsidRDefault="00466C8F" w:rsidP="00466C8F">
      <w:pPr>
        <w:autoSpaceDN w:val="0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br w:type="page"/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jc w:val="center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lastRenderedPageBreak/>
        <w:t xml:space="preserve">Аннотация </w:t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jc w:val="center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t xml:space="preserve">к рабочей программе дисциплины </w:t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jc w:val="center"/>
        <w:rPr>
          <w:b/>
          <w:bCs/>
          <w:sz w:val="20"/>
          <w:szCs w:val="20"/>
        </w:rPr>
      </w:pPr>
      <w:r w:rsidRPr="00466C8F">
        <w:rPr>
          <w:b/>
          <w:sz w:val="20"/>
          <w:szCs w:val="20"/>
          <w:u w:val="single"/>
        </w:rPr>
        <w:t>Здоровое питание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  <w:r w:rsidRPr="00466C8F">
        <w:rPr>
          <w:spacing w:val="-5"/>
          <w:sz w:val="20"/>
          <w:szCs w:val="20"/>
        </w:rPr>
        <w:t>Составитель (и):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</w:rPr>
      </w:pPr>
      <w:r w:rsidRPr="00466C8F">
        <w:rPr>
          <w:sz w:val="20"/>
          <w:szCs w:val="20"/>
        </w:rPr>
        <w:t xml:space="preserve">Неустроева В.Н., </w:t>
      </w:r>
      <w:r w:rsidRPr="00466C8F">
        <w:rPr>
          <w:spacing w:val="-5"/>
          <w:sz w:val="20"/>
          <w:szCs w:val="20"/>
        </w:rPr>
        <w:t>доцент каф. ВБ и ОВП (семейной медицины)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</w:rPr>
      </w:pPr>
      <w:proofErr w:type="spellStart"/>
      <w:r w:rsidRPr="00466C8F">
        <w:rPr>
          <w:sz w:val="20"/>
          <w:szCs w:val="20"/>
        </w:rPr>
        <w:t>Кылбанова</w:t>
      </w:r>
      <w:proofErr w:type="spellEnd"/>
      <w:r w:rsidRPr="00466C8F">
        <w:rPr>
          <w:sz w:val="20"/>
          <w:szCs w:val="20"/>
        </w:rPr>
        <w:t xml:space="preserve"> Е.С.</w:t>
      </w:r>
      <w:r w:rsidRPr="00466C8F">
        <w:rPr>
          <w:spacing w:val="-5"/>
          <w:sz w:val="20"/>
          <w:szCs w:val="20"/>
        </w:rPr>
        <w:t xml:space="preserve"> зав. каф. ВБ и ОВП (семейной медицины)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466C8F" w:rsidRPr="00466C8F" w:rsidTr="00466C8F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466C8F" w:rsidRPr="00466C8F" w:rsidTr="00466C8F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466C8F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ОРДИНАТУРА</w:t>
            </w:r>
          </w:p>
        </w:tc>
      </w:tr>
      <w:tr w:rsidR="00466C8F" w:rsidRPr="00466C8F" w:rsidTr="00466C8F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 w:rsidP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466C8F" w:rsidRPr="00466C8F" w:rsidTr="00466C8F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466C8F" w:rsidRPr="00466C8F" w:rsidTr="00466C8F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466C8F">
              <w:rPr>
                <w:sz w:val="20"/>
                <w:szCs w:val="20"/>
              </w:rPr>
              <w:t>ОД</w:t>
            </w:r>
            <w:proofErr w:type="gramStart"/>
            <w:r w:rsidRPr="00466C8F">
              <w:rPr>
                <w:sz w:val="20"/>
                <w:szCs w:val="20"/>
              </w:rPr>
              <w:t>.О</w:t>
            </w:r>
            <w:proofErr w:type="gramEnd"/>
            <w:r w:rsidRPr="00466C8F">
              <w:rPr>
                <w:sz w:val="20"/>
                <w:szCs w:val="20"/>
              </w:rPr>
              <w:t>.07.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Зачет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36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6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18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12</w:t>
            </w:r>
          </w:p>
        </w:tc>
      </w:tr>
      <w:tr w:rsidR="00466C8F" w:rsidRPr="00466C8F" w:rsidTr="00466C8F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</w:tbl>
    <w:p w:rsidR="00466C8F" w:rsidRPr="00466C8F" w:rsidRDefault="00466C8F" w:rsidP="00466C8F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466C8F" w:rsidRPr="00466C8F" w:rsidRDefault="00466C8F" w:rsidP="00466C8F">
      <w:pPr>
        <w:pStyle w:val="a5"/>
        <w:widowControl w:val="0"/>
        <w:numPr>
          <w:ilvl w:val="1"/>
          <w:numId w:val="50"/>
        </w:numPr>
        <w:shd w:val="clear" w:color="auto" w:fill="FFFFFF"/>
        <w:tabs>
          <w:tab w:val="num" w:pos="567"/>
          <w:tab w:val="left" w:pos="851"/>
        </w:tabs>
        <w:suppressAutoHyphens/>
        <w:autoSpaceDE w:val="0"/>
        <w:ind w:left="0" w:firstLine="567"/>
        <w:jc w:val="both"/>
        <w:rPr>
          <w:spacing w:val="-1"/>
          <w:sz w:val="20"/>
          <w:szCs w:val="20"/>
        </w:rPr>
      </w:pPr>
      <w:r w:rsidRPr="00466C8F">
        <w:rPr>
          <w:b/>
          <w:sz w:val="20"/>
          <w:szCs w:val="20"/>
        </w:rPr>
        <w:t>Целью освоения дисциплины (модуля) «Здоровое питание»</w:t>
      </w:r>
      <w:r w:rsidRPr="00466C8F">
        <w:rPr>
          <w:sz w:val="20"/>
          <w:szCs w:val="20"/>
        </w:rPr>
        <w:t xml:space="preserve"> является формирование у врачей ординаторов представления об основных принципах здорового питания, формирования пищевых привычек населения и организации здорового питания.</w:t>
      </w:r>
    </w:p>
    <w:p w:rsidR="00466C8F" w:rsidRPr="00466C8F" w:rsidRDefault="00466C8F" w:rsidP="00466C8F">
      <w:pPr>
        <w:pStyle w:val="a5"/>
        <w:widowControl w:val="0"/>
        <w:numPr>
          <w:ilvl w:val="1"/>
          <w:numId w:val="50"/>
        </w:numPr>
        <w:shd w:val="clear" w:color="auto" w:fill="FFFFFF"/>
        <w:tabs>
          <w:tab w:val="num" w:pos="567"/>
          <w:tab w:val="left" w:pos="851"/>
        </w:tabs>
        <w:suppressAutoHyphens/>
        <w:autoSpaceDE w:val="0"/>
        <w:ind w:left="0" w:firstLine="567"/>
        <w:jc w:val="both"/>
        <w:rPr>
          <w:spacing w:val="-1"/>
          <w:sz w:val="20"/>
          <w:szCs w:val="20"/>
        </w:rPr>
      </w:pPr>
      <w:r w:rsidRPr="00466C8F">
        <w:rPr>
          <w:b/>
          <w:sz w:val="20"/>
          <w:szCs w:val="20"/>
        </w:rPr>
        <w:t xml:space="preserve">В результате освоения дисциплины </w:t>
      </w:r>
      <w:proofErr w:type="gramStart"/>
      <w:r w:rsidRPr="00466C8F">
        <w:rPr>
          <w:b/>
          <w:sz w:val="20"/>
          <w:szCs w:val="20"/>
        </w:rPr>
        <w:t>обучающийся</w:t>
      </w:r>
      <w:proofErr w:type="gramEnd"/>
      <w:r w:rsidRPr="00466C8F">
        <w:rPr>
          <w:b/>
          <w:sz w:val="20"/>
          <w:szCs w:val="20"/>
        </w:rPr>
        <w:t xml:space="preserve"> должен: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Знать:</w:t>
      </w:r>
    </w:p>
    <w:p w:rsidR="00466C8F" w:rsidRPr="00466C8F" w:rsidRDefault="00466C8F" w:rsidP="00466C8F">
      <w:pPr>
        <w:pStyle w:val="3"/>
        <w:numPr>
          <w:ilvl w:val="0"/>
          <w:numId w:val="51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proofErr w:type="gramStart"/>
      <w:r w:rsidRPr="00466C8F">
        <w:rPr>
          <w:bCs/>
          <w:sz w:val="20"/>
          <w:szCs w:val="20"/>
        </w:rPr>
        <w:t>научные основы нормирования физиологических потребностей в энергии и пищевых веществах для различны групп населения, которые служат теоретической базой для планирования производства и потребления пищевых продуктов;</w:t>
      </w:r>
      <w:proofErr w:type="gramEnd"/>
    </w:p>
    <w:p w:rsidR="00466C8F" w:rsidRPr="00466C8F" w:rsidRDefault="00466C8F" w:rsidP="00466C8F">
      <w:pPr>
        <w:pStyle w:val="3"/>
        <w:numPr>
          <w:ilvl w:val="0"/>
          <w:numId w:val="51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466C8F">
        <w:rPr>
          <w:bCs/>
          <w:sz w:val="20"/>
          <w:szCs w:val="20"/>
        </w:rPr>
        <w:t>закономерности процессов пищеварения, знание которых необходимо для понимания принципов составления рационов питания;</w:t>
      </w:r>
    </w:p>
    <w:p w:rsidR="00466C8F" w:rsidRPr="00466C8F" w:rsidRDefault="00466C8F" w:rsidP="00466C8F">
      <w:pPr>
        <w:pStyle w:val="3"/>
        <w:numPr>
          <w:ilvl w:val="0"/>
          <w:numId w:val="51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466C8F">
        <w:rPr>
          <w:bCs/>
          <w:sz w:val="20"/>
          <w:szCs w:val="20"/>
        </w:rPr>
        <w:t>основы сбалансированного питания и пути его реализации, рекомендуемый ассортимент продуктов для различных групп населения, требования к режиму питания, принципы составления меню рационов;</w:t>
      </w:r>
    </w:p>
    <w:p w:rsidR="00466C8F" w:rsidRPr="00466C8F" w:rsidRDefault="00466C8F" w:rsidP="00466C8F">
      <w:pPr>
        <w:pStyle w:val="3"/>
        <w:numPr>
          <w:ilvl w:val="0"/>
          <w:numId w:val="51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466C8F">
        <w:rPr>
          <w:bCs/>
          <w:sz w:val="20"/>
          <w:szCs w:val="20"/>
        </w:rPr>
        <w:t xml:space="preserve">особенности питания людей пожилого возраста и детей, взрослого работоспособного населения с учетом возраста, характера труда и </w:t>
      </w:r>
      <w:proofErr w:type="spellStart"/>
      <w:proofErr w:type="gramStart"/>
      <w:r w:rsidRPr="00466C8F">
        <w:rPr>
          <w:bCs/>
          <w:sz w:val="20"/>
          <w:szCs w:val="20"/>
        </w:rPr>
        <w:t>климато-географических</w:t>
      </w:r>
      <w:proofErr w:type="spellEnd"/>
      <w:proofErr w:type="gramEnd"/>
      <w:r w:rsidRPr="00466C8F">
        <w:rPr>
          <w:bCs/>
          <w:sz w:val="20"/>
          <w:szCs w:val="20"/>
        </w:rPr>
        <w:t xml:space="preserve"> условий проживания;</w:t>
      </w:r>
    </w:p>
    <w:p w:rsidR="00466C8F" w:rsidRPr="00466C8F" w:rsidRDefault="00466C8F" w:rsidP="00466C8F">
      <w:pPr>
        <w:pStyle w:val="3"/>
        <w:numPr>
          <w:ilvl w:val="0"/>
          <w:numId w:val="51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466C8F">
        <w:rPr>
          <w:bCs/>
          <w:sz w:val="20"/>
          <w:szCs w:val="20"/>
        </w:rPr>
        <w:t>теоретические основы диетического питания, требования к ассортименту продуктов, способам их кулинарной обработки; современное состояние науки о питании.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Уметь:</w:t>
      </w:r>
    </w:p>
    <w:p w:rsidR="00466C8F" w:rsidRPr="00466C8F" w:rsidRDefault="00466C8F" w:rsidP="00466C8F">
      <w:pPr>
        <w:pStyle w:val="3"/>
        <w:numPr>
          <w:ilvl w:val="0"/>
          <w:numId w:val="52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466C8F">
        <w:rPr>
          <w:bCs/>
          <w:sz w:val="20"/>
          <w:szCs w:val="20"/>
        </w:rPr>
        <w:t>оценивать организацию питания с позиции соответствия физиологическим потребностям;</w:t>
      </w:r>
    </w:p>
    <w:p w:rsidR="00466C8F" w:rsidRPr="00466C8F" w:rsidRDefault="00466C8F" w:rsidP="00466C8F">
      <w:pPr>
        <w:pStyle w:val="3"/>
        <w:numPr>
          <w:ilvl w:val="0"/>
          <w:numId w:val="52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466C8F">
        <w:rPr>
          <w:bCs/>
          <w:sz w:val="20"/>
          <w:szCs w:val="20"/>
        </w:rPr>
        <w:t>составлять примерные меню питания для различных групп населения;</w:t>
      </w:r>
    </w:p>
    <w:p w:rsidR="00466C8F" w:rsidRPr="00466C8F" w:rsidRDefault="00466C8F" w:rsidP="00466C8F">
      <w:pPr>
        <w:pStyle w:val="3"/>
        <w:numPr>
          <w:ilvl w:val="0"/>
          <w:numId w:val="52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466C8F">
        <w:rPr>
          <w:bCs/>
          <w:sz w:val="20"/>
          <w:szCs w:val="20"/>
        </w:rPr>
        <w:t>оценивать пищевую ценность пищевых продуктов;</w:t>
      </w:r>
    </w:p>
    <w:p w:rsidR="00466C8F" w:rsidRPr="00466C8F" w:rsidRDefault="00466C8F" w:rsidP="00466C8F">
      <w:pPr>
        <w:pStyle w:val="3"/>
        <w:numPr>
          <w:ilvl w:val="0"/>
          <w:numId w:val="52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 w:rsidRPr="00466C8F">
        <w:rPr>
          <w:bCs/>
          <w:sz w:val="20"/>
          <w:szCs w:val="20"/>
        </w:rPr>
        <w:t>ориентироваться в научных вопросах, разрабатываемых наукой о питании.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Владеть:</w:t>
      </w:r>
    </w:p>
    <w:p w:rsidR="00466C8F" w:rsidRPr="00466C8F" w:rsidRDefault="00466C8F" w:rsidP="00466C8F">
      <w:pPr>
        <w:pStyle w:val="3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 w:rsidRPr="00466C8F">
        <w:rPr>
          <w:bCs/>
          <w:sz w:val="20"/>
          <w:szCs w:val="20"/>
        </w:rPr>
        <w:t>методами составления рационов питания для различных групп населения.</w:t>
      </w:r>
    </w:p>
    <w:p w:rsidR="00466C8F" w:rsidRPr="00466C8F" w:rsidRDefault="00466C8F" w:rsidP="00466C8F">
      <w:pPr>
        <w:pStyle w:val="a5"/>
        <w:widowControl w:val="0"/>
        <w:numPr>
          <w:ilvl w:val="1"/>
          <w:numId w:val="50"/>
        </w:numPr>
        <w:tabs>
          <w:tab w:val="num" w:pos="709"/>
          <w:tab w:val="left" w:pos="851"/>
        </w:tabs>
        <w:suppressAutoHyphens/>
        <w:autoSpaceDE w:val="0"/>
        <w:ind w:left="851" w:hanging="284"/>
        <w:jc w:val="both"/>
        <w:rPr>
          <w:sz w:val="20"/>
          <w:szCs w:val="20"/>
        </w:rPr>
      </w:pPr>
      <w:r w:rsidRPr="00466C8F">
        <w:rPr>
          <w:b/>
          <w:sz w:val="20"/>
          <w:szCs w:val="20"/>
        </w:rPr>
        <w:t>Краткое содержание дисциплины:</w:t>
      </w:r>
    </w:p>
    <w:p w:rsidR="00466C8F" w:rsidRPr="00466C8F" w:rsidRDefault="00466C8F" w:rsidP="00466C8F">
      <w:pPr>
        <w:pStyle w:val="a5"/>
        <w:ind w:left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Дисциплина включает 3 раздела:</w:t>
      </w:r>
    </w:p>
    <w:p w:rsidR="00466C8F" w:rsidRPr="00466C8F" w:rsidRDefault="00466C8F" w:rsidP="00466C8F">
      <w:pPr>
        <w:pStyle w:val="a5"/>
        <w:ind w:left="0" w:firstLine="567"/>
        <w:jc w:val="both"/>
        <w:rPr>
          <w:sz w:val="20"/>
          <w:szCs w:val="20"/>
        </w:rPr>
      </w:pPr>
      <w:r w:rsidRPr="00466C8F">
        <w:rPr>
          <w:bCs/>
          <w:sz w:val="20"/>
          <w:szCs w:val="20"/>
        </w:rPr>
        <w:t>Раздел 1.Основные понятия и определения в области физиологии питания. Принципы и правила здорового питания. Роль пищи для организма человека: состав и качество пищи; понятие безопасности пищи, сырья и продуктов.</w:t>
      </w:r>
    </w:p>
    <w:p w:rsidR="00466C8F" w:rsidRPr="00466C8F" w:rsidRDefault="00466C8F" w:rsidP="00466C8F">
      <w:pPr>
        <w:ind w:firstLine="567"/>
        <w:jc w:val="both"/>
        <w:rPr>
          <w:sz w:val="20"/>
          <w:szCs w:val="20"/>
        </w:rPr>
      </w:pPr>
      <w:r w:rsidRPr="00466C8F">
        <w:rPr>
          <w:bCs/>
          <w:sz w:val="20"/>
          <w:szCs w:val="20"/>
        </w:rPr>
        <w:t>Раздел 2. Основные группы  пищевых веществ: понятия, виды (белки, жиры, углеводы, витамины</w:t>
      </w:r>
      <w:proofErr w:type="gramStart"/>
      <w:r w:rsidRPr="00466C8F">
        <w:rPr>
          <w:bCs/>
          <w:sz w:val="20"/>
          <w:szCs w:val="20"/>
        </w:rPr>
        <w:t>.</w:t>
      </w:r>
      <w:proofErr w:type="gramEnd"/>
      <w:r w:rsidRPr="00466C8F">
        <w:rPr>
          <w:bCs/>
          <w:sz w:val="20"/>
          <w:szCs w:val="20"/>
        </w:rPr>
        <w:t xml:space="preserve"> </w:t>
      </w:r>
      <w:proofErr w:type="gramStart"/>
      <w:r w:rsidRPr="00466C8F">
        <w:rPr>
          <w:bCs/>
          <w:sz w:val="20"/>
          <w:szCs w:val="20"/>
        </w:rPr>
        <w:t>м</w:t>
      </w:r>
      <w:proofErr w:type="gramEnd"/>
      <w:r w:rsidRPr="00466C8F">
        <w:rPr>
          <w:bCs/>
          <w:sz w:val="20"/>
          <w:szCs w:val="20"/>
        </w:rPr>
        <w:t>инеральные вещества).  Понятие о калорийности  и энергетической ценности продуктов</w:t>
      </w:r>
    </w:p>
    <w:p w:rsidR="00466C8F" w:rsidRPr="00466C8F" w:rsidRDefault="00466C8F" w:rsidP="00466C8F">
      <w:pPr>
        <w:ind w:firstLine="567"/>
        <w:jc w:val="both"/>
        <w:rPr>
          <w:sz w:val="20"/>
          <w:szCs w:val="20"/>
        </w:rPr>
      </w:pPr>
      <w:r w:rsidRPr="00466C8F">
        <w:rPr>
          <w:bCs/>
          <w:sz w:val="20"/>
          <w:szCs w:val="20"/>
        </w:rPr>
        <w:t>Раздел 3. Понятие рациона питания и его значение для различных групп населения. Основные нормы и принципы рационального сбалансированного питания и методики составления рационов  питания для различных групп населения.</w:t>
      </w:r>
    </w:p>
    <w:p w:rsidR="00466C8F" w:rsidRPr="00466C8F" w:rsidRDefault="00466C8F" w:rsidP="00466C8F">
      <w:pPr>
        <w:pStyle w:val="3"/>
        <w:spacing w:after="0"/>
        <w:ind w:left="720" w:hanging="720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4.Аннотация разработана на основании: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lastRenderedPageBreak/>
        <w:t xml:space="preserve">2. ООП ВПО по направлению </w:t>
      </w:r>
      <w:r>
        <w:rPr>
          <w:sz w:val="20"/>
          <w:szCs w:val="20"/>
        </w:rPr>
        <w:t xml:space="preserve">«Психиатрия» </w:t>
      </w:r>
      <w:r w:rsidRPr="00466C8F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3. РПД, </w:t>
      </w:r>
      <w:proofErr w:type="gramStart"/>
      <w:r w:rsidRPr="00466C8F">
        <w:rPr>
          <w:sz w:val="20"/>
          <w:szCs w:val="20"/>
        </w:rPr>
        <w:t>утвержденной</w:t>
      </w:r>
      <w:proofErr w:type="gramEnd"/>
      <w:r w:rsidRPr="00466C8F">
        <w:rPr>
          <w:sz w:val="20"/>
          <w:szCs w:val="20"/>
        </w:rPr>
        <w:t xml:space="preserve"> на заседании </w:t>
      </w:r>
      <w:r w:rsidRPr="00466C8F">
        <w:rPr>
          <w:sz w:val="20"/>
          <w:szCs w:val="20"/>
          <w:u w:val="single"/>
        </w:rPr>
        <w:t>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  <w:u w:val="single"/>
        </w:rPr>
        <w:t>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t>Аннотация</w:t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t xml:space="preserve">к рабочей программе дисциплины </w:t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466C8F">
        <w:rPr>
          <w:b/>
          <w:sz w:val="20"/>
          <w:szCs w:val="20"/>
          <w:u w:val="single"/>
        </w:rPr>
        <w:t>Профилактическая медицина (школы здоровья)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  <w:r w:rsidRPr="00466C8F">
        <w:rPr>
          <w:spacing w:val="-5"/>
          <w:sz w:val="20"/>
          <w:szCs w:val="20"/>
        </w:rPr>
        <w:t>Составитель (и):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</w:rPr>
      </w:pPr>
      <w:proofErr w:type="spellStart"/>
      <w:r w:rsidRPr="00466C8F">
        <w:rPr>
          <w:sz w:val="20"/>
          <w:szCs w:val="20"/>
        </w:rPr>
        <w:t>Асекритова</w:t>
      </w:r>
      <w:proofErr w:type="spellEnd"/>
      <w:r w:rsidRPr="00466C8F">
        <w:rPr>
          <w:sz w:val="20"/>
          <w:szCs w:val="20"/>
        </w:rPr>
        <w:t xml:space="preserve"> А.С.,</w:t>
      </w:r>
      <w:r w:rsidRPr="00466C8F">
        <w:rPr>
          <w:spacing w:val="-5"/>
          <w:sz w:val="20"/>
          <w:szCs w:val="20"/>
        </w:rPr>
        <w:t xml:space="preserve"> ст. преп. каф. ВБ и ОВП (семейной медицины)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</w:rPr>
      </w:pPr>
      <w:r w:rsidRPr="00466C8F">
        <w:rPr>
          <w:sz w:val="20"/>
          <w:szCs w:val="20"/>
          <w:u w:val="single"/>
        </w:rPr>
        <w:t xml:space="preserve"> </w:t>
      </w:r>
      <w:proofErr w:type="spellStart"/>
      <w:r w:rsidRPr="00466C8F">
        <w:rPr>
          <w:sz w:val="20"/>
          <w:szCs w:val="20"/>
        </w:rPr>
        <w:t>Кылбанова</w:t>
      </w:r>
      <w:proofErr w:type="spellEnd"/>
      <w:r w:rsidRPr="00466C8F">
        <w:rPr>
          <w:sz w:val="20"/>
          <w:szCs w:val="20"/>
        </w:rPr>
        <w:t xml:space="preserve"> Е.С.,</w:t>
      </w:r>
      <w:r w:rsidRPr="00466C8F">
        <w:rPr>
          <w:spacing w:val="-5"/>
          <w:sz w:val="20"/>
          <w:szCs w:val="20"/>
        </w:rPr>
        <w:t xml:space="preserve"> зав. каф. ВБ и ОВП (семейной медицины)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466C8F" w:rsidRPr="00466C8F" w:rsidTr="00466C8F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466C8F" w:rsidRPr="00466C8F" w:rsidTr="00466C8F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466C8F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ОРДИНАТУРА</w:t>
            </w:r>
          </w:p>
        </w:tc>
      </w:tr>
      <w:tr w:rsidR="00466C8F" w:rsidRPr="00466C8F" w:rsidTr="00466C8F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 w:rsidP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466C8F" w:rsidRPr="00466C8F" w:rsidTr="00466C8F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466C8F" w:rsidRPr="00466C8F" w:rsidTr="00466C8F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466C8F">
              <w:rPr>
                <w:sz w:val="20"/>
                <w:szCs w:val="20"/>
              </w:rPr>
              <w:t>ОД</w:t>
            </w:r>
            <w:proofErr w:type="gramStart"/>
            <w:r w:rsidRPr="00466C8F">
              <w:rPr>
                <w:sz w:val="20"/>
                <w:szCs w:val="20"/>
              </w:rPr>
              <w:t>.О</w:t>
            </w:r>
            <w:proofErr w:type="gramEnd"/>
            <w:r w:rsidRPr="00466C8F">
              <w:rPr>
                <w:sz w:val="20"/>
                <w:szCs w:val="20"/>
              </w:rPr>
              <w:t>.07.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Зачет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36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6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18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12</w:t>
            </w:r>
          </w:p>
        </w:tc>
      </w:tr>
      <w:tr w:rsidR="00466C8F" w:rsidRPr="00466C8F" w:rsidTr="00466C8F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</w:tbl>
    <w:p w:rsidR="00466C8F" w:rsidRPr="00466C8F" w:rsidRDefault="00466C8F" w:rsidP="00466C8F">
      <w:pPr>
        <w:jc w:val="both"/>
        <w:rPr>
          <w:b/>
          <w:sz w:val="20"/>
          <w:szCs w:val="20"/>
          <w:lang w:eastAsia="ar-SA"/>
        </w:rPr>
      </w:pPr>
    </w:p>
    <w:p w:rsidR="00466C8F" w:rsidRPr="00466C8F" w:rsidRDefault="00466C8F" w:rsidP="00466C8F">
      <w:pPr>
        <w:pStyle w:val="a5"/>
        <w:widowControl w:val="0"/>
        <w:numPr>
          <w:ilvl w:val="0"/>
          <w:numId w:val="54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466C8F">
        <w:rPr>
          <w:b/>
          <w:sz w:val="20"/>
          <w:szCs w:val="20"/>
        </w:rPr>
        <w:t xml:space="preserve">Целью освоения дисциплины (модуля) «Профилактическая медицина (школы здоровья) </w:t>
      </w:r>
      <w:r w:rsidRPr="00466C8F">
        <w:rPr>
          <w:sz w:val="20"/>
          <w:szCs w:val="20"/>
        </w:rPr>
        <w:t xml:space="preserve">является формирование теоретических знаний профилактической медицины и практических навыков разработки и внедрения Школ Здоровья в практическое здравоохранение. 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54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466C8F">
        <w:rPr>
          <w:b/>
          <w:sz w:val="20"/>
          <w:szCs w:val="20"/>
        </w:rPr>
        <w:t xml:space="preserve">В результате освоения дисциплины </w:t>
      </w:r>
      <w:proofErr w:type="gramStart"/>
      <w:r w:rsidRPr="00466C8F">
        <w:rPr>
          <w:b/>
          <w:sz w:val="20"/>
          <w:szCs w:val="20"/>
        </w:rPr>
        <w:t>обучающийся</w:t>
      </w:r>
      <w:proofErr w:type="gramEnd"/>
      <w:r w:rsidRPr="00466C8F">
        <w:rPr>
          <w:b/>
          <w:sz w:val="20"/>
          <w:szCs w:val="20"/>
        </w:rPr>
        <w:t xml:space="preserve"> должен:</w:t>
      </w:r>
    </w:p>
    <w:p w:rsidR="00466C8F" w:rsidRPr="00466C8F" w:rsidRDefault="00466C8F" w:rsidP="00466C8F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Знать:</w:t>
      </w:r>
    </w:p>
    <w:p w:rsidR="00466C8F" w:rsidRPr="00466C8F" w:rsidRDefault="00466C8F" w:rsidP="00466C8F">
      <w:pPr>
        <w:pStyle w:val="a5"/>
        <w:numPr>
          <w:ilvl w:val="0"/>
          <w:numId w:val="53"/>
        </w:numPr>
        <w:tabs>
          <w:tab w:val="left" w:pos="284"/>
        </w:tabs>
        <w:autoSpaceDN w:val="0"/>
        <w:ind w:left="0" w:firstLine="0"/>
        <w:jc w:val="both"/>
        <w:rPr>
          <w:rFonts w:eastAsiaTheme="minorHAnsi"/>
          <w:color w:val="000000"/>
          <w:sz w:val="20"/>
          <w:szCs w:val="20"/>
        </w:rPr>
      </w:pPr>
      <w:r w:rsidRPr="00466C8F">
        <w:rPr>
          <w:rFonts w:eastAsiaTheme="minorHAnsi"/>
          <w:color w:val="000000"/>
          <w:sz w:val="20"/>
          <w:szCs w:val="20"/>
        </w:rPr>
        <w:t xml:space="preserve">основы и принципы профилактической медицины (школы </w:t>
      </w:r>
      <w:proofErr w:type="spellStart"/>
      <w:r w:rsidRPr="00466C8F">
        <w:rPr>
          <w:rFonts w:eastAsiaTheme="minorHAnsi"/>
          <w:color w:val="000000"/>
          <w:sz w:val="20"/>
          <w:szCs w:val="20"/>
        </w:rPr>
        <w:t>здровья</w:t>
      </w:r>
      <w:proofErr w:type="spellEnd"/>
      <w:r w:rsidRPr="00466C8F">
        <w:rPr>
          <w:rFonts w:eastAsiaTheme="minorHAnsi"/>
          <w:color w:val="000000"/>
          <w:sz w:val="20"/>
          <w:szCs w:val="20"/>
        </w:rPr>
        <w:t>);</w:t>
      </w:r>
    </w:p>
    <w:p w:rsidR="00466C8F" w:rsidRPr="00466C8F" w:rsidRDefault="00466C8F" w:rsidP="00466C8F">
      <w:pPr>
        <w:pStyle w:val="a5"/>
        <w:numPr>
          <w:ilvl w:val="0"/>
          <w:numId w:val="53"/>
        </w:numPr>
        <w:tabs>
          <w:tab w:val="left" w:pos="284"/>
        </w:tabs>
        <w:autoSpaceDN w:val="0"/>
        <w:ind w:left="0" w:firstLine="0"/>
        <w:jc w:val="both"/>
        <w:rPr>
          <w:rFonts w:eastAsiaTheme="minorHAnsi"/>
          <w:color w:val="000000"/>
          <w:sz w:val="20"/>
          <w:szCs w:val="20"/>
        </w:rPr>
      </w:pPr>
      <w:r w:rsidRPr="00466C8F">
        <w:rPr>
          <w:rFonts w:eastAsiaTheme="minorHAnsi"/>
          <w:color w:val="000000"/>
          <w:sz w:val="20"/>
          <w:szCs w:val="20"/>
        </w:rPr>
        <w:t>основные факторы риска неинфекционных заболеваний;</w:t>
      </w:r>
    </w:p>
    <w:p w:rsidR="00466C8F" w:rsidRPr="00466C8F" w:rsidRDefault="00466C8F" w:rsidP="00466C8F">
      <w:pPr>
        <w:pStyle w:val="a5"/>
        <w:numPr>
          <w:ilvl w:val="0"/>
          <w:numId w:val="53"/>
        </w:numPr>
        <w:tabs>
          <w:tab w:val="left" w:pos="284"/>
        </w:tabs>
        <w:autoSpaceDN w:val="0"/>
        <w:ind w:left="0" w:firstLine="0"/>
        <w:jc w:val="both"/>
        <w:rPr>
          <w:rFonts w:eastAsiaTheme="minorHAnsi"/>
          <w:color w:val="000000"/>
          <w:sz w:val="20"/>
          <w:szCs w:val="20"/>
        </w:rPr>
      </w:pPr>
      <w:r w:rsidRPr="00466C8F">
        <w:rPr>
          <w:rFonts w:eastAsiaTheme="minorHAnsi"/>
          <w:color w:val="000000"/>
          <w:sz w:val="20"/>
          <w:szCs w:val="20"/>
        </w:rPr>
        <w:t>лечебно-профилактические мероприятия при наследственной патологии;</w:t>
      </w:r>
    </w:p>
    <w:p w:rsidR="00466C8F" w:rsidRPr="00466C8F" w:rsidRDefault="00466C8F" w:rsidP="00466C8F">
      <w:pPr>
        <w:pStyle w:val="a5"/>
        <w:numPr>
          <w:ilvl w:val="0"/>
          <w:numId w:val="53"/>
        </w:numPr>
        <w:tabs>
          <w:tab w:val="left" w:pos="284"/>
        </w:tabs>
        <w:autoSpaceDN w:val="0"/>
        <w:ind w:left="0" w:firstLine="0"/>
        <w:jc w:val="both"/>
        <w:rPr>
          <w:rFonts w:eastAsiaTheme="minorHAnsi"/>
          <w:color w:val="000000"/>
          <w:sz w:val="20"/>
          <w:szCs w:val="20"/>
        </w:rPr>
      </w:pPr>
      <w:r w:rsidRPr="00466C8F">
        <w:rPr>
          <w:rFonts w:eastAsiaTheme="minorHAnsi"/>
          <w:color w:val="000000"/>
          <w:sz w:val="20"/>
          <w:szCs w:val="20"/>
        </w:rPr>
        <w:t xml:space="preserve">экологический дисбаланс и здоровье </w:t>
      </w:r>
      <w:proofErr w:type="gramStart"/>
      <w:r w:rsidRPr="00466C8F">
        <w:rPr>
          <w:rFonts w:eastAsiaTheme="minorHAnsi"/>
          <w:color w:val="000000"/>
          <w:sz w:val="20"/>
          <w:szCs w:val="20"/>
        </w:rPr>
        <w:t>человека</w:t>
      </w:r>
      <w:proofErr w:type="gramEnd"/>
      <w:r w:rsidRPr="00466C8F">
        <w:rPr>
          <w:rFonts w:eastAsiaTheme="minorHAnsi"/>
          <w:color w:val="000000"/>
          <w:sz w:val="20"/>
          <w:szCs w:val="20"/>
        </w:rPr>
        <w:t xml:space="preserve"> и здоровый образ жизни;</w:t>
      </w:r>
    </w:p>
    <w:p w:rsidR="00466C8F" w:rsidRPr="00466C8F" w:rsidRDefault="00466C8F" w:rsidP="00466C8F">
      <w:pPr>
        <w:pStyle w:val="a5"/>
        <w:numPr>
          <w:ilvl w:val="0"/>
          <w:numId w:val="53"/>
        </w:numPr>
        <w:tabs>
          <w:tab w:val="left" w:pos="284"/>
        </w:tabs>
        <w:autoSpaceDN w:val="0"/>
        <w:ind w:left="0" w:firstLine="0"/>
        <w:jc w:val="both"/>
        <w:rPr>
          <w:rFonts w:eastAsiaTheme="minorHAnsi"/>
          <w:color w:val="000000"/>
          <w:sz w:val="20"/>
          <w:szCs w:val="20"/>
        </w:rPr>
      </w:pPr>
      <w:r w:rsidRPr="00466C8F">
        <w:rPr>
          <w:rFonts w:eastAsiaTheme="minorHAnsi"/>
          <w:color w:val="000000"/>
          <w:sz w:val="20"/>
          <w:szCs w:val="20"/>
        </w:rPr>
        <w:t>основы и принципы реабилитации.</w:t>
      </w:r>
    </w:p>
    <w:p w:rsidR="00466C8F" w:rsidRPr="00466C8F" w:rsidRDefault="00466C8F" w:rsidP="00466C8F">
      <w:pPr>
        <w:pStyle w:val="msonormalbullet2gif"/>
        <w:spacing w:before="0" w:beforeAutospacing="0" w:after="0" w:afterAutospacing="0"/>
        <w:ind w:firstLine="567"/>
        <w:rPr>
          <w:sz w:val="20"/>
          <w:szCs w:val="20"/>
        </w:rPr>
      </w:pPr>
      <w:r w:rsidRPr="00466C8F">
        <w:rPr>
          <w:b/>
          <w:bCs/>
          <w:sz w:val="20"/>
          <w:szCs w:val="20"/>
        </w:rPr>
        <w:t>Уметь:</w:t>
      </w:r>
      <w:r w:rsidRPr="00466C8F">
        <w:rPr>
          <w:sz w:val="20"/>
          <w:szCs w:val="20"/>
        </w:rPr>
        <w:t xml:space="preserve"> </w:t>
      </w:r>
    </w:p>
    <w:p w:rsidR="00466C8F" w:rsidRPr="00466C8F" w:rsidRDefault="00466C8F" w:rsidP="00466C8F">
      <w:pPr>
        <w:pStyle w:val="a5"/>
        <w:numPr>
          <w:ilvl w:val="0"/>
          <w:numId w:val="55"/>
        </w:numPr>
        <w:tabs>
          <w:tab w:val="left" w:pos="284"/>
        </w:tabs>
        <w:autoSpaceDN w:val="0"/>
        <w:ind w:left="0" w:firstLine="0"/>
        <w:rPr>
          <w:rFonts w:eastAsiaTheme="minorHAnsi"/>
          <w:sz w:val="20"/>
          <w:szCs w:val="20"/>
        </w:rPr>
      </w:pPr>
      <w:r w:rsidRPr="00466C8F">
        <w:rPr>
          <w:rFonts w:eastAsiaTheme="minorHAnsi"/>
          <w:sz w:val="20"/>
          <w:szCs w:val="20"/>
        </w:rPr>
        <w:t>выявлять и оценивать факторы риска здоровья населения, выбирать методы и средства обучения и воспитания в зависимости от конкретной ситуации, в т.ч. для пациентов из групп социального риска;</w:t>
      </w:r>
    </w:p>
    <w:p w:rsidR="00466C8F" w:rsidRPr="00466C8F" w:rsidRDefault="00466C8F" w:rsidP="00466C8F">
      <w:pPr>
        <w:pStyle w:val="a5"/>
        <w:numPr>
          <w:ilvl w:val="0"/>
          <w:numId w:val="55"/>
        </w:numPr>
        <w:tabs>
          <w:tab w:val="left" w:pos="284"/>
        </w:tabs>
        <w:autoSpaceDN w:val="0"/>
        <w:ind w:left="0" w:firstLine="0"/>
        <w:rPr>
          <w:rFonts w:eastAsiaTheme="minorHAnsi"/>
          <w:sz w:val="20"/>
          <w:szCs w:val="20"/>
        </w:rPr>
      </w:pPr>
      <w:r w:rsidRPr="00466C8F">
        <w:rPr>
          <w:rFonts w:eastAsiaTheme="minorHAnsi"/>
          <w:sz w:val="20"/>
          <w:szCs w:val="20"/>
        </w:rPr>
        <w:t>дать практические рекомендации по любой проблеме здорового образа жизни,  закаливанию, диетотерапии, рациональному питания и т.д.</w:t>
      </w:r>
    </w:p>
    <w:p w:rsidR="00466C8F" w:rsidRPr="00466C8F" w:rsidRDefault="00466C8F" w:rsidP="00466C8F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Владеть:</w:t>
      </w:r>
    </w:p>
    <w:p w:rsidR="00466C8F" w:rsidRPr="00466C8F" w:rsidRDefault="00466C8F" w:rsidP="00466C8F">
      <w:pPr>
        <w:pStyle w:val="a5"/>
        <w:numPr>
          <w:ilvl w:val="0"/>
          <w:numId w:val="56"/>
        </w:numPr>
        <w:tabs>
          <w:tab w:val="left" w:pos="284"/>
        </w:tabs>
        <w:autoSpaceDN w:val="0"/>
        <w:ind w:left="0" w:firstLine="0"/>
        <w:jc w:val="both"/>
        <w:rPr>
          <w:rFonts w:eastAsiaTheme="minorHAnsi"/>
          <w:color w:val="000000"/>
          <w:sz w:val="20"/>
          <w:szCs w:val="20"/>
        </w:rPr>
      </w:pPr>
      <w:r w:rsidRPr="00466C8F">
        <w:rPr>
          <w:rFonts w:eastAsiaTheme="minorHAnsi"/>
          <w:color w:val="000000"/>
          <w:sz w:val="20"/>
          <w:szCs w:val="20"/>
        </w:rPr>
        <w:t>методами организации режима рационального питания и лечебного питания;</w:t>
      </w:r>
    </w:p>
    <w:p w:rsidR="00466C8F" w:rsidRPr="00466C8F" w:rsidRDefault="00466C8F" w:rsidP="00466C8F">
      <w:pPr>
        <w:pStyle w:val="a5"/>
        <w:numPr>
          <w:ilvl w:val="0"/>
          <w:numId w:val="56"/>
        </w:numPr>
        <w:tabs>
          <w:tab w:val="left" w:pos="284"/>
        </w:tabs>
        <w:autoSpaceDN w:val="0"/>
        <w:ind w:left="0" w:firstLine="0"/>
        <w:jc w:val="both"/>
        <w:rPr>
          <w:rFonts w:eastAsiaTheme="minorHAnsi"/>
          <w:color w:val="000000"/>
          <w:sz w:val="20"/>
          <w:szCs w:val="20"/>
        </w:rPr>
      </w:pPr>
      <w:r w:rsidRPr="00466C8F">
        <w:rPr>
          <w:sz w:val="20"/>
          <w:szCs w:val="20"/>
        </w:rPr>
        <w:t>методами основы организации лечебно-профилактической помощи: школ здоровья;</w:t>
      </w:r>
    </w:p>
    <w:p w:rsidR="00466C8F" w:rsidRPr="00466C8F" w:rsidRDefault="00466C8F" w:rsidP="00466C8F">
      <w:pPr>
        <w:pStyle w:val="a5"/>
        <w:numPr>
          <w:ilvl w:val="0"/>
          <w:numId w:val="56"/>
        </w:numPr>
        <w:tabs>
          <w:tab w:val="left" w:pos="284"/>
        </w:tabs>
        <w:autoSpaceDN w:val="0"/>
        <w:ind w:left="0" w:firstLine="0"/>
        <w:jc w:val="both"/>
        <w:rPr>
          <w:rFonts w:eastAsiaTheme="minorHAnsi"/>
          <w:color w:val="000000"/>
          <w:sz w:val="20"/>
          <w:szCs w:val="20"/>
        </w:rPr>
      </w:pPr>
      <w:r w:rsidRPr="00466C8F">
        <w:rPr>
          <w:sz w:val="20"/>
          <w:szCs w:val="20"/>
        </w:rPr>
        <w:t>навыками по определению факторов, влияющих на  результативность  и эффективность профилактической  помощи в Школах Здоровья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54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0"/>
          <w:szCs w:val="20"/>
        </w:rPr>
      </w:pPr>
      <w:r w:rsidRPr="00466C8F">
        <w:rPr>
          <w:b/>
          <w:sz w:val="20"/>
          <w:szCs w:val="20"/>
        </w:rPr>
        <w:t>Краткое содержание дисциплины:</w:t>
      </w:r>
      <w:r w:rsidRPr="00466C8F">
        <w:rPr>
          <w:sz w:val="20"/>
          <w:szCs w:val="20"/>
        </w:rPr>
        <w:t xml:space="preserve"> </w:t>
      </w:r>
    </w:p>
    <w:p w:rsidR="00466C8F" w:rsidRPr="00466C8F" w:rsidRDefault="00466C8F" w:rsidP="00466C8F">
      <w:pPr>
        <w:ind w:firstLine="567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В рабочих программах дисциплин (модулей) выделяют следующие темы:</w:t>
      </w:r>
      <w:r w:rsidRPr="00466C8F">
        <w:rPr>
          <w:color w:val="000000"/>
          <w:sz w:val="20"/>
          <w:szCs w:val="20"/>
        </w:rPr>
        <w:t xml:space="preserve"> </w:t>
      </w:r>
      <w:r w:rsidRPr="00466C8F">
        <w:rPr>
          <w:sz w:val="20"/>
          <w:szCs w:val="20"/>
        </w:rPr>
        <w:t>Укрепление здоровья населения и профилактика заболеваний.</w:t>
      </w:r>
      <w:r w:rsidRPr="00466C8F">
        <w:rPr>
          <w:color w:val="000000"/>
          <w:sz w:val="20"/>
          <w:szCs w:val="20"/>
        </w:rPr>
        <w:t xml:space="preserve"> </w:t>
      </w:r>
      <w:bookmarkStart w:id="0" w:name="_Toc69732853"/>
      <w:bookmarkStart w:id="1" w:name="_Toc56402720"/>
      <w:r w:rsidRPr="00466C8F">
        <w:rPr>
          <w:sz w:val="20"/>
          <w:szCs w:val="20"/>
        </w:rPr>
        <w:t>Организация лечебно-профилактической помощи</w:t>
      </w:r>
      <w:bookmarkEnd w:id="0"/>
      <w:bookmarkEnd w:id="1"/>
      <w:r w:rsidRPr="00466C8F">
        <w:rPr>
          <w:sz w:val="20"/>
          <w:szCs w:val="20"/>
        </w:rPr>
        <w:t>: Организация школ здоровья.</w:t>
      </w:r>
      <w:r w:rsidRPr="00466C8F">
        <w:rPr>
          <w:color w:val="000000"/>
          <w:sz w:val="20"/>
          <w:szCs w:val="20"/>
        </w:rPr>
        <w:t xml:space="preserve"> Основы профилактической медицины.</w:t>
      </w:r>
      <w:r w:rsidRPr="00466C8F">
        <w:rPr>
          <w:sz w:val="20"/>
          <w:szCs w:val="20"/>
        </w:rPr>
        <w:tab/>
      </w:r>
    </w:p>
    <w:p w:rsidR="00466C8F" w:rsidRPr="00466C8F" w:rsidRDefault="00466C8F" w:rsidP="00466C8F">
      <w:pPr>
        <w:pStyle w:val="a5"/>
        <w:widowControl w:val="0"/>
        <w:numPr>
          <w:ilvl w:val="0"/>
          <w:numId w:val="54"/>
        </w:numPr>
        <w:suppressAutoHyphens/>
        <w:autoSpaceDE w:val="0"/>
        <w:jc w:val="both"/>
        <w:rPr>
          <w:sz w:val="20"/>
          <w:szCs w:val="20"/>
        </w:rPr>
      </w:pPr>
      <w:r w:rsidRPr="00466C8F">
        <w:rPr>
          <w:b/>
          <w:sz w:val="20"/>
          <w:szCs w:val="20"/>
        </w:rPr>
        <w:t>Аннотация разработана на основании: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2. ООП ВПО по направлению </w:t>
      </w:r>
      <w:r>
        <w:rPr>
          <w:sz w:val="20"/>
          <w:szCs w:val="20"/>
        </w:rPr>
        <w:t xml:space="preserve">«Психиатрия» </w:t>
      </w:r>
      <w:r w:rsidRPr="00466C8F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3. РПД, </w:t>
      </w:r>
      <w:proofErr w:type="gramStart"/>
      <w:r w:rsidRPr="00466C8F">
        <w:rPr>
          <w:sz w:val="20"/>
          <w:szCs w:val="20"/>
        </w:rPr>
        <w:t>утвержденной</w:t>
      </w:r>
      <w:proofErr w:type="gramEnd"/>
      <w:r w:rsidRPr="00466C8F">
        <w:rPr>
          <w:sz w:val="20"/>
          <w:szCs w:val="20"/>
        </w:rPr>
        <w:t xml:space="preserve"> на заседании </w:t>
      </w:r>
      <w:r w:rsidRPr="00466C8F">
        <w:rPr>
          <w:sz w:val="20"/>
          <w:szCs w:val="20"/>
          <w:u w:val="single"/>
        </w:rPr>
        <w:t>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br w:type="page"/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lastRenderedPageBreak/>
        <w:t>Аннотация</w:t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t xml:space="preserve">к рабочей программе дисциплины </w:t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sz w:val="20"/>
          <w:szCs w:val="20"/>
        </w:rPr>
      </w:pPr>
      <w:r w:rsidRPr="00466C8F">
        <w:rPr>
          <w:b/>
          <w:sz w:val="20"/>
          <w:szCs w:val="20"/>
          <w:u w:val="single"/>
        </w:rPr>
        <w:t>Эпидемиология и доказательная медицина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  <w:r w:rsidRPr="00466C8F">
        <w:rPr>
          <w:spacing w:val="-5"/>
          <w:sz w:val="20"/>
          <w:szCs w:val="20"/>
        </w:rPr>
        <w:t>Составитель (и):</w:t>
      </w:r>
    </w:p>
    <w:p w:rsidR="00466C8F" w:rsidRPr="00466C8F" w:rsidRDefault="00466C8F" w:rsidP="00466C8F">
      <w:pPr>
        <w:shd w:val="clear" w:color="auto" w:fill="FFFFFF"/>
        <w:jc w:val="right"/>
        <w:rPr>
          <w:sz w:val="20"/>
          <w:szCs w:val="20"/>
          <w:u w:val="single"/>
        </w:rPr>
      </w:pPr>
      <w:proofErr w:type="spellStart"/>
      <w:r w:rsidRPr="00466C8F">
        <w:rPr>
          <w:sz w:val="20"/>
          <w:szCs w:val="20"/>
        </w:rPr>
        <w:t>Саввина</w:t>
      </w:r>
      <w:proofErr w:type="spellEnd"/>
      <w:r w:rsidRPr="00466C8F">
        <w:rPr>
          <w:sz w:val="20"/>
          <w:szCs w:val="20"/>
        </w:rPr>
        <w:t xml:space="preserve"> Н.В., </w:t>
      </w:r>
      <w:r w:rsidRPr="00466C8F">
        <w:rPr>
          <w:spacing w:val="-5"/>
          <w:sz w:val="20"/>
          <w:szCs w:val="20"/>
        </w:rPr>
        <w:t xml:space="preserve">зав. каф. </w:t>
      </w:r>
      <w:proofErr w:type="spellStart"/>
      <w:r w:rsidRPr="00466C8F">
        <w:rPr>
          <w:spacing w:val="-5"/>
          <w:sz w:val="20"/>
          <w:szCs w:val="20"/>
        </w:rPr>
        <w:t>ОЗиЗ</w:t>
      </w:r>
      <w:proofErr w:type="spellEnd"/>
      <w:r w:rsidRPr="00466C8F">
        <w:rPr>
          <w:spacing w:val="-5"/>
          <w:sz w:val="20"/>
          <w:szCs w:val="20"/>
        </w:rPr>
        <w:t>, общей гигиены и биоэтики</w:t>
      </w:r>
      <w:r w:rsidRPr="00466C8F">
        <w:rPr>
          <w:sz w:val="20"/>
          <w:szCs w:val="20"/>
          <w:u w:val="single"/>
        </w:rPr>
        <w:t xml:space="preserve"> </w:t>
      </w:r>
    </w:p>
    <w:p w:rsidR="00466C8F" w:rsidRPr="00466C8F" w:rsidRDefault="00466C8F" w:rsidP="00466C8F">
      <w:pPr>
        <w:shd w:val="clear" w:color="auto" w:fill="FFFFFF"/>
        <w:jc w:val="right"/>
        <w:rPr>
          <w:sz w:val="20"/>
          <w:szCs w:val="20"/>
          <w:u w:val="single"/>
        </w:rPr>
      </w:pPr>
      <w:r w:rsidRPr="00466C8F">
        <w:rPr>
          <w:sz w:val="20"/>
          <w:szCs w:val="20"/>
        </w:rPr>
        <w:t xml:space="preserve">Климова Т.М., </w:t>
      </w:r>
      <w:r w:rsidRPr="00466C8F">
        <w:rPr>
          <w:spacing w:val="-5"/>
          <w:sz w:val="20"/>
          <w:szCs w:val="20"/>
        </w:rPr>
        <w:t>доцент</w:t>
      </w:r>
      <w:proofErr w:type="gramStart"/>
      <w:r w:rsidRPr="00466C8F">
        <w:rPr>
          <w:spacing w:val="-5"/>
          <w:sz w:val="20"/>
          <w:szCs w:val="20"/>
        </w:rPr>
        <w:t>.</w:t>
      </w:r>
      <w:proofErr w:type="gramEnd"/>
      <w:r w:rsidRPr="00466C8F">
        <w:rPr>
          <w:spacing w:val="-5"/>
          <w:sz w:val="20"/>
          <w:szCs w:val="20"/>
        </w:rPr>
        <w:t xml:space="preserve"> </w:t>
      </w:r>
      <w:proofErr w:type="gramStart"/>
      <w:r w:rsidRPr="00466C8F">
        <w:rPr>
          <w:spacing w:val="-5"/>
          <w:sz w:val="20"/>
          <w:szCs w:val="20"/>
        </w:rPr>
        <w:t>к</w:t>
      </w:r>
      <w:proofErr w:type="gramEnd"/>
      <w:r w:rsidRPr="00466C8F">
        <w:rPr>
          <w:spacing w:val="-5"/>
          <w:sz w:val="20"/>
          <w:szCs w:val="20"/>
        </w:rPr>
        <w:t xml:space="preserve">аф. </w:t>
      </w:r>
      <w:proofErr w:type="spellStart"/>
      <w:r w:rsidRPr="00466C8F">
        <w:rPr>
          <w:spacing w:val="-5"/>
          <w:sz w:val="20"/>
          <w:szCs w:val="20"/>
        </w:rPr>
        <w:t>ОЗиЗ</w:t>
      </w:r>
      <w:proofErr w:type="spellEnd"/>
      <w:r w:rsidRPr="00466C8F">
        <w:rPr>
          <w:spacing w:val="-5"/>
          <w:sz w:val="20"/>
          <w:szCs w:val="20"/>
        </w:rPr>
        <w:t>, общей гигиены и биоэтики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466C8F" w:rsidRPr="00466C8F" w:rsidTr="00466C8F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466C8F" w:rsidRPr="00466C8F" w:rsidTr="00466C8F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466C8F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ОРДИНАТУРА</w:t>
            </w:r>
          </w:p>
        </w:tc>
      </w:tr>
      <w:tr w:rsidR="00466C8F" w:rsidRPr="00466C8F" w:rsidTr="00466C8F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 w:rsidP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466C8F" w:rsidRPr="00466C8F" w:rsidTr="00466C8F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466C8F" w:rsidRPr="00466C8F" w:rsidTr="00466C8F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466C8F">
              <w:rPr>
                <w:sz w:val="20"/>
                <w:szCs w:val="20"/>
              </w:rPr>
              <w:t>ФД.О.01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2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2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Зачет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72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12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 xml:space="preserve">  36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 xml:space="preserve">  24</w:t>
            </w:r>
          </w:p>
        </w:tc>
      </w:tr>
      <w:tr w:rsidR="00466C8F" w:rsidRPr="00466C8F" w:rsidTr="00466C8F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</w:tbl>
    <w:p w:rsidR="00466C8F" w:rsidRPr="00466C8F" w:rsidRDefault="00466C8F" w:rsidP="00466C8F">
      <w:pPr>
        <w:jc w:val="both"/>
        <w:rPr>
          <w:b/>
          <w:sz w:val="20"/>
          <w:szCs w:val="20"/>
          <w:lang w:eastAsia="ar-SA"/>
        </w:rPr>
      </w:pPr>
    </w:p>
    <w:p w:rsidR="00466C8F" w:rsidRPr="00466C8F" w:rsidRDefault="00466C8F" w:rsidP="00466C8F">
      <w:pPr>
        <w:pStyle w:val="a5"/>
        <w:widowControl w:val="0"/>
        <w:numPr>
          <w:ilvl w:val="0"/>
          <w:numId w:val="57"/>
        </w:numPr>
        <w:tabs>
          <w:tab w:val="left" w:pos="851"/>
        </w:tabs>
        <w:suppressAutoHyphens/>
        <w:autoSpaceDE w:val="0"/>
        <w:ind w:left="0"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Целью освоения дисциплины (модуля) «Эпидемиология и доказательная медицина»</w:t>
      </w:r>
      <w:r w:rsidRPr="00466C8F">
        <w:rPr>
          <w:sz w:val="20"/>
          <w:szCs w:val="20"/>
        </w:rPr>
        <w:t xml:space="preserve"> является формирование и развитие у ординаторов компетенций в виде практических навыков использования результатов эпидемиологических исследований для принятия решений при планировании и организации работ в системе охраны здоровья.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57"/>
        </w:numPr>
        <w:tabs>
          <w:tab w:val="left" w:pos="851"/>
        </w:tabs>
        <w:suppressAutoHyphens/>
        <w:autoSpaceDE w:val="0"/>
        <w:ind w:left="0"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 xml:space="preserve">В результате освоения дисциплины </w:t>
      </w:r>
      <w:proofErr w:type="gramStart"/>
      <w:r w:rsidRPr="00466C8F">
        <w:rPr>
          <w:b/>
          <w:sz w:val="20"/>
          <w:szCs w:val="20"/>
        </w:rPr>
        <w:t>обучающийся</w:t>
      </w:r>
      <w:proofErr w:type="gramEnd"/>
      <w:r w:rsidRPr="00466C8F">
        <w:rPr>
          <w:b/>
          <w:sz w:val="20"/>
          <w:szCs w:val="20"/>
        </w:rPr>
        <w:t xml:space="preserve"> должен:</w:t>
      </w:r>
    </w:p>
    <w:p w:rsidR="00466C8F" w:rsidRPr="00466C8F" w:rsidRDefault="00466C8F" w:rsidP="00466C8F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Знать:</w:t>
      </w:r>
    </w:p>
    <w:p w:rsidR="00466C8F" w:rsidRPr="00466C8F" w:rsidRDefault="00466C8F" w:rsidP="00466C8F">
      <w:pPr>
        <w:pStyle w:val="a5"/>
        <w:numPr>
          <w:ilvl w:val="0"/>
          <w:numId w:val="58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особенности построения различных типов эпидемиологических исследований, их сравнительную характеристику (достоинства и недостатки, потенциальные ошибки и способы их компенсации), способы анализа и представления данных;</w:t>
      </w:r>
    </w:p>
    <w:p w:rsidR="00466C8F" w:rsidRPr="00466C8F" w:rsidRDefault="00466C8F" w:rsidP="00466C8F">
      <w:pPr>
        <w:pStyle w:val="a5"/>
        <w:numPr>
          <w:ilvl w:val="0"/>
          <w:numId w:val="58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принципы определения причинно-следственных связей в медицине;</w:t>
      </w:r>
    </w:p>
    <w:p w:rsidR="00466C8F" w:rsidRPr="00466C8F" w:rsidRDefault="00466C8F" w:rsidP="00466C8F">
      <w:pPr>
        <w:pStyle w:val="a5"/>
        <w:numPr>
          <w:ilvl w:val="0"/>
          <w:numId w:val="58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принципы клинической эпидемиологии и медицины, основанной на доказательствах;</w:t>
      </w:r>
    </w:p>
    <w:p w:rsidR="00466C8F" w:rsidRPr="00466C8F" w:rsidRDefault="00466C8F" w:rsidP="00466C8F">
      <w:pPr>
        <w:pStyle w:val="a5"/>
        <w:numPr>
          <w:ilvl w:val="0"/>
          <w:numId w:val="58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области применения эпидемиологических методов и подходов в медицине и здравоохранении.</w:t>
      </w:r>
    </w:p>
    <w:p w:rsidR="00466C8F" w:rsidRPr="00466C8F" w:rsidRDefault="00466C8F" w:rsidP="00466C8F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  <w:lang w:eastAsia="ar-SA"/>
        </w:rPr>
      </w:pPr>
      <w:r w:rsidRPr="00466C8F">
        <w:rPr>
          <w:b/>
          <w:sz w:val="20"/>
          <w:szCs w:val="20"/>
        </w:rPr>
        <w:t>Уметь:</w:t>
      </w:r>
    </w:p>
    <w:p w:rsidR="00466C8F" w:rsidRPr="00466C8F" w:rsidRDefault="00466C8F" w:rsidP="00466C8F">
      <w:pPr>
        <w:pStyle w:val="a5"/>
        <w:numPr>
          <w:ilvl w:val="0"/>
          <w:numId w:val="59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анализировать и интерпретировать результаты эпидемиологических исследований;</w:t>
      </w:r>
    </w:p>
    <w:p w:rsidR="00466C8F" w:rsidRPr="00466C8F" w:rsidRDefault="00466C8F" w:rsidP="00466C8F">
      <w:pPr>
        <w:pStyle w:val="a5"/>
        <w:numPr>
          <w:ilvl w:val="0"/>
          <w:numId w:val="59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оценивать степень (уровень) доказательности результатов эпидемиологических исследований;</w:t>
      </w:r>
    </w:p>
    <w:p w:rsidR="00466C8F" w:rsidRPr="00466C8F" w:rsidRDefault="00466C8F" w:rsidP="00466C8F">
      <w:pPr>
        <w:pStyle w:val="a5"/>
        <w:numPr>
          <w:ilvl w:val="0"/>
          <w:numId w:val="59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оценивать вероятность наличия взаимосвязи между факторами окружающей среды, социальными и медицинскими вмешательствами и здоровьем;</w:t>
      </w:r>
    </w:p>
    <w:p w:rsidR="00466C8F" w:rsidRPr="00466C8F" w:rsidRDefault="00466C8F" w:rsidP="00466C8F">
      <w:pPr>
        <w:pStyle w:val="a5"/>
        <w:numPr>
          <w:ilvl w:val="0"/>
          <w:numId w:val="59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 </w:t>
      </w:r>
    </w:p>
    <w:p w:rsidR="00466C8F" w:rsidRPr="00466C8F" w:rsidRDefault="00466C8F" w:rsidP="00466C8F">
      <w:pPr>
        <w:pStyle w:val="a5"/>
        <w:numPr>
          <w:ilvl w:val="0"/>
          <w:numId w:val="59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определить сферу приложения данных эпидемиологических исследований в медицине и управлении здравоохранением.</w:t>
      </w:r>
    </w:p>
    <w:p w:rsidR="00466C8F" w:rsidRPr="00466C8F" w:rsidRDefault="00466C8F" w:rsidP="00466C8F">
      <w:pPr>
        <w:shd w:val="clear" w:color="auto" w:fill="FFFFFF"/>
        <w:autoSpaceDN w:val="0"/>
        <w:adjustRightInd w:val="0"/>
        <w:ind w:firstLine="567"/>
        <w:jc w:val="both"/>
        <w:rPr>
          <w:b/>
          <w:sz w:val="20"/>
          <w:szCs w:val="20"/>
          <w:lang w:eastAsia="ar-SA"/>
        </w:rPr>
      </w:pPr>
      <w:r w:rsidRPr="00466C8F">
        <w:rPr>
          <w:b/>
          <w:sz w:val="20"/>
          <w:szCs w:val="20"/>
        </w:rPr>
        <w:t>Владеть:</w:t>
      </w:r>
    </w:p>
    <w:p w:rsidR="00466C8F" w:rsidRPr="00466C8F" w:rsidRDefault="00466C8F" w:rsidP="00466C8F">
      <w:pPr>
        <w:pStyle w:val="a5"/>
        <w:numPr>
          <w:ilvl w:val="0"/>
          <w:numId w:val="60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решений;</w:t>
      </w:r>
    </w:p>
    <w:p w:rsidR="00466C8F" w:rsidRPr="00466C8F" w:rsidRDefault="00466C8F" w:rsidP="00466C8F">
      <w:pPr>
        <w:pStyle w:val="a5"/>
        <w:numPr>
          <w:ilvl w:val="0"/>
          <w:numId w:val="60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организацией и проведением самостоятельного научно-практического исследования, обработкой и представлением его результатов;</w:t>
      </w:r>
    </w:p>
    <w:p w:rsidR="00466C8F" w:rsidRPr="00466C8F" w:rsidRDefault="00466C8F" w:rsidP="00466C8F">
      <w:pPr>
        <w:pStyle w:val="a5"/>
        <w:numPr>
          <w:ilvl w:val="0"/>
          <w:numId w:val="60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bCs/>
          <w:sz w:val="20"/>
          <w:szCs w:val="20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57"/>
        </w:numPr>
        <w:suppressAutoHyphens/>
        <w:autoSpaceDE w:val="0"/>
        <w:ind w:left="851" w:hanging="284"/>
        <w:jc w:val="both"/>
        <w:rPr>
          <w:b/>
          <w:sz w:val="20"/>
          <w:szCs w:val="20"/>
          <w:lang w:eastAsia="ar-SA"/>
        </w:rPr>
      </w:pPr>
      <w:r w:rsidRPr="00466C8F">
        <w:rPr>
          <w:b/>
          <w:sz w:val="20"/>
          <w:szCs w:val="20"/>
        </w:rPr>
        <w:t>Краткое содержание дисциплины:</w:t>
      </w:r>
    </w:p>
    <w:p w:rsidR="00466C8F" w:rsidRPr="00466C8F" w:rsidRDefault="00466C8F" w:rsidP="00466C8F">
      <w:pPr>
        <w:ind w:firstLine="567"/>
        <w:jc w:val="both"/>
        <w:rPr>
          <w:bCs/>
          <w:sz w:val="20"/>
          <w:szCs w:val="20"/>
        </w:rPr>
      </w:pPr>
      <w:r w:rsidRPr="00466C8F">
        <w:rPr>
          <w:sz w:val="20"/>
          <w:szCs w:val="20"/>
        </w:rPr>
        <w:t xml:space="preserve">Дисциплина включает следующие разделы: Эпидемиологический переход. </w:t>
      </w:r>
      <w:proofErr w:type="gramStart"/>
      <w:r w:rsidRPr="00466C8F">
        <w:rPr>
          <w:bCs/>
          <w:sz w:val="20"/>
          <w:szCs w:val="20"/>
        </w:rPr>
        <w:t xml:space="preserve">Эпидемиологическое исследование: описательное, аналитическое, экспериментальное; экологическое, </w:t>
      </w:r>
      <w:proofErr w:type="spellStart"/>
      <w:r w:rsidRPr="00466C8F">
        <w:rPr>
          <w:bCs/>
          <w:sz w:val="20"/>
          <w:szCs w:val="20"/>
        </w:rPr>
        <w:t>когортное</w:t>
      </w:r>
      <w:proofErr w:type="spellEnd"/>
      <w:r w:rsidRPr="00466C8F">
        <w:rPr>
          <w:bCs/>
          <w:sz w:val="20"/>
          <w:szCs w:val="20"/>
        </w:rPr>
        <w:t xml:space="preserve">, “случай-контроль”, одномоментное; </w:t>
      </w:r>
      <w:proofErr w:type="spellStart"/>
      <w:r w:rsidRPr="00466C8F">
        <w:rPr>
          <w:bCs/>
          <w:sz w:val="20"/>
          <w:szCs w:val="20"/>
        </w:rPr>
        <w:t>рандомизированное</w:t>
      </w:r>
      <w:proofErr w:type="spellEnd"/>
      <w:r w:rsidRPr="00466C8F">
        <w:rPr>
          <w:bCs/>
          <w:sz w:val="20"/>
          <w:szCs w:val="20"/>
        </w:rPr>
        <w:t xml:space="preserve"> клиническое исследование, “полевое” исследование.</w:t>
      </w:r>
      <w:proofErr w:type="gramEnd"/>
      <w:r w:rsidRPr="00466C8F">
        <w:rPr>
          <w:bCs/>
          <w:sz w:val="20"/>
          <w:szCs w:val="20"/>
        </w:rPr>
        <w:t xml:space="preserve"> Случайная и системная ошибка в эпидемиологических исследованиях. Рандомизация, подбор пар, ограничение, стандартизация, стратификация. Вмешивающиеся факторы. </w:t>
      </w:r>
    </w:p>
    <w:p w:rsidR="00466C8F" w:rsidRPr="00466C8F" w:rsidRDefault="00466C8F" w:rsidP="00466C8F">
      <w:pPr>
        <w:pStyle w:val="3"/>
        <w:numPr>
          <w:ilvl w:val="0"/>
          <w:numId w:val="57"/>
        </w:numPr>
        <w:spacing w:after="0"/>
        <w:ind w:left="851" w:hanging="284"/>
        <w:rPr>
          <w:b/>
          <w:sz w:val="20"/>
          <w:szCs w:val="20"/>
        </w:rPr>
      </w:pPr>
      <w:r w:rsidRPr="00466C8F">
        <w:rPr>
          <w:b/>
          <w:sz w:val="20"/>
          <w:szCs w:val="20"/>
        </w:rPr>
        <w:t>Аннотация разработана на основании: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lastRenderedPageBreak/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2. ООП ВПО по направлению </w:t>
      </w:r>
      <w:r>
        <w:rPr>
          <w:sz w:val="20"/>
          <w:szCs w:val="20"/>
        </w:rPr>
        <w:t xml:space="preserve">«Психиатрия» </w:t>
      </w:r>
      <w:r w:rsidRPr="00466C8F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3. РПД, </w:t>
      </w:r>
      <w:proofErr w:type="gramStart"/>
      <w:r w:rsidRPr="00466C8F">
        <w:rPr>
          <w:sz w:val="20"/>
          <w:szCs w:val="20"/>
        </w:rPr>
        <w:t>утвержденной</w:t>
      </w:r>
      <w:proofErr w:type="gramEnd"/>
      <w:r w:rsidRPr="00466C8F">
        <w:rPr>
          <w:sz w:val="20"/>
          <w:szCs w:val="20"/>
        </w:rPr>
        <w:t xml:space="preserve"> на заседании </w:t>
      </w:r>
      <w:r w:rsidRPr="00466C8F">
        <w:rPr>
          <w:sz w:val="20"/>
          <w:szCs w:val="20"/>
          <w:u w:val="single"/>
        </w:rPr>
        <w:t>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  <w:u w:val="single"/>
        </w:rPr>
        <w:t>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b/>
          <w:bCs/>
          <w:sz w:val="20"/>
          <w:szCs w:val="20"/>
        </w:rPr>
      </w:pPr>
    </w:p>
    <w:p w:rsidR="00466C8F" w:rsidRPr="00466C8F" w:rsidRDefault="00466C8F" w:rsidP="00466C8F">
      <w:pPr>
        <w:shd w:val="clear" w:color="auto" w:fill="FFFFFF"/>
        <w:jc w:val="center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t>Аннотация</w:t>
      </w:r>
    </w:p>
    <w:p w:rsidR="00466C8F" w:rsidRPr="00466C8F" w:rsidRDefault="00466C8F" w:rsidP="00466C8F">
      <w:pPr>
        <w:shd w:val="clear" w:color="auto" w:fill="FFFFFF"/>
        <w:jc w:val="center"/>
        <w:rPr>
          <w:b/>
          <w:bCs/>
          <w:sz w:val="20"/>
          <w:szCs w:val="20"/>
          <w:u w:val="single"/>
        </w:rPr>
      </w:pPr>
      <w:r w:rsidRPr="00466C8F">
        <w:rPr>
          <w:b/>
          <w:bCs/>
          <w:sz w:val="20"/>
          <w:szCs w:val="20"/>
        </w:rPr>
        <w:t>к рабочей программе дисциплины</w:t>
      </w:r>
    </w:p>
    <w:p w:rsidR="00466C8F" w:rsidRPr="00466C8F" w:rsidRDefault="00466C8F" w:rsidP="00466C8F">
      <w:pPr>
        <w:shd w:val="clear" w:color="auto" w:fill="FFFFFF"/>
        <w:tabs>
          <w:tab w:val="left" w:pos="1238"/>
        </w:tabs>
        <w:jc w:val="center"/>
        <w:rPr>
          <w:b/>
          <w:sz w:val="20"/>
          <w:szCs w:val="20"/>
          <w:u w:val="single"/>
        </w:rPr>
      </w:pPr>
      <w:r w:rsidRPr="00466C8F">
        <w:rPr>
          <w:b/>
          <w:bCs/>
          <w:sz w:val="20"/>
          <w:szCs w:val="20"/>
          <w:u w:val="single"/>
        </w:rPr>
        <w:t>Медицинская и биологическая статистика</w:t>
      </w:r>
    </w:p>
    <w:p w:rsidR="00466C8F" w:rsidRPr="00466C8F" w:rsidRDefault="00466C8F" w:rsidP="00466C8F">
      <w:pPr>
        <w:shd w:val="clear" w:color="auto" w:fill="FFFFFF"/>
        <w:ind w:right="58"/>
        <w:jc w:val="right"/>
        <w:rPr>
          <w:spacing w:val="-5"/>
          <w:sz w:val="20"/>
          <w:szCs w:val="20"/>
        </w:rPr>
      </w:pPr>
      <w:r w:rsidRPr="00466C8F">
        <w:rPr>
          <w:spacing w:val="-5"/>
          <w:sz w:val="20"/>
          <w:szCs w:val="20"/>
        </w:rPr>
        <w:t xml:space="preserve">Составитель (и): </w:t>
      </w:r>
    </w:p>
    <w:p w:rsidR="00466C8F" w:rsidRPr="00466C8F" w:rsidRDefault="00466C8F" w:rsidP="00466C8F">
      <w:pPr>
        <w:shd w:val="clear" w:color="auto" w:fill="FFFFFF"/>
        <w:jc w:val="right"/>
        <w:rPr>
          <w:sz w:val="20"/>
          <w:szCs w:val="20"/>
          <w:u w:val="single"/>
        </w:rPr>
      </w:pPr>
      <w:proofErr w:type="spellStart"/>
      <w:r w:rsidRPr="00466C8F">
        <w:rPr>
          <w:spacing w:val="-5"/>
          <w:sz w:val="20"/>
          <w:szCs w:val="20"/>
        </w:rPr>
        <w:t>Саввина</w:t>
      </w:r>
      <w:proofErr w:type="spellEnd"/>
      <w:r w:rsidRPr="00466C8F">
        <w:rPr>
          <w:spacing w:val="-5"/>
          <w:sz w:val="20"/>
          <w:szCs w:val="20"/>
        </w:rPr>
        <w:t xml:space="preserve"> Н.В., зав. каф. </w:t>
      </w:r>
      <w:proofErr w:type="spellStart"/>
      <w:r w:rsidRPr="00466C8F">
        <w:rPr>
          <w:spacing w:val="-5"/>
          <w:sz w:val="20"/>
          <w:szCs w:val="20"/>
        </w:rPr>
        <w:t>ОЗиЗ</w:t>
      </w:r>
      <w:proofErr w:type="spellEnd"/>
      <w:r w:rsidRPr="00466C8F">
        <w:rPr>
          <w:spacing w:val="-5"/>
          <w:sz w:val="20"/>
          <w:szCs w:val="20"/>
        </w:rPr>
        <w:t>, общей гигиены и биоэтики</w:t>
      </w:r>
      <w:r w:rsidRPr="00466C8F">
        <w:rPr>
          <w:sz w:val="20"/>
          <w:szCs w:val="20"/>
          <w:u w:val="single"/>
        </w:rPr>
        <w:t xml:space="preserve"> </w:t>
      </w:r>
    </w:p>
    <w:p w:rsidR="00466C8F" w:rsidRPr="00466C8F" w:rsidRDefault="00466C8F" w:rsidP="00466C8F">
      <w:pPr>
        <w:shd w:val="clear" w:color="auto" w:fill="FFFFFF"/>
        <w:ind w:right="58"/>
        <w:jc w:val="right"/>
        <w:rPr>
          <w:spacing w:val="-5"/>
          <w:sz w:val="20"/>
          <w:szCs w:val="20"/>
        </w:rPr>
      </w:pPr>
      <w:r w:rsidRPr="00466C8F">
        <w:rPr>
          <w:sz w:val="20"/>
          <w:szCs w:val="20"/>
        </w:rPr>
        <w:t xml:space="preserve">Климова Т.М., </w:t>
      </w:r>
      <w:r w:rsidRPr="00466C8F">
        <w:rPr>
          <w:spacing w:val="-5"/>
          <w:sz w:val="20"/>
          <w:szCs w:val="20"/>
        </w:rPr>
        <w:t>доцент</w:t>
      </w:r>
      <w:proofErr w:type="gramStart"/>
      <w:r w:rsidRPr="00466C8F">
        <w:rPr>
          <w:spacing w:val="-5"/>
          <w:sz w:val="20"/>
          <w:szCs w:val="20"/>
        </w:rPr>
        <w:t>.</w:t>
      </w:r>
      <w:proofErr w:type="gramEnd"/>
      <w:r w:rsidRPr="00466C8F">
        <w:rPr>
          <w:spacing w:val="-5"/>
          <w:sz w:val="20"/>
          <w:szCs w:val="20"/>
        </w:rPr>
        <w:t xml:space="preserve"> </w:t>
      </w:r>
      <w:proofErr w:type="gramStart"/>
      <w:r w:rsidRPr="00466C8F">
        <w:rPr>
          <w:spacing w:val="-5"/>
          <w:sz w:val="20"/>
          <w:szCs w:val="20"/>
        </w:rPr>
        <w:t>к</w:t>
      </w:r>
      <w:proofErr w:type="gramEnd"/>
      <w:r w:rsidRPr="00466C8F">
        <w:rPr>
          <w:spacing w:val="-5"/>
          <w:sz w:val="20"/>
          <w:szCs w:val="20"/>
        </w:rPr>
        <w:t xml:space="preserve">аф. </w:t>
      </w:r>
      <w:proofErr w:type="spellStart"/>
      <w:r w:rsidRPr="00466C8F">
        <w:rPr>
          <w:spacing w:val="-5"/>
          <w:sz w:val="20"/>
          <w:szCs w:val="20"/>
        </w:rPr>
        <w:t>ОЗиЗ</w:t>
      </w:r>
      <w:proofErr w:type="spellEnd"/>
      <w:r w:rsidRPr="00466C8F">
        <w:rPr>
          <w:spacing w:val="-5"/>
          <w:sz w:val="20"/>
          <w:szCs w:val="20"/>
        </w:rPr>
        <w:t>, общей гигиены и биоэтики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466C8F" w:rsidRPr="00466C8F" w:rsidTr="00466C8F">
        <w:trPr>
          <w:trHeight w:hRule="exact" w:val="3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sz w:val="20"/>
                <w:szCs w:val="20"/>
                <w:lang w:eastAsia="ar-SA"/>
              </w:rPr>
            </w:pPr>
            <w:r w:rsidRPr="00466C8F"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466C8F" w:rsidRPr="00466C8F" w:rsidTr="00466C8F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szCs w:val="20"/>
                <w:u w:val="single"/>
                <w:lang w:eastAsia="ar-SA"/>
              </w:rPr>
            </w:pPr>
            <w:r w:rsidRPr="00466C8F">
              <w:rPr>
                <w:sz w:val="20"/>
                <w:szCs w:val="20"/>
              </w:rP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ОРДИНАТУРА</w:t>
            </w:r>
          </w:p>
        </w:tc>
      </w:tr>
      <w:tr w:rsidR="00466C8F" w:rsidRPr="00466C8F" w:rsidTr="00466C8F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 w:rsidP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Врач</w:t>
            </w:r>
          </w:p>
        </w:tc>
      </w:tr>
      <w:tr w:rsidR="00466C8F" w:rsidRPr="00466C8F" w:rsidTr="00466C8F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i/>
                <w:spacing w:val="-4"/>
                <w:sz w:val="20"/>
                <w:szCs w:val="20"/>
                <w:lang w:eastAsia="ar-SA"/>
              </w:rPr>
            </w:pPr>
            <w:r w:rsidRPr="00466C8F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466C8F" w:rsidRPr="00466C8F" w:rsidTr="00466C8F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466C8F">
              <w:rPr>
                <w:sz w:val="20"/>
                <w:szCs w:val="20"/>
              </w:rPr>
              <w:t>ФД.О.02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 и 2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</w:t>
            </w:r>
          </w:p>
        </w:tc>
      </w:tr>
      <w:tr w:rsidR="00466C8F" w:rsidRPr="00466C8F" w:rsidTr="00466C8F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Зачет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72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12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 xml:space="preserve">  36</w:t>
            </w:r>
          </w:p>
        </w:tc>
      </w:tr>
      <w:tr w:rsidR="00466C8F" w:rsidRPr="00466C8F" w:rsidTr="00466C8F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  <w:tr w:rsidR="00466C8F" w:rsidRPr="00466C8F" w:rsidTr="00466C8F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 xml:space="preserve">  24</w:t>
            </w:r>
          </w:p>
        </w:tc>
      </w:tr>
      <w:tr w:rsidR="00466C8F" w:rsidRPr="00466C8F" w:rsidTr="00466C8F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C8F" w:rsidRPr="00466C8F" w:rsidRDefault="00466C8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466C8F">
              <w:rPr>
                <w:sz w:val="20"/>
                <w:szCs w:val="20"/>
              </w:rPr>
              <w:t>-</w:t>
            </w:r>
          </w:p>
        </w:tc>
      </w:tr>
    </w:tbl>
    <w:p w:rsidR="00466C8F" w:rsidRPr="00466C8F" w:rsidRDefault="00466C8F" w:rsidP="00466C8F">
      <w:pPr>
        <w:shd w:val="clear" w:color="auto" w:fill="FFFFFF"/>
        <w:ind w:right="58"/>
        <w:jc w:val="right"/>
        <w:rPr>
          <w:spacing w:val="-5"/>
          <w:sz w:val="20"/>
          <w:szCs w:val="20"/>
          <w:lang w:eastAsia="ar-SA"/>
        </w:rPr>
      </w:pPr>
    </w:p>
    <w:p w:rsidR="00466C8F" w:rsidRPr="00466C8F" w:rsidRDefault="00466C8F" w:rsidP="00466C8F">
      <w:pPr>
        <w:pStyle w:val="a5"/>
        <w:widowControl w:val="0"/>
        <w:numPr>
          <w:ilvl w:val="0"/>
          <w:numId w:val="61"/>
        </w:numPr>
        <w:shd w:val="clear" w:color="auto" w:fill="FFFFFF"/>
        <w:tabs>
          <w:tab w:val="left" w:pos="370"/>
          <w:tab w:val="left" w:pos="851"/>
        </w:tabs>
        <w:suppressAutoHyphens/>
        <w:autoSpaceDE w:val="0"/>
        <w:ind w:left="0" w:firstLine="567"/>
        <w:rPr>
          <w:sz w:val="20"/>
          <w:szCs w:val="20"/>
        </w:rPr>
      </w:pPr>
      <w:r w:rsidRPr="00466C8F">
        <w:rPr>
          <w:b/>
          <w:bCs/>
          <w:spacing w:val="-1"/>
          <w:sz w:val="20"/>
          <w:szCs w:val="20"/>
        </w:rPr>
        <w:t>Цели освоения дисциплины</w:t>
      </w:r>
    </w:p>
    <w:p w:rsidR="00466C8F" w:rsidRPr="00466C8F" w:rsidRDefault="00466C8F" w:rsidP="00466C8F">
      <w:pPr>
        <w:ind w:firstLine="567"/>
        <w:jc w:val="both"/>
        <w:rPr>
          <w:sz w:val="20"/>
          <w:szCs w:val="20"/>
        </w:rPr>
      </w:pPr>
      <w:r w:rsidRPr="00466C8F">
        <w:rPr>
          <w:iCs/>
          <w:sz w:val="20"/>
          <w:szCs w:val="20"/>
        </w:rPr>
        <w:t xml:space="preserve">Основной целью освоения дисциплины (модуля) </w:t>
      </w:r>
      <w:r w:rsidRPr="00466C8F">
        <w:rPr>
          <w:sz w:val="20"/>
          <w:szCs w:val="20"/>
        </w:rPr>
        <w:t>«М</w:t>
      </w:r>
      <w:r w:rsidRPr="00466C8F">
        <w:rPr>
          <w:bCs/>
          <w:sz w:val="20"/>
          <w:szCs w:val="20"/>
        </w:rPr>
        <w:t>едицинская и биологическая статистика</w:t>
      </w:r>
      <w:r w:rsidRPr="00466C8F">
        <w:rPr>
          <w:sz w:val="20"/>
          <w:szCs w:val="20"/>
        </w:rPr>
        <w:t xml:space="preserve">» является формирование и развитие у ординаторов по специальности «Организация здравоохранения и общественное здоровье» компетенций в виде практических навыков применения статистических методов и интерпретации их результатов для принятия решений в области общественного здоровья и здравоохранения с применением компьютерных статистических программ. </w:t>
      </w:r>
    </w:p>
    <w:p w:rsidR="00466C8F" w:rsidRPr="00466C8F" w:rsidRDefault="00466C8F" w:rsidP="00466C8F">
      <w:pPr>
        <w:ind w:firstLine="567"/>
        <w:jc w:val="both"/>
        <w:rPr>
          <w:sz w:val="20"/>
          <w:szCs w:val="20"/>
          <w:lang w:eastAsia="ar-SA"/>
        </w:rPr>
      </w:pPr>
      <w:r w:rsidRPr="00466C8F">
        <w:rPr>
          <w:sz w:val="20"/>
          <w:szCs w:val="20"/>
        </w:rPr>
        <w:t>Задачи дисциплины (модуля), реализующие указанные цели, следующие:</w:t>
      </w:r>
    </w:p>
    <w:p w:rsidR="00466C8F" w:rsidRPr="00466C8F" w:rsidRDefault="00466C8F" w:rsidP="00466C8F">
      <w:pPr>
        <w:shd w:val="clear" w:color="auto" w:fill="FFFFFF"/>
        <w:tabs>
          <w:tab w:val="left" w:pos="1080"/>
        </w:tabs>
        <w:ind w:firstLine="709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1.</w:t>
      </w:r>
      <w:r w:rsidRPr="00466C8F">
        <w:rPr>
          <w:sz w:val="20"/>
          <w:szCs w:val="20"/>
        </w:rPr>
        <w:tab/>
        <w:t>Совершенствовать знания по медицинской и биологической статистике.</w:t>
      </w:r>
    </w:p>
    <w:p w:rsidR="00466C8F" w:rsidRPr="00466C8F" w:rsidRDefault="00466C8F" w:rsidP="00466C8F">
      <w:pPr>
        <w:shd w:val="clear" w:color="auto" w:fill="FFFFFF"/>
        <w:tabs>
          <w:tab w:val="left" w:pos="1080"/>
        </w:tabs>
        <w:ind w:firstLine="709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2.</w:t>
      </w:r>
      <w:r w:rsidRPr="00466C8F">
        <w:rPr>
          <w:sz w:val="20"/>
          <w:szCs w:val="20"/>
        </w:rPr>
        <w:tab/>
        <w:t>Сформировать и совершенствовать систему общих и специальных знаний, умений, позволяющих врачу свободно ориентироваться в вопросах медицинской и биологической статистики.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61"/>
        </w:numPr>
        <w:shd w:val="clear" w:color="auto" w:fill="FFFFFF"/>
        <w:tabs>
          <w:tab w:val="left" w:pos="370"/>
        </w:tabs>
        <w:suppressAutoHyphens/>
        <w:autoSpaceDE w:val="0"/>
        <w:rPr>
          <w:b/>
          <w:spacing w:val="-1"/>
          <w:sz w:val="20"/>
          <w:szCs w:val="20"/>
        </w:rPr>
      </w:pPr>
      <w:r w:rsidRPr="00466C8F">
        <w:rPr>
          <w:b/>
          <w:spacing w:val="-1"/>
          <w:sz w:val="20"/>
          <w:szCs w:val="20"/>
        </w:rPr>
        <w:t xml:space="preserve">В результате освоения дисциплины </w:t>
      </w:r>
      <w:proofErr w:type="gramStart"/>
      <w:r w:rsidRPr="00466C8F">
        <w:rPr>
          <w:b/>
          <w:spacing w:val="-1"/>
          <w:sz w:val="20"/>
          <w:szCs w:val="20"/>
        </w:rPr>
        <w:t>обучающийся</w:t>
      </w:r>
      <w:proofErr w:type="gramEnd"/>
      <w:r w:rsidRPr="00466C8F">
        <w:rPr>
          <w:b/>
          <w:spacing w:val="-1"/>
          <w:sz w:val="20"/>
          <w:szCs w:val="20"/>
        </w:rPr>
        <w:t xml:space="preserve"> должен:</w:t>
      </w:r>
    </w:p>
    <w:p w:rsidR="00466C8F" w:rsidRPr="00466C8F" w:rsidRDefault="00466C8F" w:rsidP="00466C8F">
      <w:pPr>
        <w:shd w:val="clear" w:color="auto" w:fill="FFFFFF"/>
        <w:tabs>
          <w:tab w:val="left" w:leader="underscore" w:pos="6530"/>
        </w:tabs>
        <w:ind w:firstLine="567"/>
        <w:jc w:val="both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t>Знать:</w:t>
      </w:r>
    </w:p>
    <w:p w:rsidR="00466C8F" w:rsidRPr="00466C8F" w:rsidRDefault="00466C8F" w:rsidP="00466C8F">
      <w:pPr>
        <w:pStyle w:val="a5"/>
        <w:numPr>
          <w:ilvl w:val="0"/>
          <w:numId w:val="62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сущность, основные понятия, принципы и методы статистики, области применения статистики в медицине и здравоохранении.</w:t>
      </w:r>
    </w:p>
    <w:p w:rsidR="00466C8F" w:rsidRPr="00466C8F" w:rsidRDefault="00466C8F" w:rsidP="00466C8F">
      <w:pPr>
        <w:pStyle w:val="a5"/>
        <w:numPr>
          <w:ilvl w:val="0"/>
          <w:numId w:val="62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методологию, планирование и организацию проведения статистического наблюдения (формы, виды, способы и этапы статистического наблюдения): </w:t>
      </w:r>
    </w:p>
    <w:p w:rsidR="00466C8F" w:rsidRPr="00466C8F" w:rsidRDefault="00466C8F" w:rsidP="00466C8F">
      <w:pPr>
        <w:pStyle w:val="a5"/>
        <w:numPr>
          <w:ilvl w:val="0"/>
          <w:numId w:val="62"/>
        </w:numPr>
        <w:tabs>
          <w:tab w:val="left" w:pos="284"/>
          <w:tab w:val="num" w:pos="1440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принципы и методы обработки материалов статистического наблюдения (выбор методов, сводка и группировка статистических данных; статистические таблицы, графики и показатели); </w:t>
      </w:r>
    </w:p>
    <w:p w:rsidR="00466C8F" w:rsidRPr="00466C8F" w:rsidRDefault="00466C8F" w:rsidP="00466C8F">
      <w:pPr>
        <w:pStyle w:val="a5"/>
        <w:numPr>
          <w:ilvl w:val="0"/>
          <w:numId w:val="62"/>
        </w:numPr>
        <w:tabs>
          <w:tab w:val="left" w:pos="284"/>
          <w:tab w:val="num" w:pos="1440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сущность, применение, методики расчета и основы анализа описательной и аналитической статистики; </w:t>
      </w:r>
    </w:p>
    <w:p w:rsidR="00466C8F" w:rsidRPr="00466C8F" w:rsidRDefault="00466C8F" w:rsidP="00466C8F">
      <w:pPr>
        <w:pStyle w:val="a5"/>
        <w:numPr>
          <w:ilvl w:val="0"/>
          <w:numId w:val="62"/>
        </w:numPr>
        <w:tabs>
          <w:tab w:val="left" w:pos="284"/>
          <w:tab w:val="num" w:pos="1440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правила оформления и представления результатов статистического наблюдения.</w:t>
      </w:r>
    </w:p>
    <w:p w:rsidR="00466C8F" w:rsidRPr="00466C8F" w:rsidRDefault="00466C8F" w:rsidP="00466C8F">
      <w:pPr>
        <w:pStyle w:val="a5"/>
        <w:numPr>
          <w:ilvl w:val="0"/>
          <w:numId w:val="62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возможности компьютерных статистических пакетов, их преимущества и недостатки.</w:t>
      </w:r>
    </w:p>
    <w:p w:rsidR="00466C8F" w:rsidRPr="00466C8F" w:rsidRDefault="00466C8F" w:rsidP="00466C8F">
      <w:pPr>
        <w:autoSpaceDN w:val="0"/>
        <w:ind w:firstLine="567"/>
        <w:jc w:val="both"/>
        <w:rPr>
          <w:b/>
          <w:bCs/>
          <w:sz w:val="20"/>
          <w:szCs w:val="20"/>
          <w:lang w:eastAsia="ar-SA"/>
        </w:rPr>
      </w:pPr>
      <w:r w:rsidRPr="00466C8F">
        <w:rPr>
          <w:b/>
          <w:bCs/>
          <w:sz w:val="20"/>
          <w:szCs w:val="20"/>
        </w:rPr>
        <w:t>Уметь:</w:t>
      </w:r>
    </w:p>
    <w:p w:rsidR="00466C8F" w:rsidRPr="00466C8F" w:rsidRDefault="00466C8F" w:rsidP="00466C8F">
      <w:pPr>
        <w:pStyle w:val="a5"/>
        <w:numPr>
          <w:ilvl w:val="0"/>
          <w:numId w:val="63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формулировать цели и задачи исследования; планировать, организовывать и проводить статистическое наблюдение в соответствии с поставленными задачами.</w:t>
      </w:r>
    </w:p>
    <w:p w:rsidR="00466C8F" w:rsidRPr="00466C8F" w:rsidRDefault="00466C8F" w:rsidP="00466C8F">
      <w:pPr>
        <w:pStyle w:val="a5"/>
        <w:numPr>
          <w:ilvl w:val="0"/>
          <w:numId w:val="63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выбирать адекватный статистический метод, исчислять и анализировать различные статистические показатели с использованием компьютерных статистических программ; </w:t>
      </w:r>
    </w:p>
    <w:p w:rsidR="00466C8F" w:rsidRPr="00466C8F" w:rsidRDefault="00466C8F" w:rsidP="00466C8F">
      <w:pPr>
        <w:pStyle w:val="a5"/>
        <w:numPr>
          <w:ilvl w:val="0"/>
          <w:numId w:val="63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использовать табличный и графический способы представления материалов статистического наблюдения; </w:t>
      </w:r>
    </w:p>
    <w:p w:rsidR="00466C8F" w:rsidRPr="00466C8F" w:rsidRDefault="00466C8F" w:rsidP="00466C8F">
      <w:pPr>
        <w:pStyle w:val="a5"/>
        <w:numPr>
          <w:ilvl w:val="0"/>
          <w:numId w:val="63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lastRenderedPageBreak/>
        <w:t xml:space="preserve">формулировать выводы, вытекающие из результатов статистического наблюдения, и давать по ним обобщающее заключение; </w:t>
      </w:r>
    </w:p>
    <w:p w:rsidR="00466C8F" w:rsidRPr="00466C8F" w:rsidRDefault="00466C8F" w:rsidP="00466C8F">
      <w:pPr>
        <w:pStyle w:val="a5"/>
        <w:numPr>
          <w:ilvl w:val="0"/>
          <w:numId w:val="63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проводить критический анализ и аргументированную интерпретацию результатов </w:t>
      </w:r>
      <w:proofErr w:type="gramStart"/>
      <w:r w:rsidRPr="00466C8F">
        <w:rPr>
          <w:sz w:val="20"/>
          <w:szCs w:val="20"/>
        </w:rPr>
        <w:t>собственного</w:t>
      </w:r>
      <w:proofErr w:type="gramEnd"/>
      <w:r w:rsidRPr="00466C8F">
        <w:rPr>
          <w:sz w:val="20"/>
          <w:szCs w:val="20"/>
        </w:rPr>
        <w:t xml:space="preserve"> и аналогичных статистических наблюдений; </w:t>
      </w:r>
    </w:p>
    <w:p w:rsidR="00466C8F" w:rsidRPr="00466C8F" w:rsidRDefault="00466C8F" w:rsidP="00466C8F">
      <w:pPr>
        <w:pStyle w:val="a5"/>
        <w:numPr>
          <w:ilvl w:val="0"/>
          <w:numId w:val="63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применять статистические знания для анализа и принятия решений в сфере своей профессиональной деятельности. </w:t>
      </w:r>
    </w:p>
    <w:p w:rsidR="00466C8F" w:rsidRPr="00466C8F" w:rsidRDefault="00466C8F" w:rsidP="00466C8F">
      <w:pPr>
        <w:autoSpaceDN w:val="0"/>
        <w:ind w:firstLine="567"/>
        <w:jc w:val="both"/>
        <w:rPr>
          <w:b/>
          <w:bCs/>
          <w:sz w:val="20"/>
          <w:szCs w:val="20"/>
          <w:lang w:eastAsia="ar-SA"/>
        </w:rPr>
      </w:pPr>
      <w:r w:rsidRPr="00466C8F">
        <w:rPr>
          <w:b/>
          <w:bCs/>
          <w:sz w:val="20"/>
          <w:szCs w:val="20"/>
        </w:rPr>
        <w:t>Владеть:</w:t>
      </w:r>
    </w:p>
    <w:p w:rsidR="00466C8F" w:rsidRPr="00466C8F" w:rsidRDefault="00466C8F" w:rsidP="00466C8F">
      <w:pPr>
        <w:pStyle w:val="a5"/>
        <w:numPr>
          <w:ilvl w:val="0"/>
          <w:numId w:val="64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466C8F" w:rsidRPr="00466C8F" w:rsidRDefault="00466C8F" w:rsidP="00466C8F">
      <w:pPr>
        <w:pStyle w:val="a5"/>
        <w:numPr>
          <w:ilvl w:val="0"/>
          <w:numId w:val="64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организацией и проведением самостоятельного научно-практического исследования, статистической  обработкой и представлением его результатов.</w:t>
      </w:r>
    </w:p>
    <w:p w:rsidR="00466C8F" w:rsidRPr="00466C8F" w:rsidRDefault="00466C8F" w:rsidP="00466C8F">
      <w:pPr>
        <w:pStyle w:val="a5"/>
        <w:numPr>
          <w:ilvl w:val="0"/>
          <w:numId w:val="64"/>
        </w:numPr>
        <w:tabs>
          <w:tab w:val="left" w:pos="284"/>
        </w:tabs>
        <w:autoSpaceDN w:val="0"/>
        <w:ind w:left="0" w:firstLine="0"/>
        <w:jc w:val="both"/>
        <w:rPr>
          <w:sz w:val="20"/>
          <w:szCs w:val="20"/>
        </w:rPr>
      </w:pPr>
      <w:r w:rsidRPr="00466C8F">
        <w:rPr>
          <w:bCs/>
          <w:sz w:val="20"/>
          <w:szCs w:val="20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61"/>
        </w:numPr>
        <w:shd w:val="clear" w:color="auto" w:fill="FFFFFF"/>
        <w:suppressAutoHyphens/>
        <w:autoSpaceDE w:val="0"/>
        <w:ind w:left="851" w:hanging="284"/>
        <w:rPr>
          <w:b/>
          <w:bCs/>
          <w:spacing w:val="-1"/>
          <w:sz w:val="20"/>
          <w:szCs w:val="20"/>
          <w:lang w:eastAsia="ar-SA"/>
        </w:rPr>
      </w:pPr>
      <w:r w:rsidRPr="00466C8F">
        <w:rPr>
          <w:b/>
          <w:bCs/>
          <w:spacing w:val="-1"/>
          <w:sz w:val="20"/>
          <w:szCs w:val="20"/>
        </w:rPr>
        <w:t>Краткое содержание дисциплины</w:t>
      </w:r>
    </w:p>
    <w:p w:rsidR="00466C8F" w:rsidRPr="00466C8F" w:rsidRDefault="00466C8F" w:rsidP="00466C8F">
      <w:pPr>
        <w:ind w:firstLine="567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В результате изучения модуля обучающийся врач-ординатор </w:t>
      </w:r>
      <w:r w:rsidRPr="00466C8F">
        <w:rPr>
          <w:bCs/>
          <w:sz w:val="20"/>
          <w:szCs w:val="20"/>
        </w:rPr>
        <w:t>с</w:t>
      </w:r>
      <w:r w:rsidRPr="00466C8F">
        <w:rPr>
          <w:sz w:val="20"/>
          <w:szCs w:val="20"/>
        </w:rPr>
        <w:t xml:space="preserve">пособен и готов осуществлять врачебную деятельность в соответствии с законом,  использовать в своей профессиональной деятельности знание статистических принципов и методов и умение применить их для эффективной практической работы в любой из областей здравоохранения. </w:t>
      </w:r>
    </w:p>
    <w:p w:rsidR="00466C8F" w:rsidRPr="00466C8F" w:rsidRDefault="00466C8F" w:rsidP="00466C8F">
      <w:pPr>
        <w:pStyle w:val="a5"/>
        <w:widowControl w:val="0"/>
        <w:numPr>
          <w:ilvl w:val="0"/>
          <w:numId w:val="61"/>
        </w:numPr>
        <w:shd w:val="clear" w:color="auto" w:fill="FFFFFF"/>
        <w:tabs>
          <w:tab w:val="left" w:pos="346"/>
        </w:tabs>
        <w:suppressAutoHyphens/>
        <w:autoSpaceDE w:val="0"/>
        <w:rPr>
          <w:b/>
          <w:sz w:val="20"/>
          <w:szCs w:val="20"/>
          <w:lang w:eastAsia="ar-SA"/>
        </w:rPr>
      </w:pPr>
      <w:r w:rsidRPr="00466C8F">
        <w:rPr>
          <w:b/>
          <w:spacing w:val="-2"/>
          <w:sz w:val="20"/>
          <w:szCs w:val="20"/>
        </w:rPr>
        <w:t>Аннотация разработана на основании: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2. ООП ВПО по направлению </w:t>
      </w:r>
      <w:r>
        <w:rPr>
          <w:sz w:val="20"/>
          <w:szCs w:val="20"/>
        </w:rPr>
        <w:t xml:space="preserve">«Психиатрия» </w:t>
      </w:r>
      <w:r w:rsidRPr="00466C8F">
        <w:rPr>
          <w:sz w:val="20"/>
          <w:szCs w:val="20"/>
          <w:u w:val="single"/>
        </w:rPr>
        <w:t>утвержденного на заседании 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466C8F">
        <w:rPr>
          <w:sz w:val="20"/>
          <w:szCs w:val="20"/>
        </w:rPr>
        <w:t xml:space="preserve">3. РПД, </w:t>
      </w:r>
      <w:proofErr w:type="gramStart"/>
      <w:r w:rsidRPr="00466C8F">
        <w:rPr>
          <w:sz w:val="20"/>
          <w:szCs w:val="20"/>
        </w:rPr>
        <w:t>утвержденной</w:t>
      </w:r>
      <w:proofErr w:type="gramEnd"/>
      <w:r w:rsidRPr="00466C8F">
        <w:rPr>
          <w:sz w:val="20"/>
          <w:szCs w:val="20"/>
        </w:rPr>
        <w:t xml:space="preserve"> на заседании </w:t>
      </w:r>
      <w:r w:rsidRPr="00466C8F">
        <w:rPr>
          <w:sz w:val="20"/>
          <w:szCs w:val="20"/>
          <w:u w:val="single"/>
        </w:rPr>
        <w:t>УМС СВФУ от 24.05.2012 г., протокол №10.</w:t>
      </w:r>
    </w:p>
    <w:p w:rsidR="00466C8F" w:rsidRPr="00466C8F" w:rsidRDefault="00466C8F" w:rsidP="00466C8F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466C8F" w:rsidRPr="00466C8F" w:rsidRDefault="00466C8F" w:rsidP="00466C8F">
      <w:pPr>
        <w:autoSpaceDN w:val="0"/>
        <w:rPr>
          <w:b/>
          <w:bCs/>
          <w:sz w:val="20"/>
          <w:szCs w:val="20"/>
        </w:rPr>
      </w:pPr>
      <w:r w:rsidRPr="00466C8F">
        <w:rPr>
          <w:b/>
          <w:bCs/>
          <w:sz w:val="20"/>
          <w:szCs w:val="20"/>
        </w:rPr>
        <w:br w:type="page"/>
      </w:r>
    </w:p>
    <w:p w:rsidR="006A2A22" w:rsidRPr="00070CD2" w:rsidRDefault="00BE30CB" w:rsidP="00070CD2">
      <w:pPr>
        <w:jc w:val="center"/>
        <w:rPr>
          <w:b/>
          <w:bCs/>
          <w:sz w:val="20"/>
          <w:szCs w:val="20"/>
        </w:rPr>
      </w:pPr>
      <w:r w:rsidRPr="00070CD2">
        <w:rPr>
          <w:b/>
          <w:bCs/>
          <w:sz w:val="20"/>
          <w:szCs w:val="20"/>
        </w:rPr>
        <w:lastRenderedPageBreak/>
        <w:t>19</w:t>
      </w:r>
      <w:r w:rsidR="006A2A22" w:rsidRPr="00070CD2">
        <w:rPr>
          <w:b/>
          <w:bCs/>
          <w:sz w:val="20"/>
          <w:szCs w:val="20"/>
        </w:rPr>
        <w:t>. Аннотация к рабочей программе</w:t>
      </w:r>
    </w:p>
    <w:p w:rsidR="006A2A22" w:rsidRPr="00070CD2" w:rsidRDefault="006A2A22" w:rsidP="00070CD2">
      <w:pPr>
        <w:shd w:val="clear" w:color="auto" w:fill="FFFFFF"/>
        <w:jc w:val="center"/>
        <w:rPr>
          <w:b/>
          <w:sz w:val="20"/>
          <w:szCs w:val="20"/>
          <w:u w:val="single"/>
        </w:rPr>
      </w:pPr>
      <w:r w:rsidRPr="00070CD2">
        <w:rPr>
          <w:b/>
          <w:bCs/>
          <w:sz w:val="20"/>
          <w:szCs w:val="20"/>
        </w:rPr>
        <w:t xml:space="preserve"> дисциплины ОСК.О.00 - </w:t>
      </w:r>
      <w:r w:rsidRPr="00070CD2">
        <w:rPr>
          <w:b/>
          <w:sz w:val="20"/>
          <w:szCs w:val="20"/>
          <w:u w:val="single"/>
        </w:rPr>
        <w:t xml:space="preserve">Обучающий </w:t>
      </w:r>
      <w:proofErr w:type="spellStart"/>
      <w:r w:rsidRPr="00070CD2">
        <w:rPr>
          <w:b/>
          <w:sz w:val="20"/>
          <w:szCs w:val="20"/>
          <w:u w:val="single"/>
        </w:rPr>
        <w:t>симуляционный</w:t>
      </w:r>
      <w:proofErr w:type="spellEnd"/>
      <w:r w:rsidRPr="00070CD2">
        <w:rPr>
          <w:b/>
          <w:sz w:val="20"/>
          <w:szCs w:val="20"/>
          <w:u w:val="single"/>
        </w:rPr>
        <w:t xml:space="preserve"> курс</w:t>
      </w:r>
    </w:p>
    <w:p w:rsidR="006A2A22" w:rsidRPr="00070CD2" w:rsidRDefault="006A2A22" w:rsidP="00070CD2">
      <w:pPr>
        <w:shd w:val="clear" w:color="auto" w:fill="FFFFFF"/>
        <w:jc w:val="center"/>
        <w:rPr>
          <w:b/>
          <w:sz w:val="20"/>
          <w:szCs w:val="20"/>
          <w:u w:val="single"/>
        </w:rPr>
      </w:pPr>
      <w:r w:rsidRPr="00070CD2">
        <w:rPr>
          <w:b/>
          <w:sz w:val="20"/>
          <w:szCs w:val="20"/>
          <w:u w:val="single"/>
        </w:rPr>
        <w:t>ОСК.О.01 - Общепрофессиональные умения и навыки</w:t>
      </w:r>
    </w:p>
    <w:p w:rsidR="006A2A22" w:rsidRPr="00070CD2" w:rsidRDefault="006A2A22" w:rsidP="00070CD2">
      <w:pPr>
        <w:shd w:val="clear" w:color="auto" w:fill="FFFFFF"/>
        <w:jc w:val="center"/>
        <w:rPr>
          <w:spacing w:val="-5"/>
          <w:sz w:val="20"/>
          <w:szCs w:val="20"/>
          <w:u w:val="single"/>
        </w:rPr>
      </w:pPr>
      <w:r w:rsidRPr="00070CD2">
        <w:rPr>
          <w:b/>
          <w:sz w:val="20"/>
          <w:szCs w:val="20"/>
          <w:u w:val="single"/>
        </w:rPr>
        <w:t xml:space="preserve">ОСК.О.02 - </w:t>
      </w:r>
      <w:r w:rsidRPr="00070CD2">
        <w:rPr>
          <w:b/>
          <w:sz w:val="20"/>
          <w:szCs w:val="20"/>
        </w:rPr>
        <w:t>Специальные профессиональные умения и навыки</w:t>
      </w:r>
      <w:r w:rsidRPr="00070CD2">
        <w:rPr>
          <w:sz w:val="20"/>
          <w:szCs w:val="20"/>
        </w:rPr>
        <w:t xml:space="preserve">  </w:t>
      </w:r>
    </w:p>
    <w:p w:rsidR="006A2A22" w:rsidRPr="00070CD2" w:rsidRDefault="006A2A22" w:rsidP="00070CD2">
      <w:pPr>
        <w:shd w:val="clear" w:color="auto" w:fill="FFFFFF"/>
        <w:jc w:val="right"/>
        <w:rPr>
          <w:spacing w:val="-5"/>
          <w:sz w:val="20"/>
          <w:szCs w:val="20"/>
          <w:u w:val="single"/>
        </w:rPr>
      </w:pPr>
      <w:r w:rsidRPr="00070CD2">
        <w:rPr>
          <w:spacing w:val="-5"/>
          <w:sz w:val="20"/>
          <w:szCs w:val="20"/>
        </w:rPr>
        <w:t>Составитель (и):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</w:rPr>
      </w:pPr>
      <w:r w:rsidRPr="00466C8F">
        <w:rPr>
          <w:spacing w:val="-5"/>
          <w:sz w:val="20"/>
          <w:szCs w:val="20"/>
        </w:rPr>
        <w:t>Потапов А.Ф., зав. каф</w:t>
      </w:r>
      <w:proofErr w:type="gramStart"/>
      <w:r w:rsidRPr="00466C8F">
        <w:rPr>
          <w:spacing w:val="-5"/>
          <w:sz w:val="20"/>
          <w:szCs w:val="20"/>
        </w:rPr>
        <w:t>.</w:t>
      </w:r>
      <w:proofErr w:type="gramEnd"/>
      <w:r w:rsidRPr="00466C8F">
        <w:rPr>
          <w:spacing w:val="-5"/>
          <w:sz w:val="20"/>
          <w:szCs w:val="20"/>
        </w:rPr>
        <w:t xml:space="preserve"> </w:t>
      </w:r>
      <w:proofErr w:type="gramStart"/>
      <w:r w:rsidRPr="00466C8F">
        <w:rPr>
          <w:spacing w:val="-5"/>
          <w:sz w:val="20"/>
          <w:szCs w:val="20"/>
        </w:rPr>
        <w:t>а</w:t>
      </w:r>
      <w:proofErr w:type="gramEnd"/>
      <w:r w:rsidRPr="00466C8F">
        <w:rPr>
          <w:spacing w:val="-5"/>
          <w:sz w:val="20"/>
          <w:szCs w:val="20"/>
        </w:rPr>
        <w:t>нестезиологии и реаниматологии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</w:rPr>
      </w:pPr>
      <w:r w:rsidRPr="00466C8F">
        <w:rPr>
          <w:spacing w:val="-5"/>
          <w:sz w:val="20"/>
          <w:szCs w:val="20"/>
        </w:rPr>
        <w:t>Иванова А.А., доцент каф</w:t>
      </w:r>
      <w:proofErr w:type="gramStart"/>
      <w:r w:rsidRPr="00466C8F">
        <w:rPr>
          <w:spacing w:val="-5"/>
          <w:sz w:val="20"/>
          <w:szCs w:val="20"/>
        </w:rPr>
        <w:t>.</w:t>
      </w:r>
      <w:proofErr w:type="gramEnd"/>
      <w:r w:rsidRPr="00466C8F">
        <w:rPr>
          <w:spacing w:val="-5"/>
          <w:sz w:val="20"/>
          <w:szCs w:val="20"/>
        </w:rPr>
        <w:t xml:space="preserve"> </w:t>
      </w:r>
      <w:proofErr w:type="gramStart"/>
      <w:r w:rsidRPr="00466C8F">
        <w:rPr>
          <w:spacing w:val="-5"/>
          <w:sz w:val="20"/>
          <w:szCs w:val="20"/>
        </w:rPr>
        <w:t>а</w:t>
      </w:r>
      <w:proofErr w:type="gramEnd"/>
      <w:r w:rsidRPr="00466C8F">
        <w:rPr>
          <w:spacing w:val="-5"/>
          <w:sz w:val="20"/>
          <w:szCs w:val="20"/>
        </w:rPr>
        <w:t>нестезиологии и реаниматологии</w:t>
      </w:r>
    </w:p>
    <w:p w:rsidR="00466C8F" w:rsidRPr="00466C8F" w:rsidRDefault="00466C8F" w:rsidP="00466C8F">
      <w:pPr>
        <w:shd w:val="clear" w:color="auto" w:fill="FFFFFF"/>
        <w:jc w:val="right"/>
        <w:rPr>
          <w:spacing w:val="-5"/>
          <w:sz w:val="20"/>
          <w:szCs w:val="20"/>
        </w:rPr>
      </w:pPr>
      <w:proofErr w:type="spellStart"/>
      <w:r>
        <w:rPr>
          <w:spacing w:val="-5"/>
          <w:sz w:val="20"/>
          <w:szCs w:val="20"/>
        </w:rPr>
        <w:t>Бекенева</w:t>
      </w:r>
      <w:proofErr w:type="spellEnd"/>
      <w:r>
        <w:rPr>
          <w:spacing w:val="-5"/>
          <w:sz w:val="20"/>
          <w:szCs w:val="20"/>
        </w:rPr>
        <w:t xml:space="preserve"> Л.В.</w:t>
      </w:r>
      <w:r w:rsidRPr="00466C8F">
        <w:rPr>
          <w:spacing w:val="-5"/>
          <w:sz w:val="20"/>
          <w:szCs w:val="20"/>
        </w:rPr>
        <w:t xml:space="preserve">, </w:t>
      </w:r>
      <w:proofErr w:type="spellStart"/>
      <w:r>
        <w:rPr>
          <w:spacing w:val="-5"/>
          <w:sz w:val="20"/>
          <w:szCs w:val="20"/>
        </w:rPr>
        <w:t>ст</w:t>
      </w:r>
      <w:proofErr w:type="gramStart"/>
      <w:r>
        <w:rPr>
          <w:spacing w:val="-5"/>
          <w:sz w:val="20"/>
          <w:szCs w:val="20"/>
        </w:rPr>
        <w:t>.п</w:t>
      </w:r>
      <w:proofErr w:type="gramEnd"/>
      <w:r>
        <w:rPr>
          <w:spacing w:val="-5"/>
          <w:sz w:val="20"/>
          <w:szCs w:val="20"/>
        </w:rPr>
        <w:t>репод</w:t>
      </w:r>
      <w:proofErr w:type="spellEnd"/>
      <w:r>
        <w:rPr>
          <w:spacing w:val="-5"/>
          <w:sz w:val="20"/>
          <w:szCs w:val="20"/>
        </w:rPr>
        <w:t>.</w:t>
      </w:r>
      <w:r w:rsidRPr="00466C8F">
        <w:rPr>
          <w:spacing w:val="-5"/>
          <w:sz w:val="20"/>
          <w:szCs w:val="20"/>
        </w:rPr>
        <w:t xml:space="preserve"> каф. ВБ и ОВП (семейной медицины)</w:t>
      </w:r>
    </w:p>
    <w:p w:rsidR="006A2A22" w:rsidRPr="00466C8F" w:rsidRDefault="006A2A22" w:rsidP="00070CD2">
      <w:pPr>
        <w:shd w:val="clear" w:color="auto" w:fill="FFFFFF"/>
        <w:jc w:val="right"/>
        <w:rPr>
          <w:sz w:val="20"/>
          <w:szCs w:val="20"/>
          <w:u w:val="single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4"/>
        <w:gridCol w:w="2481"/>
        <w:gridCol w:w="2482"/>
      </w:tblGrid>
      <w:tr w:rsidR="006A2A22" w:rsidRPr="00070CD2" w:rsidTr="00592D8B">
        <w:trPr>
          <w:trHeight w:hRule="exact" w:val="3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5"/>
              <w:rPr>
                <w:spacing w:val="-2"/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22" w:rsidRPr="00070CD2" w:rsidRDefault="004C464B" w:rsidP="004C464B">
            <w:pPr>
              <w:pStyle w:val="3"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31.08.20. </w:t>
            </w:r>
            <w:r w:rsidR="00BE30CB" w:rsidRPr="00070CD2">
              <w:rPr>
                <w:sz w:val="20"/>
                <w:szCs w:val="20"/>
              </w:rPr>
              <w:t xml:space="preserve">«Психиатрия» </w:t>
            </w:r>
          </w:p>
        </w:tc>
      </w:tr>
      <w:tr w:rsidR="006A2A22" w:rsidRPr="00070CD2" w:rsidTr="00592D8B">
        <w:trPr>
          <w:trHeight w:hRule="exact" w:val="26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4C464B" w:rsidP="004C464B">
            <w:pPr>
              <w:shd w:val="clear" w:color="auto" w:fill="FFFFFF"/>
              <w:ind w:left="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Уровень</w:t>
            </w:r>
            <w:r w:rsidR="006A2A22" w:rsidRPr="00070CD2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070CD2">
              <w:rPr>
                <w:sz w:val="20"/>
                <w:szCs w:val="20"/>
                <w:u w:val="single"/>
              </w:rPr>
              <w:t>Ординатура</w:t>
            </w:r>
          </w:p>
        </w:tc>
      </w:tr>
      <w:tr w:rsidR="006A2A22" w:rsidRPr="00070CD2" w:rsidTr="00592D8B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4"/>
              <w:rPr>
                <w:spacing w:val="-4"/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070CD2">
              <w:rPr>
                <w:spacing w:val="-4"/>
                <w:sz w:val="20"/>
                <w:szCs w:val="20"/>
              </w:rPr>
              <w:t>Врач-</w:t>
            </w:r>
            <w:r w:rsidR="00BE30CB" w:rsidRPr="00070CD2">
              <w:rPr>
                <w:spacing w:val="-4"/>
                <w:sz w:val="20"/>
                <w:szCs w:val="20"/>
              </w:rPr>
              <w:t>психиатр</w:t>
            </w:r>
          </w:p>
        </w:tc>
      </w:tr>
      <w:tr w:rsidR="006A2A22" w:rsidRPr="00070CD2" w:rsidTr="00592D8B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i/>
                <w:spacing w:val="-4"/>
                <w:sz w:val="20"/>
                <w:szCs w:val="20"/>
              </w:rPr>
            </w:pPr>
            <w:r w:rsidRPr="00070CD2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6A2A22" w:rsidRPr="00070CD2" w:rsidTr="00592D8B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ОСК.О.01.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ОСК.О.02</w:t>
            </w:r>
          </w:p>
        </w:tc>
      </w:tr>
      <w:tr w:rsidR="006A2A22" w:rsidRPr="00070CD2" w:rsidTr="00592D8B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</w:t>
            </w:r>
          </w:p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</w:t>
            </w:r>
          </w:p>
        </w:tc>
      </w:tr>
      <w:tr w:rsidR="006A2A22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2</w:t>
            </w:r>
          </w:p>
        </w:tc>
      </w:tr>
      <w:tr w:rsidR="006A2A22" w:rsidRPr="00070CD2" w:rsidTr="00592D8B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Зачет</w:t>
            </w:r>
          </w:p>
        </w:tc>
      </w:tr>
      <w:tr w:rsidR="006A2A22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36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72</w:t>
            </w:r>
          </w:p>
        </w:tc>
      </w:tr>
      <w:tr w:rsidR="006A2A22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лекционные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18</w:t>
            </w:r>
          </w:p>
        </w:tc>
      </w:tr>
      <w:tr w:rsidR="006A2A22" w:rsidRPr="00070CD2" w:rsidTr="00592D8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30</w:t>
            </w:r>
          </w:p>
        </w:tc>
      </w:tr>
      <w:tr w:rsidR="006A2A22" w:rsidRPr="00070CD2" w:rsidTr="00592D8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семинары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  <w:tr w:rsidR="006A2A22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09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СРС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24</w:t>
            </w:r>
          </w:p>
        </w:tc>
      </w:tr>
      <w:tr w:rsidR="006A2A22" w:rsidRPr="00070CD2" w:rsidTr="00592D8B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 зачет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</w:tbl>
    <w:p w:rsidR="006A2A22" w:rsidRPr="00070CD2" w:rsidRDefault="006A2A22" w:rsidP="00070CD2">
      <w:pPr>
        <w:shd w:val="clear" w:color="auto" w:fill="FFFFFF"/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>1</w:t>
      </w:r>
      <w:r w:rsidRPr="00070CD2">
        <w:rPr>
          <w:sz w:val="20"/>
          <w:szCs w:val="20"/>
        </w:rPr>
        <w:t xml:space="preserve">. </w:t>
      </w:r>
      <w:r w:rsidRPr="00070CD2">
        <w:rPr>
          <w:b/>
          <w:sz w:val="20"/>
          <w:szCs w:val="20"/>
        </w:rPr>
        <w:t xml:space="preserve">Цель дисциплины ОСК.О.01 «Общепрофессиональные умения и навыки»: </w:t>
      </w:r>
      <w:r w:rsidRPr="00070CD2">
        <w:rPr>
          <w:sz w:val="20"/>
          <w:szCs w:val="20"/>
        </w:rPr>
        <w:t>обучение практическим навыкам и методикам проведения сердечно-легочной реанимации с учетом возрастных особенностей пациентов, находящихся в состоянии клинической смерти.</w:t>
      </w:r>
    </w:p>
    <w:p w:rsidR="006A2A22" w:rsidRPr="00070CD2" w:rsidRDefault="006A2A22" w:rsidP="00070CD2">
      <w:pPr>
        <w:jc w:val="both"/>
        <w:rPr>
          <w:sz w:val="20"/>
          <w:szCs w:val="20"/>
        </w:rPr>
      </w:pPr>
      <w:r w:rsidRPr="00070CD2">
        <w:rPr>
          <w:b/>
          <w:bCs/>
          <w:sz w:val="20"/>
          <w:szCs w:val="20"/>
        </w:rPr>
        <w:t xml:space="preserve">     </w:t>
      </w:r>
      <w:proofErr w:type="gramStart"/>
      <w:r w:rsidRPr="00070CD2">
        <w:rPr>
          <w:b/>
          <w:bCs/>
          <w:sz w:val="20"/>
          <w:szCs w:val="20"/>
        </w:rPr>
        <w:t>Цель дисциплины ОСК.О.02 «</w:t>
      </w:r>
      <w:r w:rsidRPr="00070CD2">
        <w:rPr>
          <w:b/>
          <w:sz w:val="20"/>
          <w:szCs w:val="20"/>
        </w:rPr>
        <w:t xml:space="preserve">Специальные профессиональные умения и навыки»: </w:t>
      </w:r>
      <w:r w:rsidRPr="00070CD2">
        <w:rPr>
          <w:sz w:val="20"/>
          <w:szCs w:val="20"/>
        </w:rPr>
        <w:t>обучение</w:t>
      </w:r>
      <w:r w:rsidRPr="00070CD2">
        <w:rPr>
          <w:b/>
          <w:sz w:val="20"/>
          <w:szCs w:val="20"/>
        </w:rPr>
        <w:t xml:space="preserve">  </w:t>
      </w:r>
      <w:r w:rsidRPr="00070CD2">
        <w:rPr>
          <w:sz w:val="20"/>
          <w:szCs w:val="20"/>
        </w:rPr>
        <w:t>практическим навыкам и</w:t>
      </w:r>
      <w:r w:rsidRPr="00070CD2">
        <w:rPr>
          <w:b/>
          <w:sz w:val="20"/>
          <w:szCs w:val="20"/>
        </w:rPr>
        <w:t xml:space="preserve"> </w:t>
      </w:r>
      <w:r w:rsidRPr="00070CD2">
        <w:rPr>
          <w:sz w:val="20"/>
          <w:szCs w:val="20"/>
        </w:rPr>
        <w:t xml:space="preserve">методам оказания неотложной помощи  при возникновении угрожающих жизни состояний в условиях, приближенным к реальным (клинике и/или в быту). </w:t>
      </w:r>
      <w:proofErr w:type="gramEnd"/>
    </w:p>
    <w:p w:rsidR="006A2A22" w:rsidRPr="00070CD2" w:rsidRDefault="006A2A22" w:rsidP="00070CD2">
      <w:pPr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 xml:space="preserve">  2. В результате освоения дисциплины </w:t>
      </w:r>
      <w:proofErr w:type="gramStart"/>
      <w:r w:rsidRPr="00070CD2">
        <w:rPr>
          <w:b/>
          <w:sz w:val="20"/>
          <w:szCs w:val="20"/>
        </w:rPr>
        <w:t>обучающийся</w:t>
      </w:r>
      <w:proofErr w:type="gramEnd"/>
      <w:r w:rsidRPr="00070CD2">
        <w:rPr>
          <w:b/>
          <w:sz w:val="20"/>
          <w:szCs w:val="20"/>
        </w:rPr>
        <w:t xml:space="preserve"> должен:</w:t>
      </w:r>
    </w:p>
    <w:p w:rsidR="006A2A22" w:rsidRPr="00070CD2" w:rsidRDefault="006A2A22" w:rsidP="00070CD2">
      <w:pPr>
        <w:ind w:firstLine="709"/>
        <w:jc w:val="both"/>
        <w:outlineLvl w:val="0"/>
        <w:rPr>
          <w:b/>
          <w:bCs/>
          <w:sz w:val="20"/>
          <w:szCs w:val="20"/>
          <w:u w:val="single"/>
        </w:rPr>
      </w:pPr>
      <w:r w:rsidRPr="00070CD2">
        <w:rPr>
          <w:sz w:val="20"/>
          <w:szCs w:val="20"/>
        </w:rPr>
        <w:t>  </w:t>
      </w:r>
      <w:r w:rsidRPr="00070CD2">
        <w:rPr>
          <w:b/>
          <w:bCs/>
          <w:sz w:val="20"/>
          <w:szCs w:val="20"/>
          <w:u w:val="single"/>
        </w:rPr>
        <w:t>Знать:</w:t>
      </w:r>
    </w:p>
    <w:p w:rsidR="006A2A22" w:rsidRPr="00070CD2" w:rsidRDefault="006A2A22" w:rsidP="00466C8F">
      <w:pPr>
        <w:numPr>
          <w:ilvl w:val="0"/>
          <w:numId w:val="5"/>
        </w:numPr>
        <w:tabs>
          <w:tab w:val="clear" w:pos="502"/>
        </w:tabs>
        <w:ind w:left="284" w:hanging="284"/>
        <w:jc w:val="both"/>
        <w:outlineLvl w:val="0"/>
        <w:rPr>
          <w:sz w:val="20"/>
          <w:szCs w:val="20"/>
        </w:rPr>
      </w:pPr>
      <w:r w:rsidRPr="00070CD2">
        <w:rPr>
          <w:sz w:val="20"/>
          <w:szCs w:val="20"/>
        </w:rPr>
        <w:t>Клинические проявления и диагностику неотложных состояний у  взрослых пациентов;</w:t>
      </w:r>
    </w:p>
    <w:p w:rsidR="006A2A22" w:rsidRPr="00070CD2" w:rsidRDefault="006A2A22" w:rsidP="00466C8F">
      <w:pPr>
        <w:numPr>
          <w:ilvl w:val="0"/>
          <w:numId w:val="5"/>
        </w:numPr>
        <w:tabs>
          <w:tab w:val="clear" w:pos="502"/>
          <w:tab w:val="num" w:pos="284"/>
        </w:tabs>
        <w:ind w:hanging="502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Стандарты оказания неотложной помощи, в которых  определен объем и  порядок  действий.</w:t>
      </w:r>
    </w:p>
    <w:p w:rsidR="006A2A22" w:rsidRPr="00070CD2" w:rsidRDefault="006A2A22" w:rsidP="00070CD2">
      <w:pPr>
        <w:ind w:firstLine="709"/>
        <w:jc w:val="both"/>
        <w:outlineLvl w:val="0"/>
        <w:rPr>
          <w:sz w:val="20"/>
          <w:szCs w:val="20"/>
          <w:u w:val="single"/>
        </w:rPr>
      </w:pPr>
      <w:r w:rsidRPr="00070CD2">
        <w:rPr>
          <w:sz w:val="20"/>
          <w:szCs w:val="20"/>
        </w:rPr>
        <w:t>   </w:t>
      </w:r>
      <w:r w:rsidRPr="00070CD2">
        <w:rPr>
          <w:b/>
          <w:bCs/>
          <w:sz w:val="20"/>
          <w:szCs w:val="20"/>
          <w:u w:val="single"/>
        </w:rPr>
        <w:t>Уметь:</w:t>
      </w:r>
    </w:p>
    <w:p w:rsidR="006A2A22" w:rsidRPr="00070CD2" w:rsidRDefault="006A2A22" w:rsidP="00466C8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Осуществлять свою профессиональную деятельность, руководствуясь этическими и </w:t>
      </w:r>
      <w:proofErr w:type="spellStart"/>
      <w:r w:rsidRPr="00070CD2">
        <w:rPr>
          <w:sz w:val="20"/>
          <w:szCs w:val="20"/>
        </w:rPr>
        <w:t>деонтологическими</w:t>
      </w:r>
      <w:proofErr w:type="spellEnd"/>
      <w:r w:rsidRPr="00070CD2">
        <w:rPr>
          <w:sz w:val="20"/>
          <w:szCs w:val="20"/>
        </w:rPr>
        <w:t xml:space="preserve"> принципами  в общении с коллегами, медицинским персоналом,  устанавливать контакты с другими людьми;</w:t>
      </w:r>
    </w:p>
    <w:p w:rsidR="006A2A22" w:rsidRPr="00070CD2" w:rsidRDefault="006A2A22" w:rsidP="00466C8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Ориентироваться в различных обстоятельствах развития  неотложных состояний; выполнять основные диагностические мероприятия по выявлению неотложных и угрожающих жизни состояний у взрослых пациентов;</w:t>
      </w:r>
    </w:p>
    <w:p w:rsidR="006A2A22" w:rsidRPr="00070CD2" w:rsidRDefault="006A2A22" w:rsidP="00466C8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Проводить своевременные и в полном объеме неотложные лечебные мероприятия в случае развития угрожающих жизни состояний;</w:t>
      </w:r>
    </w:p>
    <w:p w:rsidR="006A2A22" w:rsidRPr="00070CD2" w:rsidRDefault="006A2A22" w:rsidP="00466C8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Оценивать свою работу в команде  при выполнении манипуляций.</w:t>
      </w:r>
    </w:p>
    <w:p w:rsidR="006A2A22" w:rsidRPr="00070CD2" w:rsidRDefault="006A2A22" w:rsidP="00070CD2">
      <w:pPr>
        <w:ind w:firstLine="709"/>
        <w:jc w:val="both"/>
        <w:outlineLvl w:val="0"/>
        <w:rPr>
          <w:sz w:val="20"/>
          <w:szCs w:val="20"/>
          <w:u w:val="single"/>
        </w:rPr>
      </w:pPr>
      <w:r w:rsidRPr="00070CD2">
        <w:rPr>
          <w:b/>
          <w:bCs/>
          <w:sz w:val="20"/>
          <w:szCs w:val="20"/>
        </w:rPr>
        <w:t xml:space="preserve">  </w:t>
      </w:r>
      <w:r w:rsidRPr="00070CD2">
        <w:rPr>
          <w:b/>
          <w:bCs/>
          <w:sz w:val="20"/>
          <w:szCs w:val="20"/>
          <w:u w:val="single"/>
        </w:rPr>
        <w:t>Владеть:</w:t>
      </w:r>
    </w:p>
    <w:p w:rsidR="006A2A22" w:rsidRPr="00070CD2" w:rsidRDefault="006A2A22" w:rsidP="00466C8F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Базовыми техническими навыками оказания неотложной помощи в рамках специальности и в конкретной ситуации взрослому человеку, в том числе проведение сердечно-легочной реанимации;</w:t>
      </w:r>
    </w:p>
    <w:p w:rsidR="006A2A22" w:rsidRPr="00070CD2" w:rsidRDefault="006A2A22" w:rsidP="00466C8F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Навыками работы в команде при  проведении манипуляций по оказанию неотложной помощи взрослому населению.</w:t>
      </w:r>
    </w:p>
    <w:p w:rsidR="006A2A22" w:rsidRPr="00070CD2" w:rsidRDefault="006A2A22" w:rsidP="00070CD2">
      <w:pPr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3. Краткое содержание дисциплины:</w:t>
      </w:r>
    </w:p>
    <w:p w:rsidR="006A2A22" w:rsidRPr="00070CD2" w:rsidRDefault="006A2A22" w:rsidP="00070CD2">
      <w:pPr>
        <w:ind w:firstLine="708"/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>Учебная программа модуля ОСК.О.01 «Общепрофессиональные умения и навыки»</w:t>
      </w:r>
      <w:r w:rsidRPr="00070CD2">
        <w:rPr>
          <w:sz w:val="20"/>
          <w:szCs w:val="20"/>
        </w:rPr>
        <w:t xml:space="preserve"> подразделяется  на 3 уровня: базовый, комплексный и клинический.</w:t>
      </w:r>
    </w:p>
    <w:p w:rsidR="006A2A22" w:rsidRPr="00070CD2" w:rsidRDefault="006A2A22" w:rsidP="00070CD2">
      <w:pPr>
        <w:ind w:firstLine="708"/>
        <w:jc w:val="both"/>
        <w:rPr>
          <w:sz w:val="20"/>
          <w:szCs w:val="20"/>
        </w:rPr>
      </w:pPr>
      <w:r w:rsidRPr="00070CD2">
        <w:rPr>
          <w:sz w:val="20"/>
          <w:szCs w:val="20"/>
          <w:u w:val="single"/>
        </w:rPr>
        <w:t>Уровень 1- базовый ( 6 тем) -</w:t>
      </w:r>
      <w:r w:rsidRPr="00070CD2">
        <w:rPr>
          <w:sz w:val="20"/>
          <w:szCs w:val="20"/>
        </w:rPr>
        <w:t xml:space="preserve"> отводится 9 часов (25 % времени), в течени</w:t>
      </w:r>
      <w:proofErr w:type="gramStart"/>
      <w:r w:rsidRPr="00070CD2">
        <w:rPr>
          <w:sz w:val="20"/>
          <w:szCs w:val="20"/>
        </w:rPr>
        <w:t>и</w:t>
      </w:r>
      <w:proofErr w:type="gramEnd"/>
      <w:r w:rsidRPr="00070CD2">
        <w:rPr>
          <w:sz w:val="20"/>
          <w:szCs w:val="20"/>
        </w:rPr>
        <w:t xml:space="preserve"> которого слушатель должен освоить общеврачебные навыки (измерение артериального давления, аускультация сердца и легких, исследование пульса на периферических и магистральных сосудах, определение уровня сознания,  навыки </w:t>
      </w:r>
      <w:proofErr w:type="spellStart"/>
      <w:r w:rsidRPr="00070CD2">
        <w:rPr>
          <w:sz w:val="20"/>
          <w:szCs w:val="20"/>
        </w:rPr>
        <w:t>физикального</w:t>
      </w:r>
      <w:proofErr w:type="spellEnd"/>
      <w:r w:rsidRPr="00070CD2">
        <w:rPr>
          <w:sz w:val="20"/>
          <w:szCs w:val="20"/>
        </w:rPr>
        <w:t xml:space="preserve"> исследования и т.д.) и специализированные процедуры и манипуляции (методы восстановления проходимости верхних дыхательных путей при помощи специальных устройств, в том числе интубация трахеи,  искусственной вентиляции легких, непрямой массаж сердца, катетеризация центральных и периферических вен, выполнение </w:t>
      </w:r>
      <w:proofErr w:type="spellStart"/>
      <w:r w:rsidRPr="00070CD2">
        <w:rPr>
          <w:sz w:val="20"/>
          <w:szCs w:val="20"/>
        </w:rPr>
        <w:t>дефибрилляции</w:t>
      </w:r>
      <w:proofErr w:type="spellEnd"/>
      <w:r w:rsidRPr="00070CD2">
        <w:rPr>
          <w:sz w:val="20"/>
          <w:szCs w:val="20"/>
        </w:rPr>
        <w:t xml:space="preserve">, </w:t>
      </w:r>
      <w:proofErr w:type="spellStart"/>
      <w:r w:rsidRPr="00070CD2">
        <w:rPr>
          <w:sz w:val="20"/>
          <w:szCs w:val="20"/>
        </w:rPr>
        <w:t>перикардиоцентез</w:t>
      </w:r>
      <w:proofErr w:type="spellEnd"/>
      <w:r w:rsidRPr="00070CD2">
        <w:rPr>
          <w:sz w:val="20"/>
          <w:szCs w:val="20"/>
        </w:rPr>
        <w:t xml:space="preserve">, </w:t>
      </w:r>
      <w:proofErr w:type="spellStart"/>
      <w:r w:rsidRPr="00070CD2">
        <w:rPr>
          <w:sz w:val="20"/>
          <w:szCs w:val="20"/>
        </w:rPr>
        <w:t>торакоцентез</w:t>
      </w:r>
      <w:proofErr w:type="spellEnd"/>
      <w:r w:rsidRPr="00070CD2">
        <w:rPr>
          <w:sz w:val="20"/>
          <w:szCs w:val="20"/>
        </w:rPr>
        <w:t>).</w:t>
      </w:r>
    </w:p>
    <w:p w:rsidR="006A2A22" w:rsidRPr="00070CD2" w:rsidRDefault="006A2A22" w:rsidP="00070CD2">
      <w:pPr>
        <w:ind w:firstLine="708"/>
        <w:jc w:val="both"/>
        <w:rPr>
          <w:sz w:val="20"/>
          <w:szCs w:val="20"/>
          <w:u w:val="single"/>
        </w:rPr>
      </w:pPr>
      <w:r w:rsidRPr="00070CD2">
        <w:rPr>
          <w:sz w:val="20"/>
          <w:szCs w:val="20"/>
          <w:u w:val="single"/>
        </w:rPr>
        <w:t>Уровень 2 – комплексный (3 темы)</w:t>
      </w:r>
    </w:p>
    <w:p w:rsidR="006A2A22" w:rsidRPr="00070CD2" w:rsidRDefault="006A2A22" w:rsidP="00070CD2">
      <w:pPr>
        <w:ind w:firstLine="708"/>
        <w:jc w:val="both"/>
        <w:rPr>
          <w:sz w:val="20"/>
          <w:szCs w:val="20"/>
        </w:rPr>
      </w:pPr>
      <w:r w:rsidRPr="00070CD2">
        <w:rPr>
          <w:sz w:val="20"/>
          <w:szCs w:val="20"/>
        </w:rPr>
        <w:lastRenderedPageBreak/>
        <w:t>После освоения отдельных врачебных навыков практическая  подготовка переходит на следующий  уровень – комбинированное применение освоенных навыков, освоению которого отводится 9 часов (25% времени). Упор делается на оказание комплексной врачебной помощи, сочетание теории и практики. При помощи полученных практических навыков врач-интерн должен поставить первичный диагноз и провести ряд лечебных манипуляций. Этот уровень осваивается при помощи электронных и компьютеризованных манекенов-имитаторов.</w:t>
      </w:r>
    </w:p>
    <w:p w:rsidR="006A2A22" w:rsidRPr="00070CD2" w:rsidRDefault="006A2A22" w:rsidP="00070CD2">
      <w:pPr>
        <w:ind w:firstLine="708"/>
        <w:jc w:val="both"/>
        <w:rPr>
          <w:sz w:val="20"/>
          <w:szCs w:val="20"/>
          <w:u w:val="single"/>
        </w:rPr>
      </w:pPr>
      <w:r w:rsidRPr="00070CD2">
        <w:rPr>
          <w:sz w:val="20"/>
          <w:szCs w:val="20"/>
          <w:u w:val="single"/>
        </w:rPr>
        <w:t>Уровень 3 – клинический (4 темы).</w:t>
      </w:r>
    </w:p>
    <w:p w:rsidR="006A2A22" w:rsidRPr="00070CD2" w:rsidRDefault="006A2A22" w:rsidP="00070CD2">
      <w:pPr>
        <w:ind w:firstLine="708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Этот уровень отрабатывается в течение 18 часов (50% времени) в виртуальной среде – в </w:t>
      </w:r>
      <w:proofErr w:type="spellStart"/>
      <w:r w:rsidRPr="00070CD2">
        <w:rPr>
          <w:sz w:val="20"/>
          <w:szCs w:val="20"/>
        </w:rPr>
        <w:t>симуляционном</w:t>
      </w:r>
      <w:proofErr w:type="spellEnd"/>
      <w:r w:rsidRPr="00070CD2">
        <w:rPr>
          <w:sz w:val="20"/>
          <w:szCs w:val="20"/>
        </w:rPr>
        <w:t xml:space="preserve"> центре, полностью имитирующем лечебное заведение. Аппаратура, обстановка, одежда – все воспроизводится  максимально реалистично. Обучение ведется на виртуальных пациентах – роботах—симуляторах. Их применение в учебном процессе позволяет моделировать не только отдельные этапы и приемы, но и весь комплекс реанимационных мероприятий, начиная с момента наступления клинической смерти до стабилизации состояния пациента: оценка первичного статуса, оказание первой медицинской помощи, выполнение расширенной сердечно-легочной реанимации, экстренное введение лекарственных средств, транспортировка в стационар.</w:t>
      </w:r>
    </w:p>
    <w:p w:rsidR="006A2A22" w:rsidRPr="00070CD2" w:rsidRDefault="006A2A22" w:rsidP="00070CD2">
      <w:pPr>
        <w:ind w:firstLine="708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Подобный реализм учебного процесса возможен благодаря таким уникальным особенностям, как наличие у робота модели человеческой физиологии, богатой библиотеки лекарственных препаратов, за счет чего могут реализовываться самые разнообразные клинические сценарии: инфаркт миокарда, анафилактический шок, сочетанная травма, отравление, проникающее ранение и т.д. За счет возможности многократно моделировать в разных вариантах неотложные ситуации, на таких курсах алгоритм действий врачей отрабатывается до автоматизма.</w:t>
      </w:r>
    </w:p>
    <w:p w:rsidR="006A2A22" w:rsidRPr="00070CD2" w:rsidRDefault="006A2A22" w:rsidP="00070CD2">
      <w:pPr>
        <w:ind w:firstLine="709"/>
        <w:jc w:val="both"/>
        <w:rPr>
          <w:sz w:val="20"/>
          <w:szCs w:val="20"/>
        </w:rPr>
      </w:pPr>
      <w:r w:rsidRPr="00070CD2">
        <w:rPr>
          <w:b/>
          <w:bCs/>
          <w:sz w:val="20"/>
          <w:szCs w:val="20"/>
        </w:rPr>
        <w:t>Программа ОСК.О.02 «</w:t>
      </w:r>
      <w:r w:rsidRPr="00070CD2">
        <w:rPr>
          <w:b/>
          <w:sz w:val="20"/>
          <w:szCs w:val="20"/>
        </w:rPr>
        <w:t xml:space="preserve">Специальные профессиональные умения и навыки» </w:t>
      </w:r>
      <w:r w:rsidRPr="00070CD2">
        <w:rPr>
          <w:sz w:val="20"/>
          <w:szCs w:val="20"/>
        </w:rPr>
        <w:t>содержит  6 разделов:</w:t>
      </w:r>
    </w:p>
    <w:p w:rsidR="006A2A22" w:rsidRPr="00070CD2" w:rsidRDefault="006A2A22" w:rsidP="00070CD2">
      <w:pPr>
        <w:jc w:val="both"/>
        <w:rPr>
          <w:sz w:val="20"/>
          <w:szCs w:val="20"/>
        </w:rPr>
      </w:pPr>
      <w:r w:rsidRPr="00070CD2">
        <w:rPr>
          <w:sz w:val="20"/>
          <w:szCs w:val="20"/>
        </w:rPr>
        <w:t>Раздел 1.Интенсивная терапия и реанимация в кардиологии (1 тема).</w:t>
      </w:r>
    </w:p>
    <w:p w:rsidR="006A2A22" w:rsidRPr="00070CD2" w:rsidRDefault="006A2A22" w:rsidP="00070CD2">
      <w:pPr>
        <w:jc w:val="both"/>
        <w:rPr>
          <w:sz w:val="20"/>
          <w:szCs w:val="20"/>
        </w:rPr>
      </w:pPr>
      <w:r w:rsidRPr="00070CD2">
        <w:rPr>
          <w:sz w:val="20"/>
          <w:szCs w:val="20"/>
        </w:rPr>
        <w:t>Раздел 2. Интенсивная терапия и реанимация в пульмонологии (5 тем).</w:t>
      </w:r>
    </w:p>
    <w:p w:rsidR="006A2A22" w:rsidRPr="00070CD2" w:rsidRDefault="006A2A22" w:rsidP="00070CD2">
      <w:pPr>
        <w:jc w:val="both"/>
        <w:rPr>
          <w:sz w:val="20"/>
          <w:szCs w:val="20"/>
        </w:rPr>
      </w:pPr>
      <w:r w:rsidRPr="00070CD2">
        <w:rPr>
          <w:sz w:val="20"/>
          <w:szCs w:val="20"/>
        </w:rPr>
        <w:t>Раздел 3.Интенсивная терапия и реанимация в гастроэнтерологии (6 тем).</w:t>
      </w:r>
    </w:p>
    <w:p w:rsidR="006A2A22" w:rsidRPr="00070CD2" w:rsidRDefault="006A2A22" w:rsidP="00070CD2">
      <w:pPr>
        <w:jc w:val="both"/>
        <w:rPr>
          <w:sz w:val="20"/>
          <w:szCs w:val="20"/>
        </w:rPr>
      </w:pPr>
      <w:r w:rsidRPr="00070CD2">
        <w:rPr>
          <w:sz w:val="20"/>
          <w:szCs w:val="20"/>
        </w:rPr>
        <w:t>Раздел 4.Интенсивная терапия и реанимация в эндокринологии (6 тем).</w:t>
      </w:r>
    </w:p>
    <w:p w:rsidR="006A2A22" w:rsidRPr="00070CD2" w:rsidRDefault="006A2A22" w:rsidP="00070CD2">
      <w:pPr>
        <w:jc w:val="both"/>
        <w:rPr>
          <w:sz w:val="20"/>
          <w:szCs w:val="20"/>
        </w:rPr>
      </w:pPr>
      <w:r w:rsidRPr="00070CD2">
        <w:rPr>
          <w:sz w:val="20"/>
          <w:szCs w:val="20"/>
        </w:rPr>
        <w:t>Раздел 5.Интенсивная терапия и реанимация в гематологии (3 темы).</w:t>
      </w:r>
    </w:p>
    <w:p w:rsidR="006A2A22" w:rsidRPr="00070CD2" w:rsidRDefault="006A2A22" w:rsidP="00070CD2">
      <w:pPr>
        <w:jc w:val="both"/>
        <w:rPr>
          <w:sz w:val="20"/>
          <w:szCs w:val="20"/>
        </w:rPr>
      </w:pPr>
      <w:r w:rsidRPr="00070CD2">
        <w:rPr>
          <w:sz w:val="20"/>
          <w:szCs w:val="20"/>
        </w:rPr>
        <w:t>Раздел 6.Интенсивная терапия и реанимация в аллергологии (3 темы)</w:t>
      </w:r>
      <w:proofErr w:type="gramStart"/>
      <w:r w:rsidRPr="00070CD2">
        <w:rPr>
          <w:b/>
          <w:sz w:val="20"/>
          <w:szCs w:val="20"/>
        </w:rPr>
        <w:t xml:space="preserve"> .</w:t>
      </w:r>
      <w:proofErr w:type="gramEnd"/>
    </w:p>
    <w:p w:rsidR="006A2A22" w:rsidRPr="00070CD2" w:rsidRDefault="006A2A22" w:rsidP="00070CD2">
      <w:pPr>
        <w:pStyle w:val="3"/>
        <w:spacing w:after="0"/>
        <w:ind w:left="720" w:hanging="72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4.Аннотация разработана на основании: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2. ООП ВПО по направлению </w:t>
      </w:r>
      <w:r w:rsidR="00D00E3D" w:rsidRPr="00070CD2">
        <w:rPr>
          <w:sz w:val="20"/>
          <w:szCs w:val="20"/>
        </w:rPr>
        <w:t xml:space="preserve">31.08.20. </w:t>
      </w:r>
      <w:r w:rsidRPr="00070CD2">
        <w:rPr>
          <w:sz w:val="20"/>
          <w:szCs w:val="20"/>
        </w:rPr>
        <w:t xml:space="preserve"> «Психиатрия»</w:t>
      </w:r>
      <w:proofErr w:type="gramStart"/>
      <w:r w:rsidR="00DE5C88" w:rsidRPr="00070CD2">
        <w:rPr>
          <w:sz w:val="20"/>
          <w:szCs w:val="20"/>
          <w:u w:val="single"/>
        </w:rPr>
        <w:t>.</w:t>
      </w:r>
      <w:proofErr w:type="gramEnd"/>
      <w:r w:rsidRPr="00070CD2">
        <w:rPr>
          <w:sz w:val="20"/>
          <w:szCs w:val="20"/>
          <w:u w:val="single"/>
        </w:rPr>
        <w:t xml:space="preserve"> </w:t>
      </w:r>
      <w:proofErr w:type="gramStart"/>
      <w:r w:rsidRPr="00070CD2">
        <w:rPr>
          <w:sz w:val="20"/>
          <w:szCs w:val="20"/>
          <w:u w:val="single"/>
        </w:rPr>
        <w:t>у</w:t>
      </w:r>
      <w:proofErr w:type="gramEnd"/>
      <w:r w:rsidRPr="00070CD2">
        <w:rPr>
          <w:sz w:val="20"/>
          <w:szCs w:val="20"/>
          <w:u w:val="single"/>
        </w:rPr>
        <w:t>твержденного на заседании УМС СВФУ от 24.05.2012 г., протокол №10.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3. РПД, </w:t>
      </w:r>
      <w:proofErr w:type="gramStart"/>
      <w:r w:rsidRPr="00070CD2">
        <w:rPr>
          <w:sz w:val="20"/>
          <w:szCs w:val="20"/>
        </w:rPr>
        <w:t>утвержденной</w:t>
      </w:r>
      <w:proofErr w:type="gramEnd"/>
      <w:r w:rsidRPr="00070CD2">
        <w:rPr>
          <w:sz w:val="20"/>
          <w:szCs w:val="20"/>
        </w:rPr>
        <w:t xml:space="preserve"> на заседании </w:t>
      </w:r>
      <w:r w:rsidRPr="00070CD2">
        <w:rPr>
          <w:sz w:val="20"/>
          <w:szCs w:val="20"/>
          <w:u w:val="single"/>
        </w:rPr>
        <w:t>УМС СВФУ от 24.05.2012г, протокол №10.</w:t>
      </w: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6A2A22" w:rsidRPr="00070CD2" w:rsidRDefault="006A2A22" w:rsidP="00070CD2">
      <w:pPr>
        <w:rPr>
          <w:b/>
          <w:bCs/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4C464B" w:rsidRDefault="006A2A22" w:rsidP="00070CD2">
      <w:pPr>
        <w:shd w:val="clear" w:color="auto" w:fill="FFFFFF"/>
        <w:tabs>
          <w:tab w:val="left" w:pos="1238"/>
        </w:tabs>
        <w:jc w:val="center"/>
        <w:rPr>
          <w:b/>
          <w:sz w:val="20"/>
          <w:szCs w:val="20"/>
        </w:rPr>
      </w:pPr>
      <w:r w:rsidRPr="00070CD2">
        <w:rPr>
          <w:b/>
          <w:bCs/>
          <w:sz w:val="20"/>
          <w:szCs w:val="20"/>
          <w:lang w:val="en-US"/>
        </w:rPr>
        <w:lastRenderedPageBreak/>
        <w:t>III</w:t>
      </w:r>
      <w:r w:rsidRPr="00070CD2">
        <w:rPr>
          <w:b/>
          <w:bCs/>
          <w:sz w:val="20"/>
          <w:szCs w:val="20"/>
        </w:rPr>
        <w:t xml:space="preserve">. Аннотации рабочих программ практик ООП </w:t>
      </w:r>
      <w:r w:rsidR="00DE5C88" w:rsidRPr="00070CD2">
        <w:rPr>
          <w:b/>
          <w:sz w:val="20"/>
          <w:szCs w:val="20"/>
        </w:rPr>
        <w:t xml:space="preserve">«Психиатрия» </w:t>
      </w:r>
      <w:r w:rsidR="00D00E3D" w:rsidRPr="00070CD2">
        <w:rPr>
          <w:b/>
          <w:sz w:val="20"/>
          <w:szCs w:val="20"/>
        </w:rPr>
        <w:t>31.08.20.</w:t>
      </w:r>
    </w:p>
    <w:p w:rsidR="006A2A22" w:rsidRPr="00070CD2" w:rsidRDefault="006A2A22" w:rsidP="00070CD2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sz w:val="20"/>
          <w:szCs w:val="20"/>
          <w:u w:val="single"/>
        </w:rPr>
      </w:pPr>
      <w:r w:rsidRPr="00070CD2">
        <w:rPr>
          <w:bCs/>
          <w:color w:val="000000"/>
          <w:spacing w:val="-2"/>
          <w:sz w:val="20"/>
          <w:szCs w:val="20"/>
          <w:u w:val="single"/>
        </w:rPr>
        <w:t xml:space="preserve"> </w:t>
      </w:r>
      <w:r w:rsidR="004C464B">
        <w:rPr>
          <w:b/>
          <w:bCs/>
          <w:color w:val="000000"/>
          <w:spacing w:val="-2"/>
          <w:sz w:val="20"/>
          <w:szCs w:val="20"/>
          <w:u w:val="single"/>
        </w:rPr>
        <w:t xml:space="preserve">уровень </w:t>
      </w:r>
      <w:r w:rsidRPr="00070CD2">
        <w:rPr>
          <w:b/>
          <w:bCs/>
          <w:color w:val="000000"/>
          <w:spacing w:val="-2"/>
          <w:sz w:val="20"/>
          <w:szCs w:val="20"/>
          <w:u w:val="single"/>
        </w:rPr>
        <w:t>подготовки «Ординатура», форма обучения – очная</w:t>
      </w:r>
    </w:p>
    <w:p w:rsidR="006A2A22" w:rsidRPr="00070CD2" w:rsidRDefault="00DE5C88" w:rsidP="00070CD2">
      <w:pPr>
        <w:shd w:val="clear" w:color="auto" w:fill="FFFFFF"/>
        <w:jc w:val="center"/>
        <w:rPr>
          <w:b/>
          <w:bCs/>
          <w:sz w:val="20"/>
          <w:szCs w:val="20"/>
        </w:rPr>
      </w:pPr>
      <w:r w:rsidRPr="00070CD2">
        <w:rPr>
          <w:b/>
          <w:bCs/>
          <w:sz w:val="20"/>
          <w:szCs w:val="20"/>
        </w:rPr>
        <w:t>21.</w:t>
      </w:r>
      <w:r w:rsidR="006A2A22" w:rsidRPr="00070CD2">
        <w:rPr>
          <w:b/>
          <w:bCs/>
          <w:sz w:val="20"/>
          <w:szCs w:val="20"/>
        </w:rPr>
        <w:t xml:space="preserve">Аннотация </w:t>
      </w:r>
      <w:r w:rsidR="00D00E3D" w:rsidRPr="00070CD2">
        <w:rPr>
          <w:b/>
          <w:bCs/>
          <w:sz w:val="20"/>
          <w:szCs w:val="20"/>
        </w:rPr>
        <w:t xml:space="preserve">к рабочей программе  </w:t>
      </w:r>
    </w:p>
    <w:p w:rsidR="00D00E3D" w:rsidRPr="00070CD2" w:rsidRDefault="006A2A22" w:rsidP="00070CD2">
      <w:pPr>
        <w:shd w:val="clear" w:color="auto" w:fill="FFFFFF"/>
        <w:jc w:val="center"/>
        <w:rPr>
          <w:b/>
          <w:bCs/>
          <w:sz w:val="20"/>
          <w:szCs w:val="20"/>
          <w:u w:val="single"/>
        </w:rPr>
      </w:pPr>
      <w:r w:rsidRPr="00070CD2">
        <w:rPr>
          <w:b/>
          <w:bCs/>
          <w:sz w:val="20"/>
          <w:szCs w:val="20"/>
        </w:rPr>
        <w:t xml:space="preserve">П.О.00 – </w:t>
      </w:r>
      <w:r w:rsidRPr="00070CD2">
        <w:rPr>
          <w:b/>
          <w:bCs/>
          <w:sz w:val="20"/>
          <w:szCs w:val="20"/>
          <w:u w:val="single"/>
        </w:rPr>
        <w:t>Практика</w:t>
      </w:r>
    </w:p>
    <w:p w:rsidR="006A2A22" w:rsidRPr="00070CD2" w:rsidRDefault="006A2A22" w:rsidP="00070CD2">
      <w:pPr>
        <w:shd w:val="clear" w:color="auto" w:fill="FFFFFF"/>
        <w:jc w:val="center"/>
        <w:rPr>
          <w:b/>
          <w:bCs/>
          <w:sz w:val="20"/>
          <w:szCs w:val="20"/>
          <w:u w:val="single"/>
        </w:rPr>
      </w:pPr>
      <w:r w:rsidRPr="00070CD2">
        <w:rPr>
          <w:b/>
          <w:bCs/>
          <w:sz w:val="20"/>
          <w:szCs w:val="20"/>
          <w:u w:val="single"/>
        </w:rPr>
        <w:t>П.О.01- Стационар и П.О.02 - Поликлиника</w:t>
      </w:r>
    </w:p>
    <w:p w:rsidR="00DD3618" w:rsidRPr="00070CD2" w:rsidRDefault="00DD3618" w:rsidP="00070CD2">
      <w:pPr>
        <w:pStyle w:val="2"/>
        <w:spacing w:after="0" w:line="240" w:lineRule="auto"/>
        <w:ind w:left="0" w:firstLine="442"/>
        <w:jc w:val="right"/>
        <w:rPr>
          <w:sz w:val="20"/>
          <w:szCs w:val="20"/>
        </w:rPr>
      </w:pPr>
      <w:r w:rsidRPr="00070CD2">
        <w:rPr>
          <w:sz w:val="20"/>
          <w:szCs w:val="20"/>
        </w:rPr>
        <w:t>Составитель (и):</w:t>
      </w:r>
    </w:p>
    <w:p w:rsidR="00DD3618" w:rsidRPr="00070CD2" w:rsidRDefault="004C464B" w:rsidP="00070CD2">
      <w:pPr>
        <w:pStyle w:val="2"/>
        <w:spacing w:after="0" w:line="240" w:lineRule="auto"/>
        <w:ind w:left="0" w:firstLine="442"/>
        <w:jc w:val="right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Бекенева</w:t>
      </w:r>
      <w:proofErr w:type="spellEnd"/>
      <w:r>
        <w:rPr>
          <w:sz w:val="20"/>
          <w:szCs w:val="20"/>
          <w:u w:val="single"/>
        </w:rPr>
        <w:t xml:space="preserve"> Л.В., к.м.н.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4"/>
        <w:gridCol w:w="2481"/>
        <w:gridCol w:w="2482"/>
      </w:tblGrid>
      <w:tr w:rsidR="006A2A22" w:rsidRPr="00070CD2" w:rsidTr="00592D8B">
        <w:trPr>
          <w:trHeight w:hRule="exact" w:val="3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5"/>
              <w:rPr>
                <w:spacing w:val="-2"/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22" w:rsidRPr="00070CD2" w:rsidRDefault="004C464B" w:rsidP="00070CD2">
            <w:pPr>
              <w:pStyle w:val="3"/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31.08.20. «Психиатрия»</w:t>
            </w:r>
          </w:p>
        </w:tc>
      </w:tr>
      <w:tr w:rsidR="006A2A22" w:rsidRPr="00070CD2" w:rsidTr="00592D8B">
        <w:trPr>
          <w:trHeight w:hRule="exact" w:val="26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4C464B" w:rsidP="00070CD2">
            <w:pPr>
              <w:shd w:val="clear" w:color="auto" w:fill="FFFFFF"/>
              <w:ind w:left="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Уровен</w:t>
            </w:r>
            <w:r w:rsidR="006A2A22" w:rsidRPr="00070CD2">
              <w:rPr>
                <w:sz w:val="20"/>
                <w:szCs w:val="20"/>
              </w:rPr>
              <w:t>ь подготовки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070CD2">
              <w:rPr>
                <w:sz w:val="20"/>
                <w:szCs w:val="20"/>
                <w:u w:val="single"/>
              </w:rPr>
              <w:t>Ординатура</w:t>
            </w:r>
          </w:p>
        </w:tc>
      </w:tr>
      <w:tr w:rsidR="006A2A22" w:rsidRPr="00070CD2" w:rsidTr="00592D8B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4"/>
              <w:rPr>
                <w:spacing w:val="-4"/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070CD2">
              <w:rPr>
                <w:spacing w:val="-4"/>
                <w:sz w:val="20"/>
                <w:szCs w:val="20"/>
              </w:rPr>
              <w:t>Врач-психиатр</w:t>
            </w:r>
          </w:p>
        </w:tc>
      </w:tr>
      <w:tr w:rsidR="006A2A22" w:rsidRPr="00070CD2" w:rsidTr="00592D8B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i/>
                <w:spacing w:val="-4"/>
                <w:sz w:val="20"/>
                <w:szCs w:val="20"/>
              </w:rPr>
            </w:pPr>
            <w:r w:rsidRPr="00070CD2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6A2A22" w:rsidRPr="00070CD2" w:rsidTr="00592D8B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П.О.01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П.О.02</w:t>
            </w:r>
          </w:p>
        </w:tc>
      </w:tr>
      <w:tr w:rsidR="006A2A22" w:rsidRPr="00070CD2" w:rsidTr="00592D8B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1,2</w:t>
            </w:r>
          </w:p>
        </w:tc>
      </w:tr>
      <w:tr w:rsidR="006A2A22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30</w:t>
            </w:r>
          </w:p>
        </w:tc>
      </w:tr>
      <w:tr w:rsidR="006A2A22" w:rsidRPr="00070CD2" w:rsidTr="00592D8B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Зачет</w:t>
            </w:r>
          </w:p>
        </w:tc>
      </w:tr>
      <w:tr w:rsidR="006A2A22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2160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1080</w:t>
            </w:r>
          </w:p>
        </w:tc>
      </w:tr>
      <w:tr w:rsidR="006A2A22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лекционные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  <w:tr w:rsidR="006A2A22" w:rsidRPr="00070CD2" w:rsidTr="00592D8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  <w:tr w:rsidR="006A2A22" w:rsidRPr="00070CD2" w:rsidTr="00592D8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семинары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  <w:tr w:rsidR="006A2A22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09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СРС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  <w:tr w:rsidR="006A2A22" w:rsidRPr="00070CD2" w:rsidTr="00592D8B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2A22" w:rsidRPr="00070CD2" w:rsidRDefault="006A2A22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 зачет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2A22" w:rsidRPr="00070CD2" w:rsidRDefault="006A2A22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</w:tbl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D3618" w:rsidRPr="00466C8F" w:rsidRDefault="00DD3618" w:rsidP="00466C8F">
      <w:pPr>
        <w:pStyle w:val="2"/>
        <w:spacing w:after="0" w:line="240" w:lineRule="auto"/>
        <w:ind w:left="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1. Цели освоения дисциплины</w:t>
      </w:r>
    </w:p>
    <w:p w:rsidR="00DD3618" w:rsidRPr="00070CD2" w:rsidRDefault="00DD3618" w:rsidP="00070CD2">
      <w:pPr>
        <w:widowControl w:val="0"/>
        <w:shd w:val="clear" w:color="auto" w:fill="FFFFFF"/>
        <w:tabs>
          <w:tab w:val="left" w:leader="underscore" w:pos="5789"/>
        </w:tabs>
        <w:autoSpaceDE w:val="0"/>
        <w:autoSpaceDN w:val="0"/>
        <w:adjustRightInd w:val="0"/>
        <w:ind w:firstLine="720"/>
        <w:jc w:val="both"/>
        <w:rPr>
          <w:spacing w:val="-7"/>
          <w:sz w:val="20"/>
          <w:szCs w:val="20"/>
        </w:rPr>
      </w:pPr>
      <w:r w:rsidRPr="00070CD2">
        <w:rPr>
          <w:sz w:val="20"/>
          <w:szCs w:val="20"/>
          <w:lang w:eastAsia="en-US"/>
        </w:rPr>
        <w:t>Систематизация и совершенствование, практических навыков и умений по всем разделам образовательной программы, обеспечивающих успешное выполнение профессионально-должностных обязанностей врача-психиатра.</w:t>
      </w:r>
    </w:p>
    <w:p w:rsidR="00DD3618" w:rsidRPr="00466C8F" w:rsidRDefault="00DD3618" w:rsidP="00466C8F">
      <w:pPr>
        <w:ind w:firstLine="708"/>
        <w:jc w:val="both"/>
        <w:rPr>
          <w:sz w:val="20"/>
          <w:szCs w:val="20"/>
        </w:rPr>
      </w:pPr>
      <w:r w:rsidRPr="00070CD2">
        <w:rPr>
          <w:color w:val="000000"/>
          <w:spacing w:val="-3"/>
          <w:sz w:val="20"/>
          <w:szCs w:val="20"/>
        </w:rPr>
        <w:t xml:space="preserve">Основной целью учебной дисциплины  </w:t>
      </w:r>
      <w:r w:rsidRPr="00070CD2">
        <w:rPr>
          <w:sz w:val="20"/>
          <w:szCs w:val="20"/>
        </w:rPr>
        <w:t xml:space="preserve">«Практика» по специальности психиатрия </w:t>
      </w:r>
      <w:r w:rsidRPr="00070CD2">
        <w:rPr>
          <w:color w:val="000000"/>
          <w:spacing w:val="-3"/>
          <w:sz w:val="20"/>
          <w:szCs w:val="20"/>
        </w:rPr>
        <w:t xml:space="preserve">является </w:t>
      </w:r>
      <w:r w:rsidRPr="00070CD2">
        <w:rPr>
          <w:sz w:val="20"/>
          <w:szCs w:val="20"/>
        </w:rPr>
        <w:t>формирование у врачей-психиатров   практических умений  по сбору анамнеза, описанию психического статуса и проведения дифференциальной диагностики, а также заполнению необходимой медицинской документацией. Особое значение имеет формированию навыков осмотра, проведения лечебных, реабилитационных мероприятий необходимых пациентов психиатрического и наркологического стационара и поликлиники.</w:t>
      </w:r>
    </w:p>
    <w:p w:rsidR="00DE5C88" w:rsidRPr="00466C8F" w:rsidRDefault="00DD3618" w:rsidP="00466C8F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2. Компетенции обучающегося, формируемые в результате освоения дисциплины (модуля)</w:t>
      </w:r>
    </w:p>
    <w:p w:rsidR="006A2A22" w:rsidRPr="00070CD2" w:rsidRDefault="006A2A22" w:rsidP="00070CD2">
      <w:pPr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Уметь:</w:t>
      </w:r>
    </w:p>
    <w:p w:rsidR="00DD3618" w:rsidRPr="00070CD2" w:rsidRDefault="00DE5C88" w:rsidP="00466C8F">
      <w:pPr>
        <w:pStyle w:val="a5"/>
        <w:numPr>
          <w:ilvl w:val="0"/>
          <w:numId w:val="12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Собирать информацию</w:t>
      </w:r>
      <w:r w:rsidR="00DD3618" w:rsidRPr="00070CD2">
        <w:rPr>
          <w:sz w:val="20"/>
          <w:szCs w:val="20"/>
        </w:rPr>
        <w:t xml:space="preserve"> о больном (расспрос, физическое обследование, оценка результатов лабораторных и инструментальных методов исследования);</w:t>
      </w:r>
    </w:p>
    <w:p w:rsidR="00DD3618" w:rsidRPr="00070CD2" w:rsidRDefault="00DE5C88" w:rsidP="00466C8F">
      <w:pPr>
        <w:pStyle w:val="a5"/>
        <w:numPr>
          <w:ilvl w:val="0"/>
          <w:numId w:val="12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Общаться</w:t>
      </w:r>
      <w:r w:rsidR="00DD3618" w:rsidRPr="00070CD2">
        <w:rPr>
          <w:sz w:val="20"/>
          <w:szCs w:val="20"/>
        </w:rPr>
        <w:t xml:space="preserve"> с больными и  их родственниками и медицинскими работниками;</w:t>
      </w:r>
    </w:p>
    <w:p w:rsidR="00DD3618" w:rsidRPr="00070CD2" w:rsidRDefault="00DE5C88" w:rsidP="00466C8F">
      <w:pPr>
        <w:pStyle w:val="a5"/>
        <w:numPr>
          <w:ilvl w:val="0"/>
          <w:numId w:val="12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Интерпретировать данные клинических, лабораторных и инструментальных исследований</w:t>
      </w:r>
      <w:r w:rsidR="006A2A22" w:rsidRPr="00070CD2">
        <w:rPr>
          <w:sz w:val="20"/>
          <w:szCs w:val="20"/>
        </w:rPr>
        <w:t>;</w:t>
      </w:r>
    </w:p>
    <w:p w:rsidR="00DD3618" w:rsidRPr="00070CD2" w:rsidRDefault="004C464B" w:rsidP="00466C8F">
      <w:pPr>
        <w:pStyle w:val="a5"/>
        <w:numPr>
          <w:ilvl w:val="0"/>
          <w:numId w:val="12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Диагностировать</w:t>
      </w:r>
      <w:r w:rsidR="00DD3618" w:rsidRPr="00070CD2">
        <w:rPr>
          <w:sz w:val="20"/>
          <w:szCs w:val="20"/>
        </w:rPr>
        <w:t xml:space="preserve"> </w:t>
      </w:r>
      <w:r w:rsidR="006A2A22" w:rsidRPr="00070CD2">
        <w:rPr>
          <w:sz w:val="20"/>
          <w:szCs w:val="20"/>
        </w:rPr>
        <w:t>психические заболевания</w:t>
      </w:r>
      <w:r w:rsidR="00DD3618" w:rsidRPr="00070CD2">
        <w:rPr>
          <w:sz w:val="20"/>
          <w:szCs w:val="20"/>
        </w:rPr>
        <w:t xml:space="preserve"> </w:t>
      </w:r>
      <w:r w:rsidR="006A2A22" w:rsidRPr="00070CD2">
        <w:rPr>
          <w:sz w:val="20"/>
          <w:szCs w:val="20"/>
        </w:rPr>
        <w:t xml:space="preserve"> </w:t>
      </w:r>
      <w:r w:rsidR="00DD3618" w:rsidRPr="00070CD2">
        <w:rPr>
          <w:sz w:val="20"/>
          <w:szCs w:val="20"/>
        </w:rPr>
        <w:t xml:space="preserve"> и неотложны</w:t>
      </w:r>
      <w:r w:rsidR="006A2A22" w:rsidRPr="00070CD2">
        <w:rPr>
          <w:sz w:val="20"/>
          <w:szCs w:val="20"/>
        </w:rPr>
        <w:t>е состояния</w:t>
      </w:r>
      <w:r w:rsidR="00DE5C88" w:rsidRPr="00070CD2">
        <w:rPr>
          <w:sz w:val="20"/>
          <w:szCs w:val="20"/>
        </w:rPr>
        <w:t xml:space="preserve"> согласно МКБ Х;</w:t>
      </w:r>
    </w:p>
    <w:p w:rsidR="00DD3618" w:rsidRPr="00070CD2" w:rsidRDefault="00DE5C88" w:rsidP="00466C8F">
      <w:pPr>
        <w:pStyle w:val="a5"/>
        <w:numPr>
          <w:ilvl w:val="0"/>
          <w:numId w:val="12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Проводить дифференциальную диагностику</w:t>
      </w:r>
      <w:r w:rsidR="006A2A22" w:rsidRPr="00070CD2">
        <w:rPr>
          <w:sz w:val="20"/>
          <w:szCs w:val="20"/>
        </w:rPr>
        <w:t xml:space="preserve"> психических расстройств;</w:t>
      </w:r>
    </w:p>
    <w:p w:rsidR="00DD3618" w:rsidRPr="00070CD2" w:rsidRDefault="00DE5C88" w:rsidP="00466C8F">
      <w:pPr>
        <w:pStyle w:val="a5"/>
        <w:numPr>
          <w:ilvl w:val="0"/>
          <w:numId w:val="12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Рационально назначить лечебные, профилактические, реабилитационные и оздоровительные мероприятия</w:t>
      </w:r>
      <w:r w:rsidR="00DD3618" w:rsidRPr="00070CD2">
        <w:rPr>
          <w:sz w:val="20"/>
          <w:szCs w:val="20"/>
        </w:rPr>
        <w:t>;</w:t>
      </w:r>
    </w:p>
    <w:p w:rsidR="00DD3618" w:rsidRPr="00070CD2" w:rsidRDefault="00DE5C88" w:rsidP="00466C8F">
      <w:pPr>
        <w:pStyle w:val="a5"/>
        <w:numPr>
          <w:ilvl w:val="0"/>
          <w:numId w:val="12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Решать тактические и организационные вопросы;</w:t>
      </w:r>
    </w:p>
    <w:p w:rsidR="00DD3618" w:rsidRPr="00070CD2" w:rsidRDefault="00DE5C88" w:rsidP="00466C8F">
      <w:pPr>
        <w:pStyle w:val="a5"/>
        <w:numPr>
          <w:ilvl w:val="0"/>
          <w:numId w:val="12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Работать в системе оказания населению лечебно-профилактической помощи;</w:t>
      </w:r>
    </w:p>
    <w:p w:rsidR="006A2A22" w:rsidRPr="00070CD2" w:rsidRDefault="006A2A22" w:rsidP="00070CD2">
      <w:pPr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>Владеть:</w:t>
      </w:r>
    </w:p>
    <w:p w:rsidR="006A2A22" w:rsidRPr="00070CD2" w:rsidRDefault="00DE5C88" w:rsidP="00466C8F">
      <w:pPr>
        <w:pStyle w:val="a5"/>
        <w:numPr>
          <w:ilvl w:val="0"/>
          <w:numId w:val="13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Методикой о</w:t>
      </w:r>
      <w:r w:rsidR="006A2A22" w:rsidRPr="00070CD2">
        <w:rPr>
          <w:sz w:val="20"/>
          <w:szCs w:val="20"/>
        </w:rPr>
        <w:t>проса и обследования психически больного</w:t>
      </w:r>
    </w:p>
    <w:p w:rsidR="00DE5C88" w:rsidRPr="00070CD2" w:rsidRDefault="00DE5C88" w:rsidP="00466C8F">
      <w:pPr>
        <w:pStyle w:val="a5"/>
        <w:numPr>
          <w:ilvl w:val="0"/>
          <w:numId w:val="13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Проведение</w:t>
      </w:r>
      <w:r w:rsidR="006A2A22" w:rsidRPr="00070CD2">
        <w:rPr>
          <w:sz w:val="20"/>
          <w:szCs w:val="20"/>
        </w:rPr>
        <w:t>м военной, трудовой и</w:t>
      </w:r>
      <w:r w:rsidR="00DD3618" w:rsidRPr="00070CD2">
        <w:rPr>
          <w:sz w:val="20"/>
          <w:szCs w:val="20"/>
        </w:rPr>
        <w:t xml:space="preserve"> судебно-медиц</w:t>
      </w:r>
      <w:r w:rsidRPr="00070CD2">
        <w:rPr>
          <w:sz w:val="20"/>
          <w:szCs w:val="20"/>
        </w:rPr>
        <w:t xml:space="preserve">инской экспертизы с оформлением </w:t>
      </w:r>
      <w:r w:rsidR="00DD3618" w:rsidRPr="00070CD2">
        <w:rPr>
          <w:sz w:val="20"/>
          <w:szCs w:val="20"/>
        </w:rPr>
        <w:t>необходимой документации;</w:t>
      </w:r>
    </w:p>
    <w:p w:rsidR="006A2A22" w:rsidRPr="00070CD2" w:rsidRDefault="00DE5C88" w:rsidP="00466C8F">
      <w:pPr>
        <w:pStyle w:val="a5"/>
        <w:numPr>
          <w:ilvl w:val="0"/>
          <w:numId w:val="13"/>
        </w:numPr>
        <w:ind w:left="28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Правильным оформлением и ведением медицинской документации поликлиники и </w:t>
      </w:r>
      <w:r w:rsidR="006A2A22" w:rsidRPr="00070CD2">
        <w:rPr>
          <w:sz w:val="20"/>
          <w:szCs w:val="20"/>
        </w:rPr>
        <w:t>стационара.</w:t>
      </w:r>
    </w:p>
    <w:p w:rsidR="006773AA" w:rsidRPr="00070CD2" w:rsidRDefault="006773AA" w:rsidP="00466C8F">
      <w:pPr>
        <w:numPr>
          <w:ilvl w:val="0"/>
          <w:numId w:val="2"/>
        </w:numPr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Методиками оказания неотложной помощи  при: </w:t>
      </w:r>
      <w:proofErr w:type="gramStart"/>
      <w:r w:rsidRPr="00070CD2">
        <w:rPr>
          <w:sz w:val="20"/>
          <w:szCs w:val="20"/>
        </w:rPr>
        <w:t>эпилептический</w:t>
      </w:r>
      <w:proofErr w:type="gramEnd"/>
      <w:r w:rsidRPr="00070CD2">
        <w:rPr>
          <w:sz w:val="20"/>
          <w:szCs w:val="20"/>
        </w:rPr>
        <w:t xml:space="preserve"> статусе, фебрильной шизофрении, острой лекарственной интоксикации, при осложнениях нейролептической терапии, тяжелом алкогольном делирии. </w:t>
      </w:r>
    </w:p>
    <w:p w:rsidR="006773AA" w:rsidRPr="00070CD2" w:rsidRDefault="006773AA" w:rsidP="00466C8F">
      <w:pPr>
        <w:numPr>
          <w:ilvl w:val="0"/>
          <w:numId w:val="2"/>
        </w:numPr>
        <w:jc w:val="both"/>
        <w:rPr>
          <w:sz w:val="20"/>
          <w:szCs w:val="20"/>
        </w:rPr>
      </w:pPr>
      <w:r w:rsidRPr="00070CD2">
        <w:rPr>
          <w:sz w:val="20"/>
          <w:szCs w:val="20"/>
        </w:rPr>
        <w:t>Методикой и подкожного, внутримышечного и внутривенного введения лекарственных средств у психически больных.</w:t>
      </w:r>
    </w:p>
    <w:p w:rsidR="006773AA" w:rsidRPr="00070CD2" w:rsidRDefault="006773AA" w:rsidP="00466C8F">
      <w:pPr>
        <w:numPr>
          <w:ilvl w:val="0"/>
          <w:numId w:val="2"/>
        </w:numPr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Методикой искусственного кормления через зонд у больных в состоянии </w:t>
      </w:r>
      <w:proofErr w:type="spellStart"/>
      <w:r w:rsidRPr="00070CD2">
        <w:rPr>
          <w:sz w:val="20"/>
          <w:szCs w:val="20"/>
        </w:rPr>
        <w:t>кататонического</w:t>
      </w:r>
      <w:proofErr w:type="spellEnd"/>
      <w:r w:rsidRPr="00070CD2">
        <w:rPr>
          <w:sz w:val="20"/>
          <w:szCs w:val="20"/>
        </w:rPr>
        <w:t xml:space="preserve"> и депрессивного ступора.</w:t>
      </w:r>
    </w:p>
    <w:p w:rsidR="006773AA" w:rsidRPr="00070CD2" w:rsidRDefault="006773AA" w:rsidP="00466C8F">
      <w:pPr>
        <w:numPr>
          <w:ilvl w:val="0"/>
          <w:numId w:val="2"/>
        </w:numPr>
        <w:rPr>
          <w:sz w:val="20"/>
          <w:szCs w:val="20"/>
        </w:rPr>
      </w:pPr>
      <w:r w:rsidRPr="00070CD2">
        <w:rPr>
          <w:sz w:val="20"/>
          <w:szCs w:val="20"/>
        </w:rPr>
        <w:t xml:space="preserve">Методикой инсулинотерапии. </w:t>
      </w:r>
    </w:p>
    <w:p w:rsidR="006773AA" w:rsidRPr="00070CD2" w:rsidRDefault="006773AA" w:rsidP="00466C8F">
      <w:pPr>
        <w:numPr>
          <w:ilvl w:val="0"/>
          <w:numId w:val="2"/>
        </w:numPr>
        <w:rPr>
          <w:sz w:val="20"/>
          <w:szCs w:val="20"/>
        </w:rPr>
      </w:pPr>
      <w:r w:rsidRPr="00070CD2">
        <w:rPr>
          <w:sz w:val="20"/>
          <w:szCs w:val="20"/>
        </w:rPr>
        <w:t>Методикой электросудорожной терапии.</w:t>
      </w:r>
    </w:p>
    <w:p w:rsidR="006773AA" w:rsidRPr="00070CD2" w:rsidRDefault="006773AA" w:rsidP="00466C8F">
      <w:pPr>
        <w:numPr>
          <w:ilvl w:val="0"/>
          <w:numId w:val="2"/>
        </w:numPr>
        <w:rPr>
          <w:sz w:val="20"/>
          <w:szCs w:val="20"/>
        </w:rPr>
      </w:pPr>
      <w:r w:rsidRPr="00070CD2">
        <w:rPr>
          <w:sz w:val="20"/>
          <w:szCs w:val="20"/>
        </w:rPr>
        <w:t xml:space="preserve">Методикой искусственного дыхания, массажа сердца. </w:t>
      </w:r>
    </w:p>
    <w:p w:rsidR="00DD3618" w:rsidRPr="00466C8F" w:rsidRDefault="006773AA" w:rsidP="00466C8F">
      <w:pPr>
        <w:numPr>
          <w:ilvl w:val="0"/>
          <w:numId w:val="2"/>
        </w:numPr>
        <w:rPr>
          <w:sz w:val="20"/>
          <w:szCs w:val="20"/>
        </w:rPr>
      </w:pPr>
      <w:r w:rsidRPr="00070CD2">
        <w:rPr>
          <w:sz w:val="20"/>
          <w:szCs w:val="20"/>
        </w:rPr>
        <w:lastRenderedPageBreak/>
        <w:t>Методикой фиксации возбужденного больного.</w:t>
      </w:r>
    </w:p>
    <w:p w:rsidR="00DD3618" w:rsidRPr="00466C8F" w:rsidRDefault="00DD3618" w:rsidP="00466C8F">
      <w:pPr>
        <w:pStyle w:val="2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Краткое содержание дисциплины</w:t>
      </w:r>
    </w:p>
    <w:p w:rsidR="007107F9" w:rsidRPr="00070CD2" w:rsidRDefault="007107F9" w:rsidP="00070CD2">
      <w:pPr>
        <w:jc w:val="both"/>
        <w:rPr>
          <w:rFonts w:eastAsia="Calibri"/>
          <w:sz w:val="20"/>
          <w:szCs w:val="20"/>
        </w:rPr>
      </w:pPr>
      <w:r w:rsidRPr="00070CD2">
        <w:rPr>
          <w:rFonts w:eastAsia="Calibri"/>
          <w:sz w:val="20"/>
          <w:szCs w:val="20"/>
        </w:rPr>
        <w:t xml:space="preserve">Предусмотрено  2 вида практики: 1) практика в стационаре (60 </w:t>
      </w:r>
      <w:proofErr w:type="spellStart"/>
      <w:r w:rsidRPr="00070CD2">
        <w:rPr>
          <w:rFonts w:eastAsia="Calibri"/>
          <w:sz w:val="20"/>
          <w:szCs w:val="20"/>
        </w:rPr>
        <w:t>з</w:t>
      </w:r>
      <w:proofErr w:type="gramStart"/>
      <w:r w:rsidRPr="00070CD2">
        <w:rPr>
          <w:rFonts w:eastAsia="Calibri"/>
          <w:sz w:val="20"/>
          <w:szCs w:val="20"/>
        </w:rPr>
        <w:t>.е</w:t>
      </w:r>
      <w:proofErr w:type="spellEnd"/>
      <w:proofErr w:type="gramEnd"/>
      <w:r w:rsidRPr="00070CD2">
        <w:rPr>
          <w:rFonts w:eastAsia="Calibri"/>
          <w:sz w:val="20"/>
          <w:szCs w:val="20"/>
        </w:rPr>
        <w:t xml:space="preserve">) и 2) практика в поликлинике (30 </w:t>
      </w:r>
      <w:proofErr w:type="spellStart"/>
      <w:r w:rsidRPr="00070CD2">
        <w:rPr>
          <w:rFonts w:eastAsia="Calibri"/>
          <w:sz w:val="20"/>
          <w:szCs w:val="20"/>
        </w:rPr>
        <w:t>з.е</w:t>
      </w:r>
      <w:proofErr w:type="spellEnd"/>
      <w:r w:rsidRPr="00070CD2">
        <w:rPr>
          <w:rFonts w:eastAsia="Calibri"/>
          <w:sz w:val="20"/>
          <w:szCs w:val="20"/>
        </w:rPr>
        <w:t xml:space="preserve">). В содержании ООП послевузовского профессионального образования (ординатура) практика составляет 63% учебного времени. </w:t>
      </w:r>
    </w:p>
    <w:p w:rsidR="00DD3618" w:rsidRPr="00070CD2" w:rsidRDefault="007107F9" w:rsidP="00070CD2">
      <w:pPr>
        <w:widowControl w:val="0"/>
        <w:shd w:val="clear" w:color="auto" w:fill="FFFFFF"/>
        <w:tabs>
          <w:tab w:val="left" w:leader="underscore" w:pos="5789"/>
        </w:tabs>
        <w:autoSpaceDE w:val="0"/>
        <w:autoSpaceDN w:val="0"/>
        <w:adjustRightInd w:val="0"/>
        <w:ind w:firstLine="720"/>
        <w:jc w:val="both"/>
        <w:rPr>
          <w:spacing w:val="-7"/>
          <w:sz w:val="20"/>
          <w:szCs w:val="20"/>
        </w:rPr>
      </w:pPr>
      <w:r w:rsidRPr="00070CD2">
        <w:rPr>
          <w:rFonts w:eastAsia="Calibri"/>
          <w:sz w:val="20"/>
          <w:szCs w:val="20"/>
        </w:rPr>
        <w:t xml:space="preserve">Работа  в клинике врача-ординатора  направлена на глубокое освоение  специальности, изучение клинического подхода к больному, овладение методами современного клинического обследования и комплексного лечения больных. В стационаре  врачи-ординаторы выполняют диагностическую и лечебную работу, участвуют в клинических разборах, обходах и различных обследованиях курируемых больных. </w:t>
      </w:r>
      <w:r w:rsidR="00DD3618" w:rsidRPr="00070CD2">
        <w:rPr>
          <w:spacing w:val="-6"/>
          <w:sz w:val="20"/>
          <w:szCs w:val="20"/>
        </w:rPr>
        <w:t>Практика</w:t>
      </w:r>
      <w:r w:rsidR="00DD3618" w:rsidRPr="00070CD2">
        <w:rPr>
          <w:spacing w:val="-5"/>
          <w:sz w:val="20"/>
          <w:szCs w:val="20"/>
        </w:rPr>
        <w:t xml:space="preserve"> является обязательным разделом ОП и представляет собой вид учебных занятий, которые </w:t>
      </w:r>
      <w:r w:rsidR="00DD3618" w:rsidRPr="00070CD2">
        <w:rPr>
          <w:spacing w:val="-6"/>
          <w:sz w:val="20"/>
          <w:szCs w:val="20"/>
        </w:rPr>
        <w:t xml:space="preserve">непосредственно ориентированы на профессионально-практическую  подготовку </w:t>
      </w:r>
      <w:r w:rsidR="00DD3618" w:rsidRPr="00070CD2">
        <w:rPr>
          <w:spacing w:val="-7"/>
          <w:sz w:val="20"/>
          <w:szCs w:val="20"/>
        </w:rPr>
        <w:t>обучающихся.</w:t>
      </w:r>
    </w:p>
    <w:p w:rsidR="00DD3618" w:rsidRPr="00070CD2" w:rsidRDefault="00DD3618" w:rsidP="00070CD2">
      <w:pPr>
        <w:ind w:firstLine="567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В административном отношении интерны подчиняются руководству кафедры. Во время прохождения ординатуры при осуществлении функций врача, молодые специалисты обладают правами и несут ответственность за свои действия наравне с врачами, работающими на самостоятельной работе.</w:t>
      </w:r>
    </w:p>
    <w:p w:rsidR="007107F9" w:rsidRPr="00070CD2" w:rsidRDefault="007107F9" w:rsidP="00070CD2">
      <w:pPr>
        <w:ind w:firstLine="709"/>
        <w:jc w:val="both"/>
        <w:rPr>
          <w:rFonts w:eastAsia="Calibri"/>
          <w:sz w:val="20"/>
          <w:szCs w:val="20"/>
        </w:rPr>
      </w:pPr>
      <w:r w:rsidRPr="00070CD2">
        <w:rPr>
          <w:rFonts w:eastAsia="Calibri"/>
          <w:sz w:val="20"/>
          <w:szCs w:val="20"/>
        </w:rPr>
        <w:t xml:space="preserve">Виды профессиональной деятельности: курирование больных, диагностические и лечебные мероприятия, дневные и ночные дежурства. В поликлинике  врачи-ординаторы выполняют функции врача-специалиста. </w:t>
      </w:r>
    </w:p>
    <w:p w:rsidR="007107F9" w:rsidRPr="00070CD2" w:rsidRDefault="007107F9" w:rsidP="00070CD2">
      <w:pPr>
        <w:rPr>
          <w:rFonts w:eastAsia="Calibri"/>
          <w:sz w:val="20"/>
          <w:szCs w:val="20"/>
        </w:rPr>
      </w:pPr>
      <w:r w:rsidRPr="00070CD2">
        <w:rPr>
          <w:rFonts w:eastAsia="Calibri"/>
          <w:sz w:val="20"/>
          <w:szCs w:val="20"/>
        </w:rPr>
        <w:t>Клиническая база: Лечебно-профилактические учреждения г. Якутска</w:t>
      </w:r>
    </w:p>
    <w:p w:rsidR="00910890" w:rsidRPr="00070CD2" w:rsidRDefault="00D00E3D" w:rsidP="00466C8F">
      <w:pPr>
        <w:pStyle w:val="3"/>
        <w:spacing w:after="0"/>
        <w:ind w:left="720" w:hanging="72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4</w:t>
      </w:r>
      <w:r w:rsidR="00910890" w:rsidRPr="00070CD2">
        <w:rPr>
          <w:b/>
          <w:sz w:val="20"/>
          <w:szCs w:val="20"/>
        </w:rPr>
        <w:t>.</w:t>
      </w:r>
      <w:r w:rsidRPr="00070CD2">
        <w:rPr>
          <w:b/>
          <w:sz w:val="20"/>
          <w:szCs w:val="20"/>
        </w:rPr>
        <w:t xml:space="preserve"> </w:t>
      </w:r>
      <w:r w:rsidR="00910890" w:rsidRPr="00070CD2">
        <w:rPr>
          <w:b/>
          <w:sz w:val="20"/>
          <w:szCs w:val="20"/>
        </w:rPr>
        <w:t>Аннотация разработана на основании: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2. ООП ВПО по направлению </w:t>
      </w:r>
      <w:r w:rsidR="00D00E3D" w:rsidRPr="00070CD2">
        <w:rPr>
          <w:sz w:val="20"/>
          <w:szCs w:val="20"/>
        </w:rPr>
        <w:t xml:space="preserve">31.08.20. </w:t>
      </w:r>
      <w:r w:rsidRPr="00070CD2">
        <w:rPr>
          <w:sz w:val="20"/>
          <w:szCs w:val="20"/>
        </w:rPr>
        <w:t xml:space="preserve"> «Психиатрия»</w:t>
      </w:r>
      <w:proofErr w:type="gramStart"/>
      <w:r w:rsidR="00DE5C88" w:rsidRPr="00070CD2">
        <w:rPr>
          <w:sz w:val="20"/>
          <w:szCs w:val="20"/>
          <w:u w:val="single"/>
        </w:rPr>
        <w:t>.</w:t>
      </w:r>
      <w:proofErr w:type="gramEnd"/>
      <w:r w:rsidRPr="00070CD2">
        <w:rPr>
          <w:sz w:val="20"/>
          <w:szCs w:val="20"/>
          <w:u w:val="single"/>
        </w:rPr>
        <w:t xml:space="preserve"> </w:t>
      </w:r>
      <w:proofErr w:type="gramStart"/>
      <w:r w:rsidRPr="00070CD2">
        <w:rPr>
          <w:sz w:val="20"/>
          <w:szCs w:val="20"/>
          <w:u w:val="single"/>
        </w:rPr>
        <w:t>у</w:t>
      </w:r>
      <w:proofErr w:type="gramEnd"/>
      <w:r w:rsidRPr="00070CD2">
        <w:rPr>
          <w:sz w:val="20"/>
          <w:szCs w:val="20"/>
          <w:u w:val="single"/>
        </w:rPr>
        <w:t>твержденного на заседании УМС СВФУ от 24.05.2012 г., протокол №10.</w:t>
      </w:r>
    </w:p>
    <w:p w:rsidR="00910890" w:rsidRPr="00070CD2" w:rsidRDefault="00910890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3. РПД, </w:t>
      </w:r>
      <w:proofErr w:type="gramStart"/>
      <w:r w:rsidRPr="00070CD2">
        <w:rPr>
          <w:sz w:val="20"/>
          <w:szCs w:val="20"/>
        </w:rPr>
        <w:t>утвержденной</w:t>
      </w:r>
      <w:proofErr w:type="gramEnd"/>
      <w:r w:rsidRPr="00070CD2">
        <w:rPr>
          <w:sz w:val="20"/>
          <w:szCs w:val="20"/>
        </w:rPr>
        <w:t xml:space="preserve"> на заседании </w:t>
      </w:r>
      <w:r w:rsidRPr="00070CD2">
        <w:rPr>
          <w:sz w:val="20"/>
          <w:szCs w:val="20"/>
          <w:u w:val="single"/>
        </w:rPr>
        <w:t>УМС СВФУ от 24.05.2012г, протокол №10.</w:t>
      </w:r>
    </w:p>
    <w:p w:rsidR="00DD3618" w:rsidRPr="00070CD2" w:rsidRDefault="00DD361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Default="00DE5C88" w:rsidP="00070CD2">
      <w:pPr>
        <w:jc w:val="both"/>
        <w:rPr>
          <w:sz w:val="20"/>
          <w:szCs w:val="20"/>
        </w:rPr>
      </w:pPr>
    </w:p>
    <w:p w:rsidR="00466C8F" w:rsidRDefault="00466C8F" w:rsidP="00070CD2">
      <w:pPr>
        <w:jc w:val="both"/>
        <w:rPr>
          <w:sz w:val="20"/>
          <w:szCs w:val="20"/>
        </w:rPr>
      </w:pPr>
    </w:p>
    <w:p w:rsidR="00466C8F" w:rsidRDefault="00466C8F" w:rsidP="00070CD2">
      <w:pPr>
        <w:jc w:val="both"/>
        <w:rPr>
          <w:sz w:val="20"/>
          <w:szCs w:val="20"/>
        </w:rPr>
      </w:pPr>
    </w:p>
    <w:p w:rsidR="00466C8F" w:rsidRDefault="00466C8F" w:rsidP="00070CD2">
      <w:pPr>
        <w:jc w:val="both"/>
        <w:rPr>
          <w:sz w:val="20"/>
          <w:szCs w:val="20"/>
        </w:rPr>
      </w:pPr>
    </w:p>
    <w:p w:rsidR="00466C8F" w:rsidRDefault="00466C8F" w:rsidP="00070CD2">
      <w:pPr>
        <w:jc w:val="both"/>
        <w:rPr>
          <w:sz w:val="20"/>
          <w:szCs w:val="20"/>
        </w:rPr>
      </w:pPr>
    </w:p>
    <w:p w:rsidR="00466C8F" w:rsidRPr="00070CD2" w:rsidRDefault="00466C8F" w:rsidP="00070CD2">
      <w:pPr>
        <w:jc w:val="both"/>
        <w:rPr>
          <w:sz w:val="20"/>
          <w:szCs w:val="20"/>
        </w:rPr>
      </w:pPr>
    </w:p>
    <w:p w:rsidR="00DE5C88" w:rsidRPr="00070CD2" w:rsidRDefault="00DE5C88" w:rsidP="00070CD2">
      <w:pPr>
        <w:jc w:val="both"/>
        <w:rPr>
          <w:sz w:val="20"/>
          <w:szCs w:val="20"/>
        </w:rPr>
      </w:pPr>
    </w:p>
    <w:p w:rsidR="00DE5C88" w:rsidRPr="00070CD2" w:rsidRDefault="007107F9" w:rsidP="00070CD2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sz w:val="20"/>
          <w:szCs w:val="20"/>
          <w:u w:val="single"/>
        </w:rPr>
      </w:pPr>
      <w:r w:rsidRPr="00070CD2">
        <w:rPr>
          <w:b/>
          <w:bCs/>
          <w:iCs/>
          <w:sz w:val="20"/>
          <w:szCs w:val="20"/>
        </w:rPr>
        <w:lastRenderedPageBreak/>
        <w:t>Аннотация к Итоговой государственной аттестации</w:t>
      </w:r>
      <w:r w:rsidRPr="00070CD2">
        <w:rPr>
          <w:b/>
          <w:bCs/>
          <w:sz w:val="20"/>
          <w:szCs w:val="20"/>
        </w:rPr>
        <w:t xml:space="preserve"> по направлению подготовки </w:t>
      </w:r>
      <w:r w:rsidR="00DE5C88" w:rsidRPr="00070CD2">
        <w:rPr>
          <w:b/>
          <w:sz w:val="20"/>
          <w:szCs w:val="20"/>
        </w:rPr>
        <w:t xml:space="preserve">«Психиатрия» </w:t>
      </w:r>
      <w:r w:rsidR="00D00E3D" w:rsidRPr="00070CD2">
        <w:rPr>
          <w:b/>
          <w:sz w:val="20"/>
          <w:szCs w:val="20"/>
        </w:rPr>
        <w:t xml:space="preserve">31.08.20. </w:t>
      </w:r>
      <w:r w:rsidRPr="00070CD2">
        <w:rPr>
          <w:b/>
          <w:bCs/>
          <w:color w:val="000000"/>
          <w:spacing w:val="-2"/>
          <w:sz w:val="20"/>
          <w:szCs w:val="20"/>
          <w:u w:val="single"/>
        </w:rPr>
        <w:t xml:space="preserve">,  </w:t>
      </w:r>
      <w:r w:rsidR="004C464B">
        <w:rPr>
          <w:b/>
          <w:bCs/>
          <w:color w:val="000000"/>
          <w:spacing w:val="-2"/>
          <w:sz w:val="20"/>
          <w:szCs w:val="20"/>
          <w:u w:val="single"/>
        </w:rPr>
        <w:t xml:space="preserve">уровень </w:t>
      </w:r>
      <w:r w:rsidRPr="00070CD2">
        <w:rPr>
          <w:b/>
          <w:bCs/>
          <w:color w:val="000000"/>
          <w:spacing w:val="-2"/>
          <w:sz w:val="20"/>
          <w:szCs w:val="20"/>
          <w:u w:val="single"/>
        </w:rPr>
        <w:t xml:space="preserve"> подготовки «Ординатура», </w:t>
      </w:r>
    </w:p>
    <w:p w:rsidR="007107F9" w:rsidRPr="00070CD2" w:rsidRDefault="007107F9" w:rsidP="00070CD2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sz w:val="20"/>
          <w:szCs w:val="20"/>
          <w:u w:val="single"/>
        </w:rPr>
      </w:pPr>
      <w:r w:rsidRPr="00070CD2">
        <w:rPr>
          <w:b/>
          <w:bCs/>
          <w:color w:val="000000"/>
          <w:spacing w:val="-2"/>
          <w:sz w:val="20"/>
          <w:szCs w:val="20"/>
          <w:u w:val="single"/>
        </w:rPr>
        <w:t>форма обучения – очная.</w:t>
      </w:r>
    </w:p>
    <w:p w:rsidR="007107F9" w:rsidRPr="00070CD2" w:rsidRDefault="00DE5C88" w:rsidP="00070CD2">
      <w:pPr>
        <w:shd w:val="clear" w:color="auto" w:fill="FFFFFF"/>
        <w:jc w:val="center"/>
        <w:rPr>
          <w:b/>
          <w:bCs/>
          <w:sz w:val="20"/>
          <w:szCs w:val="20"/>
        </w:rPr>
      </w:pPr>
      <w:r w:rsidRPr="00070CD2">
        <w:rPr>
          <w:b/>
          <w:bCs/>
          <w:sz w:val="20"/>
          <w:szCs w:val="20"/>
        </w:rPr>
        <w:t xml:space="preserve">22. </w:t>
      </w:r>
      <w:r w:rsidR="007107F9" w:rsidRPr="00070CD2">
        <w:rPr>
          <w:b/>
          <w:bCs/>
          <w:sz w:val="20"/>
          <w:szCs w:val="20"/>
        </w:rPr>
        <w:t>Аннотация программы</w:t>
      </w:r>
    </w:p>
    <w:p w:rsidR="007107F9" w:rsidRPr="00070CD2" w:rsidRDefault="007107F9" w:rsidP="00070CD2">
      <w:pPr>
        <w:shd w:val="clear" w:color="auto" w:fill="FFFFFF"/>
        <w:jc w:val="center"/>
        <w:rPr>
          <w:b/>
          <w:bCs/>
          <w:iCs/>
          <w:sz w:val="20"/>
          <w:szCs w:val="20"/>
        </w:rPr>
      </w:pPr>
      <w:r w:rsidRPr="00070CD2">
        <w:rPr>
          <w:b/>
          <w:bCs/>
          <w:sz w:val="20"/>
          <w:szCs w:val="20"/>
        </w:rPr>
        <w:t>ИГА</w:t>
      </w:r>
      <w:proofErr w:type="gramStart"/>
      <w:r w:rsidRPr="00070CD2">
        <w:rPr>
          <w:b/>
          <w:bCs/>
          <w:sz w:val="20"/>
          <w:szCs w:val="20"/>
        </w:rPr>
        <w:t>.О</w:t>
      </w:r>
      <w:proofErr w:type="gramEnd"/>
      <w:r w:rsidRPr="00070CD2">
        <w:rPr>
          <w:b/>
          <w:bCs/>
          <w:sz w:val="20"/>
          <w:szCs w:val="20"/>
        </w:rPr>
        <w:t xml:space="preserve">.00 – </w:t>
      </w:r>
      <w:r w:rsidRPr="00070CD2">
        <w:rPr>
          <w:b/>
          <w:bCs/>
          <w:iCs/>
          <w:sz w:val="20"/>
          <w:szCs w:val="20"/>
        </w:rPr>
        <w:t>Итоговая государственная аттестация</w:t>
      </w:r>
    </w:p>
    <w:p w:rsidR="007107F9" w:rsidRPr="00070CD2" w:rsidRDefault="007107F9" w:rsidP="00070CD2">
      <w:pPr>
        <w:shd w:val="clear" w:color="auto" w:fill="FFFFFF"/>
        <w:jc w:val="right"/>
        <w:rPr>
          <w:spacing w:val="-5"/>
          <w:sz w:val="20"/>
          <w:szCs w:val="20"/>
        </w:rPr>
      </w:pPr>
      <w:r w:rsidRPr="00070CD2">
        <w:rPr>
          <w:spacing w:val="-5"/>
          <w:sz w:val="20"/>
          <w:szCs w:val="20"/>
        </w:rPr>
        <w:t>Составитель (и):</w:t>
      </w:r>
    </w:p>
    <w:p w:rsidR="007107F9" w:rsidRPr="00070CD2" w:rsidRDefault="004C464B" w:rsidP="00070CD2">
      <w:pPr>
        <w:shd w:val="clear" w:color="auto" w:fill="FFFFFF"/>
        <w:jc w:val="right"/>
        <w:rPr>
          <w:bCs/>
          <w:iCs/>
          <w:sz w:val="20"/>
          <w:szCs w:val="20"/>
        </w:rPr>
      </w:pPr>
      <w:proofErr w:type="spellStart"/>
      <w:r>
        <w:rPr>
          <w:spacing w:val="-5"/>
          <w:sz w:val="20"/>
          <w:szCs w:val="20"/>
          <w:u w:val="single"/>
        </w:rPr>
        <w:t>Бекенева</w:t>
      </w:r>
      <w:proofErr w:type="spellEnd"/>
      <w:r>
        <w:rPr>
          <w:spacing w:val="-5"/>
          <w:sz w:val="20"/>
          <w:szCs w:val="20"/>
          <w:u w:val="single"/>
        </w:rPr>
        <w:t xml:space="preserve"> Л.В.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4"/>
        <w:gridCol w:w="4963"/>
      </w:tblGrid>
      <w:tr w:rsidR="007107F9" w:rsidRPr="00070CD2" w:rsidTr="00592D8B">
        <w:trPr>
          <w:trHeight w:hRule="exact" w:val="3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5"/>
              <w:rPr>
                <w:spacing w:val="-2"/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7F9" w:rsidRPr="00070CD2" w:rsidRDefault="004C464B" w:rsidP="004C464B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31.08.20. </w:t>
            </w:r>
            <w:r w:rsidR="00DE5C88" w:rsidRPr="00070CD2">
              <w:rPr>
                <w:sz w:val="20"/>
                <w:szCs w:val="20"/>
              </w:rPr>
              <w:t xml:space="preserve">«Психиатрия» </w:t>
            </w:r>
          </w:p>
        </w:tc>
      </w:tr>
      <w:tr w:rsidR="007107F9" w:rsidRPr="00070CD2" w:rsidTr="00592D8B">
        <w:trPr>
          <w:trHeight w:hRule="exact" w:val="26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5"/>
              <w:rPr>
                <w:sz w:val="20"/>
                <w:szCs w:val="20"/>
                <w:u w:val="single"/>
              </w:rPr>
            </w:pPr>
            <w:r w:rsidRPr="00070CD2">
              <w:rPr>
                <w:sz w:val="20"/>
                <w:szCs w:val="20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070CD2">
              <w:rPr>
                <w:sz w:val="20"/>
                <w:szCs w:val="20"/>
                <w:u w:val="single"/>
              </w:rPr>
              <w:t>Ординатура</w:t>
            </w:r>
          </w:p>
        </w:tc>
      </w:tr>
      <w:tr w:rsidR="007107F9" w:rsidRPr="00070CD2" w:rsidTr="00592D8B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4"/>
              <w:rPr>
                <w:spacing w:val="-4"/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Квалификация (степень) выпускника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070CD2">
              <w:rPr>
                <w:spacing w:val="-4"/>
                <w:sz w:val="20"/>
                <w:szCs w:val="20"/>
              </w:rPr>
              <w:t>Врач-</w:t>
            </w:r>
            <w:r w:rsidR="00DE5C88" w:rsidRPr="00070CD2">
              <w:rPr>
                <w:spacing w:val="-4"/>
                <w:sz w:val="20"/>
                <w:szCs w:val="20"/>
              </w:rPr>
              <w:t>психиатр</w:t>
            </w:r>
          </w:p>
        </w:tc>
      </w:tr>
      <w:tr w:rsidR="007107F9" w:rsidRPr="00070CD2" w:rsidTr="00592D8B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jc w:val="center"/>
              <w:rPr>
                <w:i/>
                <w:spacing w:val="-4"/>
                <w:sz w:val="20"/>
                <w:szCs w:val="20"/>
              </w:rPr>
            </w:pPr>
            <w:r w:rsidRPr="00070CD2">
              <w:rPr>
                <w:spacing w:val="-4"/>
                <w:sz w:val="20"/>
                <w:szCs w:val="20"/>
              </w:rPr>
              <w:t>Очное</w:t>
            </w:r>
          </w:p>
        </w:tc>
      </w:tr>
      <w:tr w:rsidR="007107F9" w:rsidRPr="00070CD2" w:rsidTr="00592D8B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Цикл, раздел учебного плана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F9" w:rsidRPr="00070CD2" w:rsidRDefault="007107F9" w:rsidP="00070CD2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ИГА</w:t>
            </w:r>
            <w:proofErr w:type="gramStart"/>
            <w:r w:rsidRPr="00070CD2">
              <w:rPr>
                <w:sz w:val="20"/>
                <w:szCs w:val="20"/>
              </w:rPr>
              <w:t>.О</w:t>
            </w:r>
            <w:proofErr w:type="gramEnd"/>
            <w:r w:rsidRPr="00070CD2">
              <w:rPr>
                <w:sz w:val="20"/>
                <w:szCs w:val="20"/>
              </w:rPr>
              <w:t>.00</w:t>
            </w:r>
          </w:p>
        </w:tc>
      </w:tr>
      <w:tr w:rsidR="007107F9" w:rsidRPr="00070CD2" w:rsidTr="00592D8B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Годы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F9" w:rsidRPr="00070CD2" w:rsidRDefault="007107F9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2</w:t>
            </w:r>
          </w:p>
        </w:tc>
      </w:tr>
      <w:tr w:rsidR="007107F9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F9" w:rsidRPr="00070CD2" w:rsidRDefault="007107F9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1</w:t>
            </w:r>
          </w:p>
        </w:tc>
      </w:tr>
      <w:tr w:rsidR="007107F9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F9" w:rsidRPr="00070CD2" w:rsidRDefault="007107F9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36</w:t>
            </w:r>
          </w:p>
        </w:tc>
      </w:tr>
      <w:tr w:rsidR="007107F9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F9" w:rsidRPr="00070CD2" w:rsidRDefault="007107F9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  <w:tr w:rsidR="007107F9" w:rsidRPr="00070CD2" w:rsidTr="00592D8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F9" w:rsidRPr="00070CD2" w:rsidRDefault="007107F9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  <w:tr w:rsidR="007107F9" w:rsidRPr="00070CD2" w:rsidTr="00592D8B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F9" w:rsidRPr="00070CD2" w:rsidRDefault="007107F9" w:rsidP="00070CD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  <w:tr w:rsidR="007107F9" w:rsidRPr="00070CD2" w:rsidTr="00592D8B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099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F9" w:rsidRPr="00070CD2" w:rsidRDefault="007107F9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  <w:tr w:rsidR="007107F9" w:rsidRPr="00070CD2" w:rsidTr="00592D8B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F9" w:rsidRPr="00070CD2" w:rsidRDefault="007107F9" w:rsidP="00070CD2">
            <w:pPr>
              <w:shd w:val="clear" w:color="auto" w:fill="FFFFFF"/>
              <w:ind w:left="1094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на 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F9" w:rsidRPr="00070CD2" w:rsidRDefault="007107F9" w:rsidP="00070C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0CD2">
              <w:rPr>
                <w:sz w:val="20"/>
                <w:szCs w:val="20"/>
              </w:rPr>
              <w:t>-</w:t>
            </w:r>
          </w:p>
        </w:tc>
      </w:tr>
    </w:tbl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>1.Цель итоговой государственной аттестации</w:t>
      </w:r>
      <w:r w:rsidRPr="00070CD2">
        <w:rPr>
          <w:sz w:val="20"/>
          <w:szCs w:val="20"/>
        </w:rPr>
        <w:t xml:space="preserve"> − выявление теоретической и практической подготовки обучающегося в соответствии с содержанием основной профессиональной программы послевузовского профессионального образования по специальности «</w:t>
      </w:r>
      <w:r w:rsidR="004C464B">
        <w:rPr>
          <w:sz w:val="20"/>
          <w:szCs w:val="20"/>
        </w:rPr>
        <w:t>Психиатрия</w:t>
      </w:r>
      <w:r w:rsidRPr="00070CD2">
        <w:rPr>
          <w:sz w:val="20"/>
          <w:szCs w:val="20"/>
        </w:rPr>
        <w:t>» (ординатура).</w:t>
      </w:r>
    </w:p>
    <w:p w:rsidR="007107F9" w:rsidRPr="00070CD2" w:rsidRDefault="007107F9" w:rsidP="00070CD2">
      <w:pPr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2. Краткое содержание программы:</w:t>
      </w:r>
    </w:p>
    <w:p w:rsidR="007107F9" w:rsidRPr="00070CD2" w:rsidRDefault="007107F9" w:rsidP="00070CD2">
      <w:pPr>
        <w:pStyle w:val="aa"/>
        <w:ind w:firstLine="567"/>
        <w:jc w:val="both"/>
        <w:rPr>
          <w:rFonts w:ascii="Times New Roman" w:hAnsi="Times New Roman"/>
        </w:rPr>
      </w:pPr>
      <w:r w:rsidRPr="00070CD2">
        <w:rPr>
          <w:rFonts w:ascii="Times New Roman" w:hAnsi="Times New Roman"/>
        </w:rPr>
        <w:t xml:space="preserve">Экзамен проводится в три этапа: </w:t>
      </w:r>
    </w:p>
    <w:p w:rsidR="007107F9" w:rsidRPr="00070CD2" w:rsidRDefault="007107F9" w:rsidP="00070CD2">
      <w:pPr>
        <w:pStyle w:val="aa"/>
        <w:ind w:firstLine="567"/>
        <w:jc w:val="both"/>
        <w:rPr>
          <w:rFonts w:ascii="Times New Roman" w:hAnsi="Times New Roman"/>
        </w:rPr>
      </w:pPr>
      <w:r w:rsidRPr="00070CD2">
        <w:rPr>
          <w:rFonts w:ascii="Times New Roman" w:hAnsi="Times New Roman"/>
        </w:rPr>
        <w:t xml:space="preserve">Первый этап - защита аттестационной работы. </w:t>
      </w:r>
    </w:p>
    <w:p w:rsidR="007107F9" w:rsidRPr="00070CD2" w:rsidRDefault="007107F9" w:rsidP="00070CD2">
      <w:pPr>
        <w:pStyle w:val="aa"/>
        <w:ind w:firstLine="567"/>
        <w:jc w:val="both"/>
        <w:rPr>
          <w:rFonts w:ascii="Times New Roman" w:hAnsi="Times New Roman"/>
        </w:rPr>
      </w:pPr>
      <w:r w:rsidRPr="00070CD2">
        <w:rPr>
          <w:rFonts w:ascii="Times New Roman" w:hAnsi="Times New Roman"/>
        </w:rPr>
        <w:t xml:space="preserve">Второй этап – экзамен по практическим умениям и навыкам. </w:t>
      </w:r>
    </w:p>
    <w:p w:rsidR="00E64DEE" w:rsidRDefault="007107F9" w:rsidP="00070CD2">
      <w:pPr>
        <w:pStyle w:val="aa"/>
        <w:ind w:firstLine="567"/>
        <w:jc w:val="both"/>
        <w:rPr>
          <w:rFonts w:ascii="Times New Roman" w:hAnsi="Times New Roman"/>
        </w:rPr>
      </w:pPr>
      <w:r w:rsidRPr="00070CD2">
        <w:rPr>
          <w:rFonts w:ascii="Times New Roman" w:hAnsi="Times New Roman"/>
        </w:rPr>
        <w:t>Третий этап – теоретический экзамен проводится в виде собеседования (билет включает 3 вопроса и ситуационную задачу)</w:t>
      </w:r>
    </w:p>
    <w:p w:rsidR="007107F9" w:rsidRPr="00070CD2" w:rsidRDefault="00E64DEE" w:rsidP="00070CD2">
      <w:pPr>
        <w:pStyle w:val="a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Четвертый этап -</w:t>
      </w:r>
      <w:r w:rsidR="007107F9" w:rsidRPr="00070CD2">
        <w:rPr>
          <w:rFonts w:ascii="Times New Roman" w:hAnsi="Times New Roman"/>
        </w:rPr>
        <w:t xml:space="preserve"> тестировани</w:t>
      </w:r>
      <w:r>
        <w:rPr>
          <w:rFonts w:ascii="Times New Roman" w:hAnsi="Times New Roman"/>
        </w:rPr>
        <w:t>е</w:t>
      </w:r>
      <w:r w:rsidR="007107F9" w:rsidRPr="00070CD2">
        <w:rPr>
          <w:rFonts w:ascii="Times New Roman" w:hAnsi="Times New Roman"/>
        </w:rPr>
        <w:t xml:space="preserve"> по основным разделам программы.  </w:t>
      </w:r>
    </w:p>
    <w:p w:rsidR="007107F9" w:rsidRPr="00070CD2" w:rsidRDefault="007107F9" w:rsidP="00070CD2">
      <w:pPr>
        <w:pStyle w:val="aa"/>
        <w:ind w:firstLine="567"/>
        <w:jc w:val="both"/>
        <w:rPr>
          <w:rFonts w:ascii="Times New Roman" w:hAnsi="Times New Roman"/>
          <w:b/>
        </w:rPr>
      </w:pPr>
      <w:r w:rsidRPr="00070CD2">
        <w:rPr>
          <w:rFonts w:ascii="Times New Roman" w:hAnsi="Times New Roman"/>
          <w:b/>
        </w:rPr>
        <w:t>Фонд контрольных заданий:</w:t>
      </w:r>
    </w:p>
    <w:p w:rsidR="007107F9" w:rsidRPr="00070CD2" w:rsidRDefault="007107F9" w:rsidP="00070CD2">
      <w:pPr>
        <w:pStyle w:val="aa"/>
        <w:ind w:firstLine="567"/>
        <w:jc w:val="both"/>
        <w:rPr>
          <w:rFonts w:ascii="Times New Roman" w:hAnsi="Times New Roman"/>
        </w:rPr>
      </w:pPr>
      <w:r w:rsidRPr="00070CD2">
        <w:rPr>
          <w:rFonts w:ascii="Times New Roman" w:hAnsi="Times New Roman"/>
        </w:rPr>
        <w:t xml:space="preserve">1. </w:t>
      </w:r>
      <w:r w:rsidR="004C464B">
        <w:rPr>
          <w:rFonts w:ascii="Times New Roman" w:hAnsi="Times New Roman"/>
        </w:rPr>
        <w:t>Билеты</w:t>
      </w:r>
      <w:r w:rsidRPr="00070CD2">
        <w:rPr>
          <w:rFonts w:ascii="Times New Roman" w:hAnsi="Times New Roman"/>
        </w:rPr>
        <w:t xml:space="preserve"> по 3 вопроса.</w:t>
      </w:r>
    </w:p>
    <w:p w:rsidR="007107F9" w:rsidRPr="00070CD2" w:rsidRDefault="007107F9" w:rsidP="00070CD2">
      <w:pPr>
        <w:pStyle w:val="aa"/>
        <w:ind w:firstLine="567"/>
        <w:jc w:val="both"/>
        <w:rPr>
          <w:rFonts w:ascii="Times New Roman" w:hAnsi="Times New Roman"/>
        </w:rPr>
      </w:pPr>
      <w:r w:rsidRPr="00070CD2">
        <w:rPr>
          <w:rFonts w:ascii="Times New Roman" w:hAnsi="Times New Roman"/>
        </w:rPr>
        <w:t xml:space="preserve">2. </w:t>
      </w:r>
      <w:r w:rsidR="004C464B">
        <w:rPr>
          <w:rFonts w:ascii="Times New Roman" w:hAnsi="Times New Roman"/>
        </w:rPr>
        <w:t>Ситуационные задачи</w:t>
      </w:r>
      <w:r w:rsidRPr="00070CD2">
        <w:rPr>
          <w:rFonts w:ascii="Times New Roman" w:hAnsi="Times New Roman"/>
        </w:rPr>
        <w:t>.</w:t>
      </w:r>
    </w:p>
    <w:p w:rsidR="007107F9" w:rsidRPr="00070CD2" w:rsidRDefault="007107F9" w:rsidP="00070CD2">
      <w:pPr>
        <w:shd w:val="clear" w:color="auto" w:fill="FFFFFF"/>
        <w:ind w:left="567" w:right="-1" w:hanging="154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   3. </w:t>
      </w:r>
      <w:r w:rsidR="004C464B">
        <w:rPr>
          <w:sz w:val="20"/>
          <w:szCs w:val="20"/>
        </w:rPr>
        <w:t>Тесты</w:t>
      </w:r>
      <w:r w:rsidRPr="00070CD2">
        <w:rPr>
          <w:bCs/>
          <w:color w:val="000000"/>
          <w:spacing w:val="-4"/>
          <w:sz w:val="20"/>
          <w:szCs w:val="20"/>
        </w:rPr>
        <w:t>.</w:t>
      </w:r>
    </w:p>
    <w:p w:rsidR="007107F9" w:rsidRPr="00070CD2" w:rsidRDefault="007107F9" w:rsidP="00070CD2">
      <w:pPr>
        <w:pStyle w:val="a3"/>
        <w:spacing w:after="0"/>
        <w:ind w:left="0" w:firstLine="709"/>
        <w:jc w:val="both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 xml:space="preserve">Критерии оценки аттестационной работы: 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>Оценка «отлично»</w:t>
      </w:r>
      <w:r w:rsidRPr="00070CD2">
        <w:rPr>
          <w:sz w:val="20"/>
          <w:szCs w:val="20"/>
        </w:rPr>
        <w:t xml:space="preserve"> может быть выставлена, если аттестационная работа клинического ординатора отвечает следующим основным требованиям: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содержание работы полностью раскрывает утвержденную тему и отличается высокой степенью актуальности и новизны; задачи, сформулированные автором, решены в полном объеме;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выполненная работа свидетельствует о знании автором подавляющего большинства теоретических концепций по рассматриваемой проблематике;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в работе в полной мере использованы современные нормативные и литературные источники, а также обобщенные данные эмпирического исследования автора, теоретическое освещение вопросов темы сочетается с исследованием практической  деятельности правоохранительных и других органов;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теоретические выводы и практические предложения по исследуемой проблеме вытекают из содержания работы, аргументированы, полученные результаты исследования значимы и достоверны, высока степень самостоятельности автора, работа носит творческий характер;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работу отличают четкая структура, завершенность, логичность изложения, оформление работы, соответствует предъявляемым требованиям;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доклад о выполненной работе сделан методически грамотно;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научный руководитель и рецензент предлагают оценить работу на «отлично».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>Оценка «хорошо»</w:t>
      </w:r>
      <w:r w:rsidRPr="00070CD2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содержание работы актуально, в целом раскрывает утвержденную тему;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выполненная работа свидетельствует о знании автором основных теоретических концепций по рассматриваемой проблематике;</w:t>
      </w:r>
    </w:p>
    <w:p w:rsidR="007107F9" w:rsidRPr="00070CD2" w:rsidRDefault="007107F9" w:rsidP="00070CD2">
      <w:pPr>
        <w:ind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в работе использован основной круг современных нормативных и литературных источников, а также обобщенные данные практической деятельности;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lastRenderedPageBreak/>
        <w:t>- теоретические выводы и практические предложения по исследуемой проблеме в целом вытекают из содержания работы, аргументированы, работа носит самостоятельный характер, однако имеются отдельные недостатки в изложении некоторых вопросов, неточности, спорные положения;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- основные вопросы изложены логично, оформление работы соответствует предъявляемым требованиям; 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при защите клинический ординатор относительно привязан к тексту доклада, но в целом способен представить полученные результаты;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научный руководитель и рецензент предлагают оценить работу на «хорошо».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b/>
          <w:sz w:val="20"/>
          <w:szCs w:val="20"/>
        </w:rPr>
        <w:t>Оценка «удовлетворительно»</w:t>
      </w:r>
      <w:r w:rsidRPr="00070CD2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содержание работы в значительной степени раскрывает утвержденную тему, вместе с тем, отдельные вопросы изложены без должного теоретического обоснования, исследование проведено поверхностно;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- выполненная работа свидетельствует о недостаточном знании </w:t>
      </w:r>
      <w:r w:rsidRPr="00070CD2">
        <w:rPr>
          <w:spacing w:val="-6"/>
          <w:sz w:val="20"/>
          <w:szCs w:val="20"/>
        </w:rPr>
        <w:t>автором основных теоретических концепций по рассматриваемой проблематике;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современные нормативные и литературные источники использованы не в полном объеме;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выводы и предложения по исследуемой проблеме поверхностны, недостаточно обоснованны и не подкреплены обобщенными данными эмпирического исследования, имеются неточности, спорные положения;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- оформление работы в целом соответствует предъявляемым требованиям; 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при защите клинический ординатор привязан к тексту доклада, испытывает затруднения при ответах на отдельные вопросы;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научный руководитель и рецензент предлагают оценить работу на «удовлетворительно».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 </w:t>
      </w:r>
      <w:r w:rsidRPr="00070CD2">
        <w:rPr>
          <w:b/>
          <w:sz w:val="20"/>
          <w:szCs w:val="20"/>
        </w:rPr>
        <w:t>Оценка «неудовлетворительно»</w:t>
      </w:r>
      <w:r w:rsidRPr="00070CD2">
        <w:rPr>
          <w:sz w:val="20"/>
          <w:szCs w:val="20"/>
        </w:rPr>
        <w:t xml:space="preserve"> может быть выставлена, если аттестационная работа не отвечает предъявленным требованиям, при этом: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- содержание работы не раскрывает утвержденную тему, 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ординатор не проявил навыков самостоятельной работы,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-  оформление работы не соответствует предъявленным требованиям, </w:t>
      </w:r>
    </w:p>
    <w:p w:rsidR="007107F9" w:rsidRPr="00070CD2" w:rsidRDefault="007107F9" w:rsidP="00070CD2">
      <w:pPr>
        <w:pStyle w:val="a3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 в процессе защиты работы ординатор показывает слабые знания по исследуемой теме, не отвечает на поставленные вопросы.</w:t>
      </w:r>
    </w:p>
    <w:p w:rsidR="007107F9" w:rsidRPr="00070CD2" w:rsidRDefault="007107F9" w:rsidP="00070CD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- в отзыве научного руководителя и в рецензии  имеются принципиальные критические замечания.</w:t>
      </w:r>
    </w:p>
    <w:p w:rsidR="007107F9" w:rsidRPr="00070CD2" w:rsidRDefault="007107F9" w:rsidP="00070CD2">
      <w:pPr>
        <w:pStyle w:val="Style107"/>
        <w:widowControl/>
        <w:spacing w:line="240" w:lineRule="auto"/>
        <w:ind w:right="10"/>
        <w:rPr>
          <w:rStyle w:val="FontStyle112"/>
          <w:sz w:val="20"/>
          <w:szCs w:val="20"/>
        </w:rPr>
      </w:pPr>
      <w:r w:rsidRPr="00070CD2">
        <w:rPr>
          <w:rStyle w:val="FontStyle112"/>
          <w:b/>
          <w:sz w:val="20"/>
          <w:szCs w:val="20"/>
        </w:rPr>
        <w:t>Критерии оценки выпускного экзамена (II и III этапов):</w:t>
      </w:r>
      <w:r w:rsidRPr="00070CD2">
        <w:rPr>
          <w:rStyle w:val="FontStyle112"/>
          <w:sz w:val="20"/>
          <w:szCs w:val="20"/>
        </w:rPr>
        <w:t xml:space="preserve"> </w:t>
      </w:r>
    </w:p>
    <w:p w:rsidR="007107F9" w:rsidRPr="00070CD2" w:rsidRDefault="007107F9" w:rsidP="00070CD2">
      <w:pPr>
        <w:pStyle w:val="Style3"/>
        <w:widowControl/>
        <w:spacing w:line="240" w:lineRule="auto"/>
        <w:ind w:left="706"/>
        <w:rPr>
          <w:rStyle w:val="FontStyle113"/>
          <w:sz w:val="20"/>
          <w:szCs w:val="20"/>
        </w:rPr>
      </w:pPr>
      <w:r w:rsidRPr="00070CD2">
        <w:rPr>
          <w:rStyle w:val="FontStyle113"/>
          <w:sz w:val="20"/>
          <w:szCs w:val="20"/>
        </w:rPr>
        <w:t>«Отлично» ставится:</w:t>
      </w:r>
    </w:p>
    <w:p w:rsidR="007107F9" w:rsidRPr="00070CD2" w:rsidRDefault="007107F9" w:rsidP="00466C8F">
      <w:pPr>
        <w:pStyle w:val="Style4"/>
        <w:widowControl/>
        <w:numPr>
          <w:ilvl w:val="0"/>
          <w:numId w:val="8"/>
        </w:numPr>
        <w:tabs>
          <w:tab w:val="left" w:pos="720"/>
        </w:tabs>
        <w:spacing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070CD2">
        <w:rPr>
          <w:rFonts w:ascii="Times New Roman" w:eastAsia="Arial Unicode MS" w:hAnsi="Times New Roman"/>
          <w:kern w:val="2"/>
          <w:sz w:val="20"/>
          <w:szCs w:val="20"/>
        </w:rPr>
        <w:t>клинический ординатор правильно выполняет все предложенные навыки и правильно их интерпретирует,</w:t>
      </w:r>
      <w:r w:rsidRPr="00070CD2">
        <w:rPr>
          <w:rFonts w:ascii="Times New Roman" w:hAnsi="Times New Roman"/>
          <w:sz w:val="20"/>
          <w:szCs w:val="20"/>
        </w:rPr>
        <w:t xml:space="preserve"> демонстрирует в совершенстве  навыки </w:t>
      </w:r>
      <w:proofErr w:type="spellStart"/>
      <w:r w:rsidRPr="00070CD2">
        <w:rPr>
          <w:rFonts w:ascii="Times New Roman" w:hAnsi="Times New Roman"/>
          <w:sz w:val="20"/>
          <w:szCs w:val="20"/>
        </w:rPr>
        <w:t>физикального</w:t>
      </w:r>
      <w:proofErr w:type="spellEnd"/>
      <w:r w:rsidRPr="00070CD2">
        <w:rPr>
          <w:rFonts w:ascii="Times New Roman" w:hAnsi="Times New Roman"/>
          <w:sz w:val="20"/>
          <w:szCs w:val="20"/>
        </w:rPr>
        <w:t xml:space="preserve"> осмотра пациента; </w:t>
      </w:r>
    </w:p>
    <w:p w:rsidR="007107F9" w:rsidRPr="00070CD2" w:rsidRDefault="007107F9" w:rsidP="00466C8F">
      <w:pPr>
        <w:pStyle w:val="Style4"/>
        <w:widowControl/>
        <w:numPr>
          <w:ilvl w:val="0"/>
          <w:numId w:val="8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 w:rsidRPr="00070CD2">
        <w:rPr>
          <w:rFonts w:ascii="Times New Roman" w:hAnsi="Times New Roman"/>
          <w:sz w:val="20"/>
          <w:szCs w:val="20"/>
        </w:rPr>
        <w:t xml:space="preserve">за правильное </w:t>
      </w:r>
      <w:r w:rsidRPr="00070CD2">
        <w:rPr>
          <w:rStyle w:val="FontStyle112"/>
          <w:sz w:val="20"/>
          <w:szCs w:val="20"/>
        </w:rPr>
        <w:t xml:space="preserve">интерпретирование и творческое использование клинических и </w:t>
      </w:r>
      <w:proofErr w:type="spellStart"/>
      <w:r w:rsidRPr="00070CD2">
        <w:rPr>
          <w:rStyle w:val="FontStyle112"/>
          <w:sz w:val="20"/>
          <w:szCs w:val="20"/>
        </w:rPr>
        <w:t>параклинических</w:t>
      </w:r>
      <w:proofErr w:type="spellEnd"/>
      <w:r w:rsidRPr="00070CD2">
        <w:rPr>
          <w:rStyle w:val="FontStyle112"/>
          <w:sz w:val="20"/>
          <w:szCs w:val="20"/>
        </w:rPr>
        <w:t xml:space="preserve"> методов исследований больных для постановки диагноза, лечения и проведения реабилитационных мероприятий;</w:t>
      </w:r>
    </w:p>
    <w:p w:rsidR="007107F9" w:rsidRPr="00070CD2" w:rsidRDefault="007107F9" w:rsidP="00466C8F">
      <w:pPr>
        <w:pStyle w:val="Style4"/>
        <w:widowControl/>
        <w:numPr>
          <w:ilvl w:val="0"/>
          <w:numId w:val="8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 w:rsidRPr="00070CD2">
        <w:rPr>
          <w:rStyle w:val="FontStyle112"/>
          <w:sz w:val="20"/>
          <w:szCs w:val="20"/>
        </w:rPr>
        <w:t>за свободное владение лекционным материалом, за знание литературных данных, за правильные ответы на все поставленные вопросы в билете, правильное решение ситуационной задачи.</w:t>
      </w:r>
    </w:p>
    <w:p w:rsidR="007107F9" w:rsidRPr="00070CD2" w:rsidRDefault="007107F9" w:rsidP="00070CD2">
      <w:pPr>
        <w:pStyle w:val="Style3"/>
        <w:widowControl/>
        <w:spacing w:line="240" w:lineRule="auto"/>
        <w:ind w:left="710"/>
        <w:rPr>
          <w:rStyle w:val="FontStyle113"/>
          <w:sz w:val="20"/>
          <w:szCs w:val="20"/>
        </w:rPr>
      </w:pPr>
      <w:r w:rsidRPr="00070CD2">
        <w:rPr>
          <w:rStyle w:val="FontStyle113"/>
          <w:sz w:val="20"/>
          <w:szCs w:val="20"/>
        </w:rPr>
        <w:t>«Хорошо» ставится:</w:t>
      </w:r>
    </w:p>
    <w:p w:rsidR="007107F9" w:rsidRPr="00070CD2" w:rsidRDefault="007107F9" w:rsidP="00466C8F">
      <w:pPr>
        <w:pStyle w:val="Style4"/>
        <w:widowControl/>
        <w:numPr>
          <w:ilvl w:val="0"/>
          <w:numId w:val="8"/>
        </w:numPr>
        <w:tabs>
          <w:tab w:val="left" w:pos="720"/>
        </w:tabs>
        <w:spacing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070CD2">
        <w:rPr>
          <w:rFonts w:ascii="Times New Roman" w:eastAsia="Arial Unicode MS" w:hAnsi="Times New Roman"/>
          <w:kern w:val="2"/>
          <w:sz w:val="20"/>
          <w:szCs w:val="20"/>
        </w:rPr>
        <w:t xml:space="preserve">клинический ординатор в основном правильно выполняет предложенные навыки, </w:t>
      </w:r>
      <w:r w:rsidRPr="00070CD2">
        <w:rPr>
          <w:rFonts w:ascii="Times New Roman" w:hAnsi="Times New Roman"/>
          <w:sz w:val="20"/>
          <w:szCs w:val="20"/>
        </w:rPr>
        <w:t xml:space="preserve">допускает  некоторые  неточности (малосущественные ошибки), которые самостоятельно обнаруживает и быстро исправляет; анализирует результаты собственных действий и </w:t>
      </w:r>
      <w:r w:rsidRPr="00070CD2">
        <w:rPr>
          <w:rFonts w:ascii="Times New Roman" w:eastAsia="Arial Unicode MS" w:hAnsi="Times New Roman"/>
          <w:kern w:val="2"/>
          <w:sz w:val="20"/>
          <w:szCs w:val="20"/>
        </w:rPr>
        <w:t xml:space="preserve">самостоятельно может исправить выявленные преподавателем отдельные ошибки; </w:t>
      </w:r>
    </w:p>
    <w:p w:rsidR="007107F9" w:rsidRPr="00070CD2" w:rsidRDefault="007107F9" w:rsidP="00466C8F">
      <w:pPr>
        <w:pStyle w:val="Style4"/>
        <w:widowControl/>
        <w:numPr>
          <w:ilvl w:val="0"/>
          <w:numId w:val="8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 w:rsidRPr="00070CD2">
        <w:rPr>
          <w:rFonts w:ascii="Times New Roman" w:eastAsia="Arial Unicode MS" w:hAnsi="Times New Roman"/>
          <w:kern w:val="2"/>
          <w:sz w:val="20"/>
          <w:szCs w:val="20"/>
        </w:rPr>
        <w:t xml:space="preserve">за </w:t>
      </w:r>
      <w:r w:rsidRPr="00070CD2">
        <w:rPr>
          <w:rStyle w:val="FontStyle112"/>
          <w:sz w:val="20"/>
          <w:szCs w:val="20"/>
        </w:rPr>
        <w:t xml:space="preserve">правильное   интерпретирование   и рациональное использование клинических и </w:t>
      </w:r>
      <w:proofErr w:type="spellStart"/>
      <w:r w:rsidRPr="00070CD2">
        <w:rPr>
          <w:rStyle w:val="FontStyle112"/>
          <w:sz w:val="20"/>
          <w:szCs w:val="20"/>
        </w:rPr>
        <w:t>параклинических</w:t>
      </w:r>
      <w:proofErr w:type="spellEnd"/>
      <w:r w:rsidRPr="00070CD2">
        <w:rPr>
          <w:rStyle w:val="FontStyle112"/>
          <w:sz w:val="20"/>
          <w:szCs w:val="20"/>
        </w:rPr>
        <w:t xml:space="preserve"> методов исследования больных для постановки диагноза, лечения и проведения реабилитационных мероприятий;</w:t>
      </w:r>
    </w:p>
    <w:p w:rsidR="007107F9" w:rsidRPr="00070CD2" w:rsidRDefault="007107F9" w:rsidP="00466C8F">
      <w:pPr>
        <w:pStyle w:val="Style4"/>
        <w:widowControl/>
        <w:numPr>
          <w:ilvl w:val="0"/>
          <w:numId w:val="9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070CD2">
        <w:rPr>
          <w:rStyle w:val="FontStyle112"/>
          <w:sz w:val="20"/>
          <w:szCs w:val="20"/>
        </w:rPr>
        <w:t>за достаточное владение лекционным материалом, за знание литературных данных, за правильные ответы на все поставленные вопросы в билете и правильное решение ситуационной задачи.</w:t>
      </w:r>
    </w:p>
    <w:p w:rsidR="007107F9" w:rsidRPr="00070CD2" w:rsidRDefault="007107F9" w:rsidP="00070CD2">
      <w:pPr>
        <w:pStyle w:val="Style3"/>
        <w:widowControl/>
        <w:spacing w:line="240" w:lineRule="auto"/>
        <w:ind w:left="600"/>
        <w:rPr>
          <w:rStyle w:val="FontStyle113"/>
          <w:sz w:val="20"/>
          <w:szCs w:val="20"/>
        </w:rPr>
      </w:pPr>
      <w:r w:rsidRPr="00070CD2">
        <w:rPr>
          <w:rStyle w:val="FontStyle113"/>
          <w:sz w:val="20"/>
          <w:szCs w:val="20"/>
        </w:rPr>
        <w:t>«Удовлетворительно» ставится:</w:t>
      </w:r>
    </w:p>
    <w:p w:rsidR="007107F9" w:rsidRPr="00070CD2" w:rsidRDefault="007107F9" w:rsidP="00070CD2">
      <w:pPr>
        <w:jc w:val="both"/>
        <w:rPr>
          <w:rFonts w:eastAsia="Arial Unicode MS"/>
          <w:b/>
          <w:kern w:val="2"/>
          <w:sz w:val="20"/>
          <w:szCs w:val="20"/>
        </w:rPr>
      </w:pPr>
      <w:r w:rsidRPr="00070CD2">
        <w:rPr>
          <w:rFonts w:eastAsia="Arial Unicode MS"/>
          <w:kern w:val="2"/>
          <w:sz w:val="20"/>
          <w:szCs w:val="20"/>
        </w:rPr>
        <w:t xml:space="preserve">           - клинический ординатор  ориентируется в основном задании по практическим навыкам, но допускает ряд существенных ошибок, которые исправляет с помощью преподавателя;</w:t>
      </w:r>
    </w:p>
    <w:p w:rsidR="007107F9" w:rsidRPr="00070CD2" w:rsidRDefault="007107F9" w:rsidP="00466C8F">
      <w:pPr>
        <w:pStyle w:val="Style4"/>
        <w:widowControl/>
        <w:numPr>
          <w:ilvl w:val="0"/>
          <w:numId w:val="9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070CD2">
        <w:rPr>
          <w:rStyle w:val="FontStyle112"/>
          <w:sz w:val="20"/>
          <w:szCs w:val="20"/>
        </w:rPr>
        <w:t xml:space="preserve">за </w:t>
      </w:r>
      <w:proofErr w:type="gramStart"/>
      <w:r w:rsidRPr="00070CD2">
        <w:rPr>
          <w:rStyle w:val="FontStyle112"/>
          <w:sz w:val="20"/>
          <w:szCs w:val="20"/>
        </w:rPr>
        <w:t>посредственное</w:t>
      </w:r>
      <w:proofErr w:type="gramEnd"/>
      <w:r w:rsidRPr="00070CD2">
        <w:rPr>
          <w:rStyle w:val="FontStyle112"/>
          <w:sz w:val="20"/>
          <w:szCs w:val="20"/>
        </w:rPr>
        <w:t xml:space="preserve"> умение интерпретировать и использовать клинические и </w:t>
      </w:r>
      <w:proofErr w:type="spellStart"/>
      <w:r w:rsidRPr="00070CD2">
        <w:rPr>
          <w:rStyle w:val="FontStyle112"/>
          <w:sz w:val="20"/>
          <w:szCs w:val="20"/>
        </w:rPr>
        <w:t>параклинические</w:t>
      </w:r>
      <w:proofErr w:type="spellEnd"/>
      <w:r w:rsidRPr="00070CD2">
        <w:rPr>
          <w:rStyle w:val="FontStyle112"/>
          <w:sz w:val="20"/>
          <w:szCs w:val="20"/>
        </w:rPr>
        <w:t xml:space="preserve"> методы исследований для постановки диагноза, лечения и проведения реабилитационных мероприятий;</w:t>
      </w:r>
    </w:p>
    <w:p w:rsidR="007107F9" w:rsidRPr="00070CD2" w:rsidRDefault="007107F9" w:rsidP="00466C8F">
      <w:pPr>
        <w:pStyle w:val="Style4"/>
        <w:widowControl/>
        <w:numPr>
          <w:ilvl w:val="0"/>
          <w:numId w:val="9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070CD2">
        <w:rPr>
          <w:rStyle w:val="FontStyle112"/>
          <w:sz w:val="20"/>
          <w:szCs w:val="20"/>
        </w:rPr>
        <w:t>за недостаточное владение знаниями лекционного курса, литературных данных, за правильные ответы и за правильное решение ситуационной задачи с затруднениями.</w:t>
      </w:r>
    </w:p>
    <w:p w:rsidR="007107F9" w:rsidRPr="00070CD2" w:rsidRDefault="007107F9" w:rsidP="00070CD2">
      <w:pPr>
        <w:pStyle w:val="Style3"/>
        <w:widowControl/>
        <w:spacing w:line="240" w:lineRule="auto"/>
        <w:ind w:left="595"/>
        <w:rPr>
          <w:rStyle w:val="FontStyle113"/>
          <w:sz w:val="20"/>
          <w:szCs w:val="20"/>
        </w:rPr>
      </w:pPr>
      <w:r w:rsidRPr="00070CD2">
        <w:rPr>
          <w:rStyle w:val="FontStyle113"/>
          <w:sz w:val="20"/>
          <w:szCs w:val="20"/>
        </w:rPr>
        <w:t>«Неудовлетворительно» ставится:</w:t>
      </w:r>
    </w:p>
    <w:p w:rsidR="007107F9" w:rsidRPr="00070CD2" w:rsidRDefault="007107F9" w:rsidP="00466C8F">
      <w:pPr>
        <w:pStyle w:val="a5"/>
        <w:widowControl w:val="0"/>
        <w:numPr>
          <w:ilvl w:val="0"/>
          <w:numId w:val="9"/>
        </w:numPr>
        <w:suppressAutoHyphens/>
        <w:autoSpaceDE w:val="0"/>
        <w:ind w:firstLine="567"/>
        <w:jc w:val="both"/>
        <w:rPr>
          <w:sz w:val="20"/>
          <w:szCs w:val="20"/>
        </w:rPr>
      </w:pPr>
      <w:r w:rsidRPr="00070CD2">
        <w:rPr>
          <w:rFonts w:eastAsia="Arial Unicode MS"/>
          <w:kern w:val="2"/>
          <w:sz w:val="20"/>
          <w:szCs w:val="20"/>
        </w:rPr>
        <w:t xml:space="preserve">клинический ординатор не справился с предложенным заданием, не может правильно интерпретировать свои действия и не справляется с дополнительным заданием </w:t>
      </w:r>
      <w:r w:rsidRPr="00070CD2">
        <w:rPr>
          <w:sz w:val="20"/>
          <w:szCs w:val="20"/>
        </w:rPr>
        <w:t>или делает грубые ошибки при их выполнении,  не может самостоятельно исправить ошибки;</w:t>
      </w:r>
    </w:p>
    <w:p w:rsidR="007107F9" w:rsidRPr="00070CD2" w:rsidRDefault="007107F9" w:rsidP="00466C8F">
      <w:pPr>
        <w:pStyle w:val="Style4"/>
        <w:widowControl/>
        <w:numPr>
          <w:ilvl w:val="0"/>
          <w:numId w:val="9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070CD2">
        <w:rPr>
          <w:rStyle w:val="FontStyle112"/>
          <w:sz w:val="20"/>
          <w:szCs w:val="20"/>
        </w:rPr>
        <w:t xml:space="preserve">за неумение использования и интерпретирования клиническими и </w:t>
      </w:r>
      <w:proofErr w:type="spellStart"/>
      <w:r w:rsidRPr="00070CD2">
        <w:rPr>
          <w:rStyle w:val="FontStyle112"/>
          <w:sz w:val="20"/>
          <w:szCs w:val="20"/>
        </w:rPr>
        <w:t>параклиническими</w:t>
      </w:r>
      <w:proofErr w:type="spellEnd"/>
      <w:r w:rsidRPr="00070CD2">
        <w:rPr>
          <w:rStyle w:val="FontStyle112"/>
          <w:sz w:val="20"/>
          <w:szCs w:val="20"/>
        </w:rPr>
        <w:t xml:space="preserve"> методами исследований для постановки диагноза, назначения неадекватной терапии;</w:t>
      </w:r>
    </w:p>
    <w:p w:rsidR="007107F9" w:rsidRPr="00070CD2" w:rsidRDefault="007107F9" w:rsidP="00466C8F">
      <w:pPr>
        <w:pStyle w:val="Style4"/>
        <w:widowControl/>
        <w:numPr>
          <w:ilvl w:val="0"/>
          <w:numId w:val="9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070CD2">
        <w:rPr>
          <w:rStyle w:val="FontStyle112"/>
          <w:sz w:val="20"/>
          <w:szCs w:val="20"/>
        </w:rPr>
        <w:lastRenderedPageBreak/>
        <w:t>клинический ординатор имеет недостаточное знание лекционных материалов, литературных данных по объёму программы или дает неправильный ответ по вопросам билета, за неправильное решение ситуационной задачи.</w:t>
      </w:r>
    </w:p>
    <w:p w:rsidR="007107F9" w:rsidRPr="00070CD2" w:rsidRDefault="007107F9" w:rsidP="00070CD2">
      <w:pPr>
        <w:pStyle w:val="a5"/>
        <w:ind w:left="0"/>
        <w:outlineLvl w:val="0"/>
        <w:rPr>
          <w:b/>
          <w:sz w:val="20"/>
          <w:szCs w:val="20"/>
        </w:rPr>
      </w:pPr>
      <w:r w:rsidRPr="00070CD2">
        <w:rPr>
          <w:b/>
          <w:bCs/>
          <w:iCs/>
          <w:sz w:val="20"/>
          <w:szCs w:val="20"/>
        </w:rPr>
        <w:t>Критерии оценки тестового контроля</w:t>
      </w:r>
      <w:r w:rsidR="00E64DEE">
        <w:rPr>
          <w:b/>
          <w:bCs/>
          <w:iCs/>
          <w:sz w:val="20"/>
          <w:szCs w:val="20"/>
        </w:rPr>
        <w:t xml:space="preserve"> (</w:t>
      </w:r>
      <w:r w:rsidR="00E64DEE">
        <w:rPr>
          <w:b/>
          <w:bCs/>
          <w:iCs/>
          <w:sz w:val="20"/>
          <w:szCs w:val="20"/>
          <w:lang w:val="en-US"/>
        </w:rPr>
        <w:t>IV</w:t>
      </w:r>
      <w:r w:rsidR="00E64DEE">
        <w:rPr>
          <w:b/>
          <w:bCs/>
          <w:iCs/>
          <w:sz w:val="20"/>
          <w:szCs w:val="20"/>
        </w:rPr>
        <w:t xml:space="preserve"> этап</w:t>
      </w:r>
      <w:bookmarkStart w:id="2" w:name="_GoBack"/>
      <w:bookmarkEnd w:id="2"/>
      <w:r w:rsidR="00E64DEE">
        <w:rPr>
          <w:b/>
          <w:bCs/>
          <w:iCs/>
          <w:sz w:val="20"/>
          <w:szCs w:val="20"/>
        </w:rPr>
        <w:t>)</w:t>
      </w:r>
      <w:r w:rsidRPr="00070CD2">
        <w:rPr>
          <w:b/>
          <w:bCs/>
          <w:iCs/>
          <w:sz w:val="20"/>
          <w:szCs w:val="20"/>
        </w:rPr>
        <w:t>:</w:t>
      </w:r>
      <w:r w:rsidRPr="00070CD2">
        <w:rPr>
          <w:b/>
          <w:sz w:val="20"/>
          <w:szCs w:val="20"/>
        </w:rPr>
        <w:t xml:space="preserve"> </w:t>
      </w:r>
    </w:p>
    <w:p w:rsidR="007107F9" w:rsidRPr="00070CD2" w:rsidRDefault="007107F9" w:rsidP="00466C8F">
      <w:pPr>
        <w:pStyle w:val="a5"/>
        <w:widowControl w:val="0"/>
        <w:numPr>
          <w:ilvl w:val="0"/>
          <w:numId w:val="9"/>
        </w:numPr>
        <w:suppressAutoHyphens/>
        <w:autoSpaceDE w:val="0"/>
        <w:rPr>
          <w:sz w:val="20"/>
          <w:szCs w:val="20"/>
        </w:rPr>
      </w:pPr>
      <w:r w:rsidRPr="00070CD2">
        <w:rPr>
          <w:sz w:val="20"/>
          <w:szCs w:val="20"/>
        </w:rPr>
        <w:t xml:space="preserve"> 70% и  менее правильных ответов - оценка </w:t>
      </w:r>
      <w:r w:rsidRPr="00070CD2">
        <w:rPr>
          <w:bCs/>
          <w:sz w:val="20"/>
          <w:szCs w:val="20"/>
        </w:rPr>
        <w:t>«2»</w:t>
      </w:r>
    </w:p>
    <w:p w:rsidR="007107F9" w:rsidRPr="00070CD2" w:rsidRDefault="007107F9" w:rsidP="00466C8F">
      <w:pPr>
        <w:pStyle w:val="a5"/>
        <w:widowControl w:val="0"/>
        <w:numPr>
          <w:ilvl w:val="0"/>
          <w:numId w:val="9"/>
        </w:numPr>
        <w:suppressAutoHyphens/>
        <w:autoSpaceDE w:val="0"/>
        <w:rPr>
          <w:sz w:val="20"/>
          <w:szCs w:val="20"/>
        </w:rPr>
      </w:pPr>
      <w:r w:rsidRPr="00070CD2">
        <w:rPr>
          <w:sz w:val="20"/>
          <w:szCs w:val="20"/>
        </w:rPr>
        <w:t xml:space="preserve"> 71-80% правильных ответов  – оценка </w:t>
      </w:r>
      <w:r w:rsidRPr="00070CD2">
        <w:rPr>
          <w:bCs/>
          <w:sz w:val="20"/>
          <w:szCs w:val="20"/>
        </w:rPr>
        <w:t>«3»</w:t>
      </w:r>
    </w:p>
    <w:p w:rsidR="007107F9" w:rsidRPr="00070CD2" w:rsidRDefault="007107F9" w:rsidP="00466C8F">
      <w:pPr>
        <w:pStyle w:val="a5"/>
        <w:widowControl w:val="0"/>
        <w:numPr>
          <w:ilvl w:val="0"/>
          <w:numId w:val="9"/>
        </w:numPr>
        <w:suppressAutoHyphens/>
        <w:autoSpaceDE w:val="0"/>
        <w:rPr>
          <w:sz w:val="20"/>
          <w:szCs w:val="20"/>
        </w:rPr>
      </w:pPr>
      <w:r w:rsidRPr="00070CD2">
        <w:rPr>
          <w:sz w:val="20"/>
          <w:szCs w:val="20"/>
        </w:rPr>
        <w:t xml:space="preserve"> 81-90% правильных ответов –  оценка </w:t>
      </w:r>
      <w:r w:rsidRPr="00070CD2">
        <w:rPr>
          <w:bCs/>
          <w:sz w:val="20"/>
          <w:szCs w:val="20"/>
        </w:rPr>
        <w:t>«4»</w:t>
      </w:r>
    </w:p>
    <w:p w:rsidR="007107F9" w:rsidRPr="00070CD2" w:rsidRDefault="007107F9" w:rsidP="00466C8F">
      <w:pPr>
        <w:pStyle w:val="a5"/>
        <w:widowControl w:val="0"/>
        <w:numPr>
          <w:ilvl w:val="0"/>
          <w:numId w:val="9"/>
        </w:numPr>
        <w:suppressAutoHyphens/>
        <w:autoSpaceDE w:val="0"/>
        <w:rPr>
          <w:sz w:val="20"/>
          <w:szCs w:val="20"/>
        </w:rPr>
      </w:pPr>
      <w:r w:rsidRPr="00070CD2">
        <w:rPr>
          <w:sz w:val="20"/>
          <w:szCs w:val="20"/>
        </w:rPr>
        <w:t xml:space="preserve"> 91-100% правильных ответов –  оценка </w:t>
      </w:r>
      <w:r w:rsidRPr="00070CD2">
        <w:rPr>
          <w:bCs/>
          <w:sz w:val="20"/>
          <w:szCs w:val="20"/>
        </w:rPr>
        <w:t>«5»</w:t>
      </w:r>
    </w:p>
    <w:p w:rsidR="007107F9" w:rsidRPr="00070CD2" w:rsidRDefault="007107F9" w:rsidP="00070CD2">
      <w:pPr>
        <w:pStyle w:val="3"/>
        <w:spacing w:after="0"/>
        <w:ind w:left="720" w:hanging="720"/>
        <w:rPr>
          <w:b/>
          <w:sz w:val="20"/>
          <w:szCs w:val="20"/>
        </w:rPr>
      </w:pPr>
      <w:r w:rsidRPr="00070CD2">
        <w:rPr>
          <w:b/>
          <w:sz w:val="20"/>
          <w:szCs w:val="20"/>
        </w:rPr>
        <w:t>3.Аннотация разработана на основании:</w:t>
      </w:r>
    </w:p>
    <w:p w:rsidR="007107F9" w:rsidRPr="00070CD2" w:rsidRDefault="007107F9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7107F9" w:rsidRPr="00070CD2" w:rsidRDefault="007107F9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2. ООП ВПО по направлению </w:t>
      </w:r>
      <w:r w:rsidR="00D00E3D" w:rsidRPr="00070CD2">
        <w:rPr>
          <w:sz w:val="20"/>
          <w:szCs w:val="20"/>
        </w:rPr>
        <w:t xml:space="preserve">31.08.20. </w:t>
      </w:r>
      <w:r w:rsidR="00910890" w:rsidRPr="00070CD2">
        <w:rPr>
          <w:sz w:val="20"/>
          <w:szCs w:val="20"/>
        </w:rPr>
        <w:t xml:space="preserve"> «Психиатрия»</w:t>
      </w:r>
      <w:proofErr w:type="gramStart"/>
      <w:r w:rsidR="00DE5C88" w:rsidRPr="00070CD2">
        <w:rPr>
          <w:sz w:val="20"/>
          <w:szCs w:val="20"/>
          <w:u w:val="single"/>
        </w:rPr>
        <w:t>.</w:t>
      </w:r>
      <w:proofErr w:type="gramEnd"/>
      <w:r w:rsidRPr="00070CD2">
        <w:rPr>
          <w:sz w:val="20"/>
          <w:szCs w:val="20"/>
          <w:u w:val="single"/>
        </w:rPr>
        <w:t xml:space="preserve"> </w:t>
      </w:r>
      <w:proofErr w:type="gramStart"/>
      <w:r w:rsidRPr="00070CD2">
        <w:rPr>
          <w:sz w:val="20"/>
          <w:szCs w:val="20"/>
          <w:u w:val="single"/>
        </w:rPr>
        <w:t>у</w:t>
      </w:r>
      <w:proofErr w:type="gramEnd"/>
      <w:r w:rsidRPr="00070CD2">
        <w:rPr>
          <w:sz w:val="20"/>
          <w:szCs w:val="20"/>
          <w:u w:val="single"/>
        </w:rPr>
        <w:t>твержденного на заседании УМС СВФУ от 24.05.2012 г., протокол №10.</w:t>
      </w:r>
    </w:p>
    <w:p w:rsidR="007107F9" w:rsidRPr="00070CD2" w:rsidRDefault="007107F9" w:rsidP="00070CD2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  <w:r w:rsidRPr="00070CD2">
        <w:rPr>
          <w:sz w:val="20"/>
          <w:szCs w:val="20"/>
        </w:rPr>
        <w:t xml:space="preserve">3. РПД, </w:t>
      </w:r>
      <w:proofErr w:type="gramStart"/>
      <w:r w:rsidRPr="00070CD2">
        <w:rPr>
          <w:sz w:val="20"/>
          <w:szCs w:val="20"/>
        </w:rPr>
        <w:t>утвержденной</w:t>
      </w:r>
      <w:proofErr w:type="gramEnd"/>
      <w:r w:rsidRPr="00070CD2">
        <w:rPr>
          <w:sz w:val="20"/>
          <w:szCs w:val="20"/>
        </w:rPr>
        <w:t xml:space="preserve"> на заседании </w:t>
      </w:r>
      <w:r w:rsidRPr="00070CD2">
        <w:rPr>
          <w:sz w:val="20"/>
          <w:szCs w:val="20"/>
          <w:u w:val="single"/>
        </w:rPr>
        <w:t>УМС СВФУ от 24.05.2012г, протокол №10.</w:t>
      </w:r>
    </w:p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rPr>
          <w:bCs/>
          <w:iCs/>
          <w:sz w:val="20"/>
          <w:szCs w:val="20"/>
        </w:rPr>
      </w:pPr>
    </w:p>
    <w:p w:rsidR="007107F9" w:rsidRPr="00070CD2" w:rsidRDefault="007107F9" w:rsidP="00070CD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107F9" w:rsidRPr="00070CD2" w:rsidRDefault="007107F9" w:rsidP="00070CD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107F9" w:rsidRPr="00070CD2" w:rsidRDefault="007107F9" w:rsidP="00070CD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107F9" w:rsidRPr="00070CD2" w:rsidRDefault="007107F9" w:rsidP="00070CD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7107F9" w:rsidRPr="00070CD2" w:rsidRDefault="007107F9" w:rsidP="00070CD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DD3618" w:rsidRPr="00070CD2" w:rsidRDefault="00DD3618" w:rsidP="00070CD2">
      <w:pPr>
        <w:rPr>
          <w:sz w:val="20"/>
          <w:szCs w:val="20"/>
        </w:rPr>
      </w:pPr>
    </w:p>
    <w:p w:rsidR="00DD3618" w:rsidRPr="00070CD2" w:rsidRDefault="00DD3618" w:rsidP="00070CD2">
      <w:pPr>
        <w:rPr>
          <w:sz w:val="20"/>
          <w:szCs w:val="20"/>
        </w:rPr>
      </w:pPr>
    </w:p>
    <w:p w:rsidR="00DD3618" w:rsidRPr="00070CD2" w:rsidRDefault="00DD3618" w:rsidP="00070CD2">
      <w:pPr>
        <w:jc w:val="both"/>
        <w:rPr>
          <w:sz w:val="20"/>
          <w:szCs w:val="20"/>
        </w:rPr>
      </w:pPr>
    </w:p>
    <w:sectPr w:rsidR="00DD3618" w:rsidRPr="00070CD2" w:rsidSect="005A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677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70979"/>
    <w:multiLevelType w:val="hybridMultilevel"/>
    <w:tmpl w:val="3C6EB7C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43321"/>
    <w:multiLevelType w:val="hybridMultilevel"/>
    <w:tmpl w:val="83D03E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16507"/>
    <w:multiLevelType w:val="multilevel"/>
    <w:tmpl w:val="24A8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C4A43"/>
    <w:multiLevelType w:val="hybridMultilevel"/>
    <w:tmpl w:val="AFE20D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6C7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E5BAC"/>
    <w:multiLevelType w:val="hybridMultilevel"/>
    <w:tmpl w:val="3BE05290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E0E29"/>
    <w:multiLevelType w:val="hybridMultilevel"/>
    <w:tmpl w:val="CDFE39E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12EBC"/>
    <w:multiLevelType w:val="hybridMultilevel"/>
    <w:tmpl w:val="E8861C7C"/>
    <w:lvl w:ilvl="0" w:tplc="DFD22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23E03"/>
    <w:multiLevelType w:val="hybridMultilevel"/>
    <w:tmpl w:val="F98AED30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F30A8"/>
    <w:multiLevelType w:val="hybridMultilevel"/>
    <w:tmpl w:val="19843AE8"/>
    <w:lvl w:ilvl="0" w:tplc="E840848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A692D"/>
    <w:multiLevelType w:val="hybridMultilevel"/>
    <w:tmpl w:val="3DE6EDA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A16A2"/>
    <w:multiLevelType w:val="hybridMultilevel"/>
    <w:tmpl w:val="B2DADF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6641E"/>
    <w:multiLevelType w:val="hybridMultilevel"/>
    <w:tmpl w:val="43A47D96"/>
    <w:lvl w:ilvl="0" w:tplc="24AE79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57C8B"/>
    <w:multiLevelType w:val="hybridMultilevel"/>
    <w:tmpl w:val="722ECE4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C24B7"/>
    <w:multiLevelType w:val="multilevel"/>
    <w:tmpl w:val="E398B9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34E79"/>
    <w:multiLevelType w:val="hybridMultilevel"/>
    <w:tmpl w:val="57E2CC8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01A50"/>
    <w:multiLevelType w:val="hybridMultilevel"/>
    <w:tmpl w:val="519E975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76FD3"/>
    <w:multiLevelType w:val="hybridMultilevel"/>
    <w:tmpl w:val="9CDAD650"/>
    <w:lvl w:ilvl="0" w:tplc="F5DCBA1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C9167F0"/>
    <w:multiLevelType w:val="hybridMultilevel"/>
    <w:tmpl w:val="48EAAF7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4506E"/>
    <w:multiLevelType w:val="hybridMultilevel"/>
    <w:tmpl w:val="A1024A7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574EAF"/>
    <w:multiLevelType w:val="hybridMultilevel"/>
    <w:tmpl w:val="B7F499F6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31030"/>
    <w:multiLevelType w:val="hybridMultilevel"/>
    <w:tmpl w:val="463AA3B2"/>
    <w:lvl w:ilvl="0" w:tplc="ACC48EAA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602DCE"/>
    <w:multiLevelType w:val="hybridMultilevel"/>
    <w:tmpl w:val="D75EF3B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7C0246"/>
    <w:multiLevelType w:val="hybridMultilevel"/>
    <w:tmpl w:val="D108C2F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641BF8"/>
    <w:multiLevelType w:val="hybridMultilevel"/>
    <w:tmpl w:val="3D5E8A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F50340"/>
    <w:multiLevelType w:val="hybridMultilevel"/>
    <w:tmpl w:val="A7B08B0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581990"/>
    <w:multiLevelType w:val="hybridMultilevel"/>
    <w:tmpl w:val="C41CFB1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C86E6C"/>
    <w:multiLevelType w:val="hybridMultilevel"/>
    <w:tmpl w:val="4B6854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D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0347E6"/>
    <w:multiLevelType w:val="hybridMultilevel"/>
    <w:tmpl w:val="1E224D5A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CD72EF"/>
    <w:multiLevelType w:val="hybridMultilevel"/>
    <w:tmpl w:val="25F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F82BB8"/>
    <w:multiLevelType w:val="multilevel"/>
    <w:tmpl w:val="E398B9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947A5"/>
    <w:multiLevelType w:val="hybridMultilevel"/>
    <w:tmpl w:val="769CBB76"/>
    <w:lvl w:ilvl="0" w:tplc="83EA08D6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521FD0"/>
    <w:multiLevelType w:val="hybridMultilevel"/>
    <w:tmpl w:val="3DA2EF54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7F116B"/>
    <w:multiLevelType w:val="hybridMultilevel"/>
    <w:tmpl w:val="A4DADBD2"/>
    <w:lvl w:ilvl="0" w:tplc="83EA08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B9B6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AA5814"/>
    <w:multiLevelType w:val="hybridMultilevel"/>
    <w:tmpl w:val="C04A840C"/>
    <w:lvl w:ilvl="0" w:tplc="2E0E5DF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583AF8"/>
    <w:multiLevelType w:val="hybridMultilevel"/>
    <w:tmpl w:val="05BEC1F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1D613D"/>
    <w:multiLevelType w:val="hybridMultilevel"/>
    <w:tmpl w:val="EF089EEA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0C2D99"/>
    <w:multiLevelType w:val="hybridMultilevel"/>
    <w:tmpl w:val="FCF030D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9E604B"/>
    <w:multiLevelType w:val="hybridMultilevel"/>
    <w:tmpl w:val="2FAC5BDC"/>
    <w:lvl w:ilvl="0" w:tplc="FB56AAA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24856F4"/>
    <w:multiLevelType w:val="hybridMultilevel"/>
    <w:tmpl w:val="4DEEFE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0F19BC"/>
    <w:multiLevelType w:val="hybridMultilevel"/>
    <w:tmpl w:val="004E20AA"/>
    <w:lvl w:ilvl="0" w:tplc="FB56AA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307C50"/>
    <w:multiLevelType w:val="hybridMultilevel"/>
    <w:tmpl w:val="F132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3243B2"/>
    <w:multiLevelType w:val="hybridMultilevel"/>
    <w:tmpl w:val="A820813A"/>
    <w:lvl w:ilvl="0" w:tplc="83EA0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653B9B"/>
    <w:multiLevelType w:val="hybridMultilevel"/>
    <w:tmpl w:val="BE1A8A3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AF3288"/>
    <w:multiLevelType w:val="hybridMultilevel"/>
    <w:tmpl w:val="04463A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3F3630"/>
    <w:multiLevelType w:val="hybridMultilevel"/>
    <w:tmpl w:val="F9109E0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467E73"/>
    <w:multiLevelType w:val="hybridMultilevel"/>
    <w:tmpl w:val="CC4072B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836991"/>
    <w:multiLevelType w:val="hybridMultilevel"/>
    <w:tmpl w:val="7EDC608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1D7EB8"/>
    <w:multiLevelType w:val="hybridMultilevel"/>
    <w:tmpl w:val="B9E6670A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6E6BDA"/>
    <w:multiLevelType w:val="hybridMultilevel"/>
    <w:tmpl w:val="C018F4A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C73574"/>
    <w:multiLevelType w:val="hybridMultilevel"/>
    <w:tmpl w:val="A3DE233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4566B8"/>
    <w:multiLevelType w:val="hybridMultilevel"/>
    <w:tmpl w:val="F29CEE5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482911"/>
    <w:multiLevelType w:val="multilevel"/>
    <w:tmpl w:val="4412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B73152"/>
    <w:multiLevelType w:val="hybridMultilevel"/>
    <w:tmpl w:val="BB3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6C4FFB"/>
    <w:multiLevelType w:val="hybridMultilevel"/>
    <w:tmpl w:val="EC263508"/>
    <w:lvl w:ilvl="0" w:tplc="DFD22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C161ED"/>
    <w:multiLevelType w:val="multilevel"/>
    <w:tmpl w:val="20F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C8762A"/>
    <w:multiLevelType w:val="hybridMultilevel"/>
    <w:tmpl w:val="0EE2535C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D2714F"/>
    <w:multiLevelType w:val="hybridMultilevel"/>
    <w:tmpl w:val="77D0D428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786523"/>
    <w:multiLevelType w:val="multilevel"/>
    <w:tmpl w:val="958A68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9">
    <w:nsid w:val="717F63FF"/>
    <w:multiLevelType w:val="hybridMultilevel"/>
    <w:tmpl w:val="122A556A"/>
    <w:lvl w:ilvl="0" w:tplc="FF04045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B50C6B"/>
    <w:multiLevelType w:val="hybridMultilevel"/>
    <w:tmpl w:val="39BE932C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5374CB"/>
    <w:multiLevelType w:val="hybridMultilevel"/>
    <w:tmpl w:val="BF5232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4A27D4"/>
    <w:multiLevelType w:val="hybridMultilevel"/>
    <w:tmpl w:val="82DEDFD6"/>
    <w:lvl w:ilvl="0" w:tplc="9D62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8"/>
  </w:num>
  <w:num w:numId="3">
    <w:abstractNumId w:val="40"/>
  </w:num>
  <w:num w:numId="4">
    <w:abstractNumId w:val="52"/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14"/>
  </w:num>
  <w:num w:numId="12">
    <w:abstractNumId w:val="57"/>
  </w:num>
  <w:num w:numId="13">
    <w:abstractNumId w:val="17"/>
  </w:num>
  <w:num w:numId="14">
    <w:abstractNumId w:val="5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9C5"/>
    <w:rsid w:val="00012075"/>
    <w:rsid w:val="000560BB"/>
    <w:rsid w:val="00070CD2"/>
    <w:rsid w:val="000762A0"/>
    <w:rsid w:val="00081EBD"/>
    <w:rsid w:val="00085FC2"/>
    <w:rsid w:val="000E1183"/>
    <w:rsid w:val="000F5374"/>
    <w:rsid w:val="001162E3"/>
    <w:rsid w:val="00120891"/>
    <w:rsid w:val="00136F79"/>
    <w:rsid w:val="001A26EA"/>
    <w:rsid w:val="001F20DE"/>
    <w:rsid w:val="001F61DF"/>
    <w:rsid w:val="00273302"/>
    <w:rsid w:val="00293839"/>
    <w:rsid w:val="002C3353"/>
    <w:rsid w:val="0031469F"/>
    <w:rsid w:val="00390905"/>
    <w:rsid w:val="003A7FFA"/>
    <w:rsid w:val="003D547B"/>
    <w:rsid w:val="00430BA4"/>
    <w:rsid w:val="00466C8F"/>
    <w:rsid w:val="00496821"/>
    <w:rsid w:val="004C464B"/>
    <w:rsid w:val="004F03B6"/>
    <w:rsid w:val="00530A32"/>
    <w:rsid w:val="00534CFC"/>
    <w:rsid w:val="00592D8B"/>
    <w:rsid w:val="005A4A3C"/>
    <w:rsid w:val="006773AA"/>
    <w:rsid w:val="006A2A22"/>
    <w:rsid w:val="007107F9"/>
    <w:rsid w:val="00743027"/>
    <w:rsid w:val="0074397B"/>
    <w:rsid w:val="007B3169"/>
    <w:rsid w:val="0081255A"/>
    <w:rsid w:val="00817279"/>
    <w:rsid w:val="008A1271"/>
    <w:rsid w:val="008F5D55"/>
    <w:rsid w:val="00910890"/>
    <w:rsid w:val="009259FF"/>
    <w:rsid w:val="00984C64"/>
    <w:rsid w:val="00986DD3"/>
    <w:rsid w:val="00A07ACC"/>
    <w:rsid w:val="00A52822"/>
    <w:rsid w:val="00AB15FA"/>
    <w:rsid w:val="00AC67D9"/>
    <w:rsid w:val="00AF78D5"/>
    <w:rsid w:val="00B70D47"/>
    <w:rsid w:val="00BE30CB"/>
    <w:rsid w:val="00BF0A79"/>
    <w:rsid w:val="00D00E3D"/>
    <w:rsid w:val="00D26D7C"/>
    <w:rsid w:val="00D712B3"/>
    <w:rsid w:val="00D85538"/>
    <w:rsid w:val="00DD3618"/>
    <w:rsid w:val="00DE5C88"/>
    <w:rsid w:val="00DF3063"/>
    <w:rsid w:val="00E203E5"/>
    <w:rsid w:val="00E26AC7"/>
    <w:rsid w:val="00E453D7"/>
    <w:rsid w:val="00E64DEE"/>
    <w:rsid w:val="00E7540B"/>
    <w:rsid w:val="00E83464"/>
    <w:rsid w:val="00EC6CEE"/>
    <w:rsid w:val="00EF6174"/>
    <w:rsid w:val="00F031DC"/>
    <w:rsid w:val="00F2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C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9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79C5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F279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79C5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F279C5"/>
    <w:pPr>
      <w:ind w:left="720"/>
      <w:contextualSpacing/>
    </w:pPr>
  </w:style>
  <w:style w:type="character" w:customStyle="1" w:styleId="spelle">
    <w:name w:val="spelle"/>
    <w:basedOn w:val="a0"/>
    <w:rsid w:val="00E26AC7"/>
  </w:style>
  <w:style w:type="paragraph" w:styleId="a6">
    <w:name w:val="Normal (Web)"/>
    <w:basedOn w:val="a"/>
    <w:unhideWhenUsed/>
    <w:rsid w:val="00E26AC7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1162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62E3"/>
    <w:rPr>
      <w:rFonts w:eastAsia="Times New Roman"/>
      <w:lang w:eastAsia="ru-RU"/>
    </w:rPr>
  </w:style>
  <w:style w:type="paragraph" w:customStyle="1" w:styleId="1">
    <w:name w:val="Текст1"/>
    <w:basedOn w:val="a"/>
    <w:uiPriority w:val="99"/>
    <w:rsid w:val="001162E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E453D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3">
    <w:name w:val="Body Text 3"/>
    <w:aliases w:val=" Знак6,Знак6"/>
    <w:basedOn w:val="a"/>
    <w:link w:val="30"/>
    <w:unhideWhenUsed/>
    <w:rsid w:val="00534C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6 Знак,Знак6 Знак"/>
    <w:basedOn w:val="a0"/>
    <w:link w:val="3"/>
    <w:rsid w:val="00534CFC"/>
    <w:rPr>
      <w:rFonts w:eastAsia="Times New Roman"/>
      <w:sz w:val="16"/>
      <w:szCs w:val="16"/>
      <w:lang w:eastAsia="ru-RU"/>
    </w:rPr>
  </w:style>
  <w:style w:type="paragraph" w:customStyle="1" w:styleId="21">
    <w:name w:val="Стиль2"/>
    <w:basedOn w:val="a"/>
    <w:rsid w:val="00534CFC"/>
    <w:pPr>
      <w:suppressAutoHyphens/>
      <w:autoSpaceDE w:val="0"/>
      <w:spacing w:line="360" w:lineRule="auto"/>
      <w:ind w:firstLine="709"/>
      <w:jc w:val="both"/>
    </w:pPr>
    <w:rPr>
      <w:lang w:eastAsia="ar-SA"/>
    </w:rPr>
  </w:style>
  <w:style w:type="paragraph" w:customStyle="1" w:styleId="a9">
    <w:name w:val="список с точками"/>
    <w:basedOn w:val="a"/>
    <w:uiPriority w:val="99"/>
    <w:rsid w:val="00534CFC"/>
    <w:pPr>
      <w:tabs>
        <w:tab w:val="num" w:pos="284"/>
        <w:tab w:val="num" w:pos="756"/>
      </w:tabs>
      <w:spacing w:line="312" w:lineRule="auto"/>
      <w:ind w:left="756" w:hanging="284"/>
      <w:jc w:val="both"/>
    </w:pPr>
  </w:style>
  <w:style w:type="paragraph" w:customStyle="1" w:styleId="msonormalbullet1gif">
    <w:name w:val="msonormalbullet1.gif"/>
    <w:basedOn w:val="a"/>
    <w:rsid w:val="006A2A2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A2A22"/>
    <w:pPr>
      <w:spacing w:before="100" w:beforeAutospacing="1" w:after="100" w:afterAutospacing="1"/>
    </w:pPr>
  </w:style>
  <w:style w:type="paragraph" w:styleId="aa">
    <w:name w:val="Plain Text"/>
    <w:basedOn w:val="a"/>
    <w:link w:val="ab"/>
    <w:unhideWhenUsed/>
    <w:rsid w:val="007107F9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07F9"/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3">
    <w:name w:val="Style3"/>
    <w:basedOn w:val="a"/>
    <w:rsid w:val="007107F9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4">
    <w:name w:val="Style4"/>
    <w:basedOn w:val="a"/>
    <w:rsid w:val="007107F9"/>
    <w:pPr>
      <w:widowControl w:val="0"/>
      <w:autoSpaceDE w:val="0"/>
      <w:autoSpaceDN w:val="0"/>
      <w:adjustRightInd w:val="0"/>
      <w:spacing w:line="281" w:lineRule="exact"/>
    </w:pPr>
    <w:rPr>
      <w:rFonts w:ascii="Candara" w:hAnsi="Candara"/>
    </w:rPr>
  </w:style>
  <w:style w:type="paragraph" w:customStyle="1" w:styleId="Style107">
    <w:name w:val="Style107"/>
    <w:basedOn w:val="a"/>
    <w:rsid w:val="007107F9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112">
    <w:name w:val="Font Style112"/>
    <w:rsid w:val="007107F9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7107F9"/>
    <w:rPr>
      <w:rFonts w:ascii="Times New Roman" w:hAnsi="Times New Roman" w:cs="Times New Roman" w:hint="default"/>
      <w:b/>
      <w:b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081EBD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81EBD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5F04-BE11-42FD-8EC9-E8D548AD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11656</Words>
  <Characters>66441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user</cp:lastModifiedBy>
  <cp:revision>4</cp:revision>
  <dcterms:created xsi:type="dcterms:W3CDTF">2014-10-13T04:04:00Z</dcterms:created>
  <dcterms:modified xsi:type="dcterms:W3CDTF">2014-10-13T04:20:00Z</dcterms:modified>
</cp:coreProperties>
</file>