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C2" w:rsidRPr="00816FC8" w:rsidRDefault="007F09C2" w:rsidP="007F09C2">
      <w:pPr>
        <w:jc w:val="center"/>
        <w:rPr>
          <w:b/>
        </w:rPr>
      </w:pPr>
      <w:r w:rsidRPr="00816FC8">
        <w:rPr>
          <w:b/>
        </w:rPr>
        <w:t>Министерство образования и науки Российской Федерации</w:t>
      </w:r>
    </w:p>
    <w:p w:rsidR="007F09C2" w:rsidRPr="00816FC8" w:rsidRDefault="006F1575" w:rsidP="007F09C2">
      <w:pPr>
        <w:jc w:val="center"/>
        <w:rPr>
          <w:b/>
        </w:rPr>
      </w:pPr>
      <w:r>
        <w:rPr>
          <w:b/>
        </w:rPr>
        <w:t>ФГАОУ В</w:t>
      </w:r>
      <w:r w:rsidR="007F09C2" w:rsidRPr="00816FC8">
        <w:rPr>
          <w:b/>
        </w:rPr>
        <w:t xml:space="preserve">О «СЕВЕРО-ВОСТОЧНЫЙ ФЕДЕРАЛЬНЫЙ УНИВЕРСИТЕТ </w:t>
      </w:r>
    </w:p>
    <w:p w:rsidR="007F09C2" w:rsidRPr="00816FC8" w:rsidRDefault="007F09C2" w:rsidP="007F09C2">
      <w:pPr>
        <w:jc w:val="center"/>
      </w:pPr>
      <w:r w:rsidRPr="00816FC8">
        <w:rPr>
          <w:b/>
        </w:rPr>
        <w:t>имени М.К. АММОСОВА»</w:t>
      </w:r>
    </w:p>
    <w:p w:rsidR="007F09C2" w:rsidRPr="00816FC8" w:rsidRDefault="007F09C2" w:rsidP="007F09C2">
      <w:pPr>
        <w:pStyle w:val="5"/>
        <w:pBdr>
          <w:bottom w:val="single" w:sz="4" w:space="3" w:color="auto"/>
        </w:pBdr>
        <w:jc w:val="center"/>
        <w:rPr>
          <w:i w:val="0"/>
          <w:sz w:val="28"/>
          <w:szCs w:val="28"/>
        </w:rPr>
      </w:pPr>
      <w:r w:rsidRPr="00816FC8">
        <w:rPr>
          <w:i w:val="0"/>
          <w:sz w:val="28"/>
          <w:szCs w:val="28"/>
        </w:rPr>
        <w:t>ГЕОЛОГОРАЗВЕДОЧНЫЙ  ФАКУЛЬТЕТ</w:t>
      </w:r>
    </w:p>
    <w:p w:rsidR="007F09C2" w:rsidRPr="00816FC8" w:rsidRDefault="007F09C2" w:rsidP="007F09C2">
      <w:pPr>
        <w:jc w:val="center"/>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p>
    <w:p w:rsidR="007F09C2" w:rsidRPr="00816FC8" w:rsidRDefault="007F09C2" w:rsidP="007F09C2">
      <w:pPr>
        <w:jc w:val="right"/>
        <w:rPr>
          <w:b/>
        </w:rPr>
      </w:pPr>
      <w:r w:rsidRPr="00816FC8">
        <w:rPr>
          <w:b/>
        </w:rPr>
        <w:t>«Утверждаю»</w:t>
      </w:r>
    </w:p>
    <w:p w:rsidR="007F09C2" w:rsidRPr="00816FC8" w:rsidRDefault="00121672" w:rsidP="007F09C2">
      <w:pPr>
        <w:jc w:val="right"/>
        <w:rPr>
          <w:b/>
        </w:rPr>
      </w:pPr>
      <w:r>
        <w:rPr>
          <w:b/>
        </w:rPr>
        <w:t>Зам. декана</w:t>
      </w:r>
      <w:r w:rsidR="007F09C2" w:rsidRPr="00816FC8">
        <w:rPr>
          <w:b/>
        </w:rPr>
        <w:t xml:space="preserve"> ГРФ по НР</w:t>
      </w:r>
    </w:p>
    <w:p w:rsidR="007F09C2" w:rsidRPr="00816FC8" w:rsidRDefault="007F09C2" w:rsidP="007F09C2">
      <w:pPr>
        <w:jc w:val="right"/>
        <w:rPr>
          <w:b/>
        </w:rPr>
      </w:pPr>
      <w:r w:rsidRPr="00816FC8">
        <w:rPr>
          <w:b/>
        </w:rPr>
        <w:t>Л.И. Полуфунтикова</w:t>
      </w:r>
    </w:p>
    <w:p w:rsidR="007F09C2" w:rsidRPr="00816FC8" w:rsidRDefault="007F09C2" w:rsidP="007F09C2">
      <w:pPr>
        <w:jc w:val="right"/>
        <w:rPr>
          <w:b/>
        </w:rPr>
      </w:pPr>
      <w:r w:rsidRPr="00816FC8">
        <w:rPr>
          <w:b/>
        </w:rPr>
        <w:t>«____» _____________201</w:t>
      </w:r>
      <w:r w:rsidR="00B96C97">
        <w:rPr>
          <w:b/>
        </w:rPr>
        <w:t>6</w:t>
      </w:r>
      <w:r w:rsidRPr="00816FC8">
        <w:rPr>
          <w:b/>
        </w:rPr>
        <w:t>г.</w:t>
      </w: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jc w:val="both"/>
        <w:rPr>
          <w:b/>
        </w:rPr>
      </w:pPr>
    </w:p>
    <w:p w:rsidR="007F09C2" w:rsidRPr="00816FC8" w:rsidRDefault="007F09C2" w:rsidP="007F09C2">
      <w:pPr>
        <w:pStyle w:val="1"/>
        <w:jc w:val="center"/>
        <w:rPr>
          <w:rFonts w:ascii="Times New Roman" w:hAnsi="Times New Roman" w:cs="Times New Roman"/>
        </w:rPr>
      </w:pPr>
      <w:r w:rsidRPr="00816FC8">
        <w:rPr>
          <w:rFonts w:ascii="Times New Roman" w:hAnsi="Times New Roman" w:cs="Times New Roman"/>
        </w:rPr>
        <w:t>О Т Ч Е Т</w:t>
      </w:r>
    </w:p>
    <w:p w:rsidR="007F09C2" w:rsidRPr="00816FC8" w:rsidRDefault="007F09C2" w:rsidP="007F09C2">
      <w:pPr>
        <w:jc w:val="center"/>
      </w:pPr>
      <w:r w:rsidRPr="00816FC8">
        <w:t>о научной деятельности кафедры Поисков и разведки месторождений полезных ископаемых за 201</w:t>
      </w:r>
      <w:r w:rsidR="00DC0739">
        <w:t>6</w:t>
      </w:r>
      <w:r w:rsidRPr="00816FC8">
        <w:t xml:space="preserve"> г.</w:t>
      </w:r>
    </w:p>
    <w:p w:rsidR="007F09C2" w:rsidRPr="00816FC8" w:rsidRDefault="007F09C2" w:rsidP="007F09C2">
      <w:pPr>
        <w:jc w:val="cente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7F09C2" w:rsidP="007F09C2">
      <w:pPr>
        <w:jc w:val="center"/>
        <w:rPr>
          <w:b/>
        </w:rPr>
      </w:pPr>
    </w:p>
    <w:p w:rsidR="007F09C2" w:rsidRPr="00816FC8" w:rsidRDefault="00DC0739" w:rsidP="007F09C2">
      <w:pPr>
        <w:pStyle w:val="2"/>
        <w:rPr>
          <w:b w:val="0"/>
          <w:i w:val="0"/>
        </w:rPr>
      </w:pPr>
      <w:r>
        <w:rPr>
          <w:b w:val="0"/>
          <w:i w:val="0"/>
        </w:rPr>
        <w:t>Зав.</w:t>
      </w:r>
      <w:r w:rsidR="00F62E2A">
        <w:rPr>
          <w:b w:val="0"/>
          <w:i w:val="0"/>
        </w:rPr>
        <w:t xml:space="preserve"> </w:t>
      </w:r>
      <w:r>
        <w:rPr>
          <w:b w:val="0"/>
          <w:i w:val="0"/>
        </w:rPr>
        <w:t>кафедрой</w:t>
      </w:r>
      <w:r w:rsidR="000150D7">
        <w:rPr>
          <w:b w:val="0"/>
          <w:i w:val="0"/>
        </w:rPr>
        <w:t xml:space="preserve"> </w:t>
      </w:r>
      <w:proofErr w:type="spellStart"/>
      <w:r>
        <w:rPr>
          <w:b w:val="0"/>
          <w:i w:val="0"/>
        </w:rPr>
        <w:t>Пи</w:t>
      </w:r>
      <w:r w:rsidR="007F09C2" w:rsidRPr="00816FC8">
        <w:rPr>
          <w:b w:val="0"/>
          <w:i w:val="0"/>
        </w:rPr>
        <w:t>Р</w:t>
      </w:r>
      <w:proofErr w:type="spellEnd"/>
      <w:r w:rsidR="00F62E2A">
        <w:rPr>
          <w:b w:val="0"/>
          <w:i w:val="0"/>
        </w:rPr>
        <w:t xml:space="preserve"> </w:t>
      </w:r>
      <w:r w:rsidR="007F09C2" w:rsidRPr="00816FC8">
        <w:rPr>
          <w:b w:val="0"/>
          <w:i w:val="0"/>
        </w:rPr>
        <w:t>МПИ</w:t>
      </w:r>
      <w:r w:rsidR="007F09C2" w:rsidRPr="00816FC8">
        <w:rPr>
          <w:b w:val="0"/>
          <w:i w:val="0"/>
        </w:rPr>
        <w:tab/>
      </w:r>
      <w:r w:rsidR="00F62E2A">
        <w:rPr>
          <w:b w:val="0"/>
          <w:i w:val="0"/>
        </w:rPr>
        <w:t xml:space="preserve">     </w:t>
      </w:r>
      <w:r w:rsidR="007F09C2" w:rsidRPr="00816FC8">
        <w:rPr>
          <w:b w:val="0"/>
          <w:i w:val="0"/>
        </w:rPr>
        <w:tab/>
      </w:r>
      <w:r w:rsidR="007F09C2" w:rsidRPr="00816FC8">
        <w:rPr>
          <w:b w:val="0"/>
          <w:i w:val="0"/>
        </w:rPr>
        <w:tab/>
      </w:r>
      <w:r w:rsidR="00851F80">
        <w:rPr>
          <w:b w:val="0"/>
          <w:i w:val="0"/>
        </w:rPr>
        <w:t xml:space="preserve">Л.И. </w:t>
      </w:r>
      <w:proofErr w:type="spellStart"/>
      <w:r w:rsidR="00851F80">
        <w:rPr>
          <w:b w:val="0"/>
          <w:i w:val="0"/>
        </w:rPr>
        <w:t>Полуфунтикова</w:t>
      </w:r>
      <w:proofErr w:type="spellEnd"/>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jc w:val="both"/>
        <w:rPr>
          <w:b/>
          <w:szCs w:val="28"/>
        </w:rPr>
      </w:pPr>
    </w:p>
    <w:p w:rsidR="007F09C2" w:rsidRPr="00816FC8" w:rsidRDefault="007F09C2" w:rsidP="007F09C2">
      <w:pPr>
        <w:pStyle w:val="1"/>
        <w:jc w:val="center"/>
        <w:rPr>
          <w:rFonts w:ascii="Times New Roman" w:hAnsi="Times New Roman" w:cs="Times New Roman"/>
          <w:b w:val="0"/>
          <w:sz w:val="24"/>
          <w:szCs w:val="24"/>
        </w:rPr>
      </w:pPr>
      <w:r w:rsidRPr="00816FC8">
        <w:rPr>
          <w:rFonts w:ascii="Times New Roman" w:hAnsi="Times New Roman" w:cs="Times New Roman"/>
          <w:b w:val="0"/>
          <w:sz w:val="24"/>
          <w:szCs w:val="24"/>
        </w:rPr>
        <w:t>Якутск</w:t>
      </w:r>
      <w:r w:rsidR="00851F80">
        <w:rPr>
          <w:rFonts w:ascii="Times New Roman" w:hAnsi="Times New Roman" w:cs="Times New Roman"/>
          <w:b w:val="0"/>
          <w:sz w:val="24"/>
          <w:szCs w:val="24"/>
        </w:rPr>
        <w:t>,</w:t>
      </w:r>
      <w:r w:rsidR="00F62E2A">
        <w:rPr>
          <w:rFonts w:ascii="Times New Roman" w:hAnsi="Times New Roman" w:cs="Times New Roman"/>
          <w:b w:val="0"/>
          <w:sz w:val="24"/>
          <w:szCs w:val="24"/>
        </w:rPr>
        <w:t xml:space="preserve"> </w:t>
      </w:r>
      <w:r w:rsidRPr="00816FC8">
        <w:rPr>
          <w:rFonts w:ascii="Times New Roman" w:hAnsi="Times New Roman" w:cs="Times New Roman"/>
          <w:b w:val="0"/>
          <w:sz w:val="24"/>
          <w:szCs w:val="24"/>
        </w:rPr>
        <w:t>201</w:t>
      </w:r>
      <w:r w:rsidR="00851F80">
        <w:rPr>
          <w:rFonts w:ascii="Times New Roman" w:hAnsi="Times New Roman" w:cs="Times New Roman"/>
          <w:b w:val="0"/>
          <w:sz w:val="24"/>
          <w:szCs w:val="24"/>
        </w:rPr>
        <w:t>6</w:t>
      </w:r>
      <w:r w:rsidRPr="00816FC8">
        <w:rPr>
          <w:rFonts w:ascii="Times New Roman" w:hAnsi="Times New Roman" w:cs="Times New Roman"/>
          <w:b w:val="0"/>
          <w:sz w:val="24"/>
          <w:szCs w:val="24"/>
        </w:rPr>
        <w:t xml:space="preserve"> г.</w:t>
      </w:r>
    </w:p>
    <w:p w:rsidR="007F09C2" w:rsidRPr="00816FC8" w:rsidRDefault="007F09C2" w:rsidP="007F09C2"/>
    <w:p w:rsidR="007F09C2" w:rsidRPr="00816FC8" w:rsidRDefault="007F09C2" w:rsidP="007F09C2">
      <w:pPr>
        <w:pStyle w:val="a3"/>
        <w:rPr>
          <w:b/>
          <w:bCs/>
          <w:i/>
          <w:iCs/>
          <w:szCs w:val="28"/>
        </w:rPr>
      </w:pPr>
      <w:r w:rsidRPr="00816FC8">
        <w:rPr>
          <w:b/>
          <w:bCs/>
          <w:i/>
          <w:iCs/>
          <w:szCs w:val="28"/>
        </w:rPr>
        <w:lastRenderedPageBreak/>
        <w:t>ОТЧЕТ</w:t>
      </w:r>
    </w:p>
    <w:p w:rsidR="007F09C2" w:rsidRPr="00816FC8" w:rsidRDefault="007F09C2" w:rsidP="007F09C2">
      <w:pPr>
        <w:jc w:val="center"/>
        <w:rPr>
          <w:b/>
          <w:sz w:val="28"/>
          <w:szCs w:val="28"/>
        </w:rPr>
      </w:pPr>
      <w:r w:rsidRPr="00816FC8">
        <w:rPr>
          <w:b/>
          <w:sz w:val="28"/>
          <w:szCs w:val="28"/>
        </w:rPr>
        <w:t xml:space="preserve">о научно-исследовательской деятельности кафедры </w:t>
      </w:r>
      <w:proofErr w:type="spellStart"/>
      <w:r w:rsidRPr="00816FC8">
        <w:rPr>
          <w:b/>
          <w:sz w:val="28"/>
          <w:szCs w:val="28"/>
        </w:rPr>
        <w:t>ПиРМПИ</w:t>
      </w:r>
      <w:proofErr w:type="spellEnd"/>
    </w:p>
    <w:p w:rsidR="007F09C2" w:rsidRPr="00816FC8" w:rsidRDefault="007F09C2" w:rsidP="007F09C2">
      <w:pPr>
        <w:jc w:val="center"/>
        <w:rPr>
          <w:b/>
          <w:sz w:val="28"/>
          <w:szCs w:val="28"/>
        </w:rPr>
      </w:pPr>
      <w:r w:rsidRPr="00816FC8">
        <w:rPr>
          <w:b/>
          <w:sz w:val="28"/>
          <w:szCs w:val="28"/>
        </w:rPr>
        <w:t xml:space="preserve"> за 201</w:t>
      </w:r>
      <w:r w:rsidR="00851F80">
        <w:rPr>
          <w:b/>
          <w:sz w:val="28"/>
          <w:szCs w:val="28"/>
        </w:rPr>
        <w:t>6</w:t>
      </w:r>
      <w:r w:rsidRPr="00816FC8">
        <w:rPr>
          <w:b/>
          <w:sz w:val="28"/>
          <w:szCs w:val="28"/>
        </w:rPr>
        <w:t xml:space="preserve"> год</w:t>
      </w:r>
    </w:p>
    <w:p w:rsidR="007F09C2" w:rsidRPr="00816FC8" w:rsidRDefault="007F09C2" w:rsidP="007F09C2">
      <w:pPr>
        <w:ind w:firstLine="540"/>
        <w:jc w:val="center"/>
        <w:rPr>
          <w:sz w:val="22"/>
          <w:szCs w:val="22"/>
        </w:rPr>
      </w:pPr>
    </w:p>
    <w:p w:rsidR="007F09C2" w:rsidRPr="00816FC8" w:rsidRDefault="007F09C2" w:rsidP="007F09C2">
      <w:pPr>
        <w:ind w:firstLine="540"/>
        <w:jc w:val="center"/>
      </w:pPr>
    </w:p>
    <w:p w:rsidR="007F09C2" w:rsidRPr="00816FC8" w:rsidRDefault="007F09C2" w:rsidP="007F09C2">
      <w:pPr>
        <w:jc w:val="both"/>
        <w:rPr>
          <w:b/>
        </w:rPr>
      </w:pPr>
      <w:r w:rsidRPr="00816FC8">
        <w:rPr>
          <w:b/>
        </w:rPr>
        <w:t>Раздел 1. Кадровый состав НПР</w:t>
      </w:r>
    </w:p>
    <w:p w:rsidR="00F62E2A" w:rsidRDefault="00F62E2A" w:rsidP="007F09C2">
      <w:pPr>
        <w:jc w:val="both"/>
      </w:pPr>
    </w:p>
    <w:p w:rsidR="00B17C1A" w:rsidRDefault="007F09C2" w:rsidP="007F09C2">
      <w:pPr>
        <w:jc w:val="both"/>
      </w:pPr>
      <w:r w:rsidRPr="00816FC8">
        <w:t>1.</w:t>
      </w:r>
      <w:r w:rsidR="00B17C1A" w:rsidRPr="00816FC8">
        <w:t xml:space="preserve">Полуфунтикова </w:t>
      </w:r>
      <w:proofErr w:type="spellStart"/>
      <w:r w:rsidR="00B17C1A" w:rsidRPr="00816FC8">
        <w:t>Л.И.</w:t>
      </w:r>
      <w:r w:rsidR="00AE689F">
        <w:t>,</w:t>
      </w:r>
      <w:r w:rsidR="00B17C1A" w:rsidRPr="00816FC8">
        <w:t>к.г.-м.н</w:t>
      </w:r>
      <w:proofErr w:type="spellEnd"/>
      <w:r w:rsidR="00B17C1A" w:rsidRPr="00816FC8">
        <w:t>.</w:t>
      </w:r>
    </w:p>
    <w:p w:rsidR="00B17C1A" w:rsidRPr="00D37EA3" w:rsidRDefault="00851F80" w:rsidP="00B17C1A">
      <w:pPr>
        <w:jc w:val="both"/>
      </w:pPr>
      <w:r w:rsidRPr="00D37EA3">
        <w:t>2</w:t>
      </w:r>
      <w:r w:rsidR="007F09C2" w:rsidRPr="00D37EA3">
        <w:t xml:space="preserve">. </w:t>
      </w:r>
      <w:proofErr w:type="spellStart"/>
      <w:r w:rsidR="00B17C1A" w:rsidRPr="00D37EA3">
        <w:t>Фридовский</w:t>
      </w:r>
      <w:proofErr w:type="spellEnd"/>
      <w:r w:rsidR="00B17C1A" w:rsidRPr="00D37EA3">
        <w:t xml:space="preserve"> В.Ю., </w:t>
      </w:r>
      <w:proofErr w:type="spellStart"/>
      <w:r w:rsidR="00B17C1A" w:rsidRPr="00D37EA3">
        <w:t>д.г.-м.н</w:t>
      </w:r>
      <w:proofErr w:type="spellEnd"/>
      <w:r w:rsidR="00B17C1A" w:rsidRPr="00D37EA3">
        <w:t>.</w:t>
      </w:r>
    </w:p>
    <w:p w:rsidR="00B17C1A" w:rsidRPr="00816FC8" w:rsidRDefault="00851F80" w:rsidP="00B17C1A">
      <w:pPr>
        <w:jc w:val="both"/>
      </w:pPr>
      <w:r>
        <w:t>3</w:t>
      </w:r>
      <w:r w:rsidR="007F09C2" w:rsidRPr="00816FC8">
        <w:t xml:space="preserve">. </w:t>
      </w:r>
      <w:r w:rsidR="00B17C1A" w:rsidRPr="00816FC8">
        <w:t xml:space="preserve">Павлов А.Г.,  </w:t>
      </w:r>
      <w:proofErr w:type="spellStart"/>
      <w:r w:rsidR="00B17C1A" w:rsidRPr="00816FC8">
        <w:t>к.г.-м.н</w:t>
      </w:r>
      <w:proofErr w:type="spellEnd"/>
      <w:r w:rsidR="00B17C1A" w:rsidRPr="00816FC8">
        <w:t>.</w:t>
      </w:r>
    </w:p>
    <w:p w:rsidR="00B17C1A" w:rsidRPr="00816FC8" w:rsidRDefault="00851F80" w:rsidP="00B17C1A">
      <w:pPr>
        <w:jc w:val="both"/>
      </w:pPr>
      <w:r>
        <w:t>4</w:t>
      </w:r>
      <w:r w:rsidR="007F09C2" w:rsidRPr="00816FC8">
        <w:t xml:space="preserve">. </w:t>
      </w:r>
      <w:r w:rsidR="00B17C1A" w:rsidRPr="00816FC8">
        <w:t>Иванов Н.Н.</w:t>
      </w:r>
    </w:p>
    <w:p w:rsidR="000150D7" w:rsidRDefault="00851F80" w:rsidP="00B17C1A">
      <w:pPr>
        <w:jc w:val="both"/>
      </w:pPr>
      <w:r w:rsidRPr="00AE689F">
        <w:t>5</w:t>
      </w:r>
      <w:r w:rsidR="007F09C2" w:rsidRPr="00AE689F">
        <w:t xml:space="preserve">. </w:t>
      </w:r>
      <w:proofErr w:type="spellStart"/>
      <w:r w:rsidR="00B17C1A" w:rsidRPr="00AE689F">
        <w:t>Сандакова</w:t>
      </w:r>
      <w:proofErr w:type="spellEnd"/>
      <w:r w:rsidR="00B17C1A" w:rsidRPr="00AE689F">
        <w:t xml:space="preserve"> Л.Г.</w:t>
      </w:r>
    </w:p>
    <w:p w:rsidR="006F1575" w:rsidRDefault="000150D7" w:rsidP="00B17C1A">
      <w:pPr>
        <w:jc w:val="both"/>
      </w:pPr>
      <w:r>
        <w:t xml:space="preserve">6. </w:t>
      </w:r>
      <w:r w:rsidR="006F1575">
        <w:t>Павлушин</w:t>
      </w:r>
      <w:r>
        <w:t xml:space="preserve"> А.Д., </w:t>
      </w:r>
      <w:proofErr w:type="spellStart"/>
      <w:r>
        <w:t>к.г.-м.н</w:t>
      </w:r>
      <w:proofErr w:type="spellEnd"/>
      <w:r>
        <w:t>.</w:t>
      </w:r>
    </w:p>
    <w:p w:rsidR="006F1575" w:rsidRDefault="000150D7" w:rsidP="00B17C1A">
      <w:pPr>
        <w:jc w:val="both"/>
      </w:pPr>
      <w:r>
        <w:t xml:space="preserve">7. </w:t>
      </w:r>
      <w:r w:rsidR="006F1575">
        <w:t>Бабушкина</w:t>
      </w:r>
      <w:r>
        <w:t xml:space="preserve"> С.П., </w:t>
      </w:r>
      <w:proofErr w:type="spellStart"/>
      <w:r>
        <w:t>к.г.-м.н</w:t>
      </w:r>
      <w:proofErr w:type="spellEnd"/>
      <w:r>
        <w:t>.</w:t>
      </w:r>
    </w:p>
    <w:p w:rsidR="006F1575" w:rsidRDefault="000150D7" w:rsidP="00B17C1A">
      <w:pPr>
        <w:jc w:val="both"/>
      </w:pPr>
      <w:r>
        <w:t xml:space="preserve">8. </w:t>
      </w:r>
      <w:r w:rsidR="006F1575">
        <w:t>Ковалев</w:t>
      </w:r>
      <w:r>
        <w:t xml:space="preserve"> Л.Н., </w:t>
      </w:r>
      <w:proofErr w:type="spellStart"/>
      <w:r>
        <w:t>д.г.-м.н</w:t>
      </w:r>
      <w:proofErr w:type="spellEnd"/>
      <w:r>
        <w:t>.</w:t>
      </w:r>
    </w:p>
    <w:p w:rsidR="006F1575" w:rsidRDefault="000150D7" w:rsidP="00B17C1A">
      <w:pPr>
        <w:jc w:val="both"/>
      </w:pPr>
      <w:r>
        <w:t xml:space="preserve">9. </w:t>
      </w:r>
      <w:r w:rsidR="006F1575">
        <w:t>Прокопьев</w:t>
      </w:r>
      <w:r>
        <w:t xml:space="preserve"> А.В., </w:t>
      </w:r>
      <w:proofErr w:type="spellStart"/>
      <w:r>
        <w:t>к.г.-м.н</w:t>
      </w:r>
      <w:proofErr w:type="spellEnd"/>
      <w:r>
        <w:t>.</w:t>
      </w:r>
    </w:p>
    <w:p w:rsidR="006F1575" w:rsidRPr="00AE689F" w:rsidRDefault="000150D7" w:rsidP="00B17C1A">
      <w:pPr>
        <w:jc w:val="both"/>
      </w:pPr>
      <w:r>
        <w:t xml:space="preserve">10. </w:t>
      </w:r>
      <w:r w:rsidR="006F1575">
        <w:t>Калашников</w:t>
      </w:r>
      <w:r>
        <w:t xml:space="preserve"> В.В., </w:t>
      </w:r>
      <w:proofErr w:type="spellStart"/>
      <w:r>
        <w:t>к.г.-м.н</w:t>
      </w:r>
      <w:proofErr w:type="spellEnd"/>
      <w:r>
        <w:t>.</w:t>
      </w:r>
    </w:p>
    <w:p w:rsidR="00422FCD" w:rsidRPr="00422FCD" w:rsidRDefault="00422FCD" w:rsidP="007F09C2">
      <w:pPr>
        <w:jc w:val="both"/>
      </w:pPr>
    </w:p>
    <w:p w:rsidR="007F09C2" w:rsidRPr="00816FC8" w:rsidRDefault="007F09C2" w:rsidP="007F09C2">
      <w:pPr>
        <w:jc w:val="both"/>
      </w:pPr>
      <w:r w:rsidRPr="00816FC8">
        <w:t xml:space="preserve">Доктор наук – </w:t>
      </w:r>
      <w:r w:rsidR="00816FC8">
        <w:t>1</w:t>
      </w:r>
      <w:r w:rsidRPr="00816FC8">
        <w:t xml:space="preserve">; кандидат наук – </w:t>
      </w:r>
      <w:r w:rsidR="00B17C1A">
        <w:t>2</w:t>
      </w:r>
      <w:r w:rsidRPr="00F62E2A">
        <w:t xml:space="preserve">; </w:t>
      </w:r>
      <w:r w:rsidR="00F62E2A" w:rsidRPr="00F62E2A">
        <w:t>80</w:t>
      </w:r>
      <w:r w:rsidRPr="00F62E2A">
        <w:t>%</w:t>
      </w:r>
      <w:r w:rsidR="00F62E2A">
        <w:t xml:space="preserve"> </w:t>
      </w:r>
      <w:proofErr w:type="spellStart"/>
      <w:r w:rsidRPr="00F62E2A">
        <w:t>остеп</w:t>
      </w:r>
      <w:bookmarkStart w:id="0" w:name="_GoBack"/>
      <w:bookmarkEnd w:id="0"/>
      <w:r w:rsidRPr="00F62E2A">
        <w:t>ененности</w:t>
      </w:r>
      <w:proofErr w:type="spellEnd"/>
    </w:p>
    <w:p w:rsidR="007F09C2" w:rsidRPr="00816FC8" w:rsidRDefault="007F09C2" w:rsidP="007F09C2">
      <w:pPr>
        <w:jc w:val="both"/>
      </w:pPr>
    </w:p>
    <w:p w:rsidR="007F09C2" w:rsidRPr="00816FC8" w:rsidRDefault="007F09C2" w:rsidP="007F09C2">
      <w:pPr>
        <w:jc w:val="both"/>
        <w:rPr>
          <w:b/>
        </w:rPr>
      </w:pPr>
      <w:r w:rsidRPr="00816FC8">
        <w:rPr>
          <w:b/>
        </w:rPr>
        <w:t>Раздел 2. Тематический план научно-исследовательских работ</w:t>
      </w:r>
    </w:p>
    <w:p w:rsidR="00F62E2A" w:rsidRDefault="00F62E2A" w:rsidP="007F09C2">
      <w:pPr>
        <w:jc w:val="both"/>
        <w:rPr>
          <w:i/>
        </w:rPr>
      </w:pPr>
    </w:p>
    <w:p w:rsidR="007F09C2" w:rsidRDefault="007F09C2" w:rsidP="007F09C2">
      <w:pPr>
        <w:jc w:val="both"/>
        <w:rPr>
          <w:i/>
        </w:rPr>
      </w:pPr>
      <w:r w:rsidRPr="00816FC8">
        <w:rPr>
          <w:i/>
        </w:rPr>
        <w:t xml:space="preserve">- госбюджетные </w:t>
      </w:r>
    </w:p>
    <w:p w:rsidR="00816FC8" w:rsidRPr="00F62E2A" w:rsidRDefault="00816FC8" w:rsidP="007F09C2">
      <w:pPr>
        <w:jc w:val="both"/>
      </w:pPr>
      <w:r w:rsidRPr="00F62E2A">
        <w:t xml:space="preserve">1. </w:t>
      </w:r>
      <w:r w:rsidR="006F1575" w:rsidRPr="00F62E2A">
        <w:t>П</w:t>
      </w:r>
      <w:r w:rsidRPr="00F62E2A">
        <w:t xml:space="preserve">роект РНФ № 14-17-00465 «Изучение рудообразующих систем </w:t>
      </w:r>
      <w:proofErr w:type="spellStart"/>
      <w:r w:rsidRPr="00F62E2A">
        <w:t>Верхоянского</w:t>
      </w:r>
      <w:proofErr w:type="spellEnd"/>
      <w:r w:rsidRPr="00F62E2A">
        <w:t xml:space="preserve"> складчато-надвигового пояса с целью повышения эффективности прогнозирования благородных металлов (на примере эталонных объектов)»</w:t>
      </w:r>
      <w:r w:rsidR="00B17C1A" w:rsidRPr="00F62E2A">
        <w:t>, 4 000 тыс. руб.</w:t>
      </w:r>
    </w:p>
    <w:p w:rsidR="00DC0739" w:rsidRPr="00F62E2A" w:rsidRDefault="00DC0739" w:rsidP="007F09C2">
      <w:pPr>
        <w:jc w:val="both"/>
      </w:pPr>
      <w:r w:rsidRPr="00F62E2A">
        <w:t xml:space="preserve">2. </w:t>
      </w:r>
      <w:r w:rsidR="00992B8F" w:rsidRPr="00F62E2A">
        <w:t>Грант</w:t>
      </w:r>
      <w:r w:rsidRPr="00F62E2A">
        <w:t xml:space="preserve"> РФФИ</w:t>
      </w:r>
      <w:r w:rsidR="00992B8F" w:rsidRPr="00F62E2A">
        <w:t xml:space="preserve"> № </w:t>
      </w:r>
      <w:r w:rsidR="00D8047F" w:rsidRPr="00F62E2A">
        <w:rPr>
          <w:szCs w:val="28"/>
          <w:shd w:val="clear" w:color="auto" w:fill="FFFFFF"/>
        </w:rPr>
        <w:t>16-05-20090</w:t>
      </w:r>
      <w:r w:rsidR="000150D7" w:rsidRPr="00F62E2A">
        <w:rPr>
          <w:sz w:val="22"/>
        </w:rPr>
        <w:t xml:space="preserve"> </w:t>
      </w:r>
      <w:r w:rsidR="00992B8F" w:rsidRPr="00F62E2A">
        <w:t>«</w:t>
      </w:r>
      <w:r w:rsidR="00D8047F" w:rsidRPr="00F62E2A">
        <w:rPr>
          <w:szCs w:val="28"/>
          <w:shd w:val="clear" w:color="auto" w:fill="FFFFFF"/>
        </w:rPr>
        <w:t xml:space="preserve">Организация и проведение VI Всероссийской научно-практической конференции "Геология и минерально-сырьевые ресурсы </w:t>
      </w:r>
      <w:proofErr w:type="spellStart"/>
      <w:r w:rsidR="00D8047F" w:rsidRPr="00F62E2A">
        <w:rPr>
          <w:szCs w:val="28"/>
          <w:shd w:val="clear" w:color="auto" w:fill="FFFFFF"/>
        </w:rPr>
        <w:t>Северо-Востока</w:t>
      </w:r>
      <w:proofErr w:type="spellEnd"/>
      <w:r w:rsidR="00D8047F" w:rsidRPr="00F62E2A">
        <w:rPr>
          <w:szCs w:val="28"/>
          <w:shd w:val="clear" w:color="auto" w:fill="FFFFFF"/>
        </w:rPr>
        <w:t xml:space="preserve"> России</w:t>
      </w:r>
      <w:r w:rsidRPr="00F62E2A">
        <w:t>», 2016 г. 150 тыс. руб.</w:t>
      </w:r>
    </w:p>
    <w:p w:rsidR="00102358" w:rsidRDefault="00DC0739" w:rsidP="007F09C2">
      <w:pPr>
        <w:jc w:val="both"/>
      </w:pPr>
      <w:r>
        <w:t>4</w:t>
      </w:r>
      <w:r w:rsidR="00102358">
        <w:t>.</w:t>
      </w:r>
      <w:r w:rsidR="00A747BC">
        <w:t xml:space="preserve"> АО «Алмазы </w:t>
      </w:r>
      <w:proofErr w:type="spellStart"/>
      <w:r w:rsidR="00A747BC">
        <w:t>Анабара</w:t>
      </w:r>
      <w:proofErr w:type="spellEnd"/>
      <w:r w:rsidR="00A747BC">
        <w:t>» Договор № 05-02/16 от 05.02.2016 г. на научно-информационную работу по теме «Спектрометрические исследования горных пород и геохимических проб» 1 этап 210 тыс. руб.</w:t>
      </w:r>
    </w:p>
    <w:p w:rsidR="00A747BC" w:rsidRDefault="00DC0739" w:rsidP="00A747BC">
      <w:pPr>
        <w:jc w:val="both"/>
      </w:pPr>
      <w:r>
        <w:t>5</w:t>
      </w:r>
      <w:r w:rsidR="00A747BC">
        <w:t xml:space="preserve">. АО «Алмазы </w:t>
      </w:r>
      <w:proofErr w:type="spellStart"/>
      <w:r w:rsidR="00A747BC">
        <w:t>Анабара</w:t>
      </w:r>
      <w:proofErr w:type="spellEnd"/>
      <w:r w:rsidR="00A747BC">
        <w:t>» Доп. соглашение от 03.06.2016 г. к Договору № 05-02/16 от 05.02.2016 г. на научно-информационную работу по теме «Спектрометрические исследования горных пород и геохимических проб» 2 этап по 210 тыс. руб.</w:t>
      </w:r>
    </w:p>
    <w:p w:rsidR="00A45E49" w:rsidRPr="006F1575" w:rsidRDefault="00DC0739" w:rsidP="007F09C2">
      <w:pPr>
        <w:jc w:val="both"/>
      </w:pPr>
      <w:r w:rsidRPr="006F1575">
        <w:t>6</w:t>
      </w:r>
      <w:r w:rsidR="00A45E49" w:rsidRPr="006F1575">
        <w:t xml:space="preserve">. </w:t>
      </w:r>
      <w:r w:rsidR="00A747BC" w:rsidRPr="006F1575">
        <w:t>ФГБУН«</w:t>
      </w:r>
      <w:r w:rsidR="00A45E49" w:rsidRPr="006F1575">
        <w:t>Институт геологии алмаза и благородных металлов Сибирского отделения Российской академии наук</w:t>
      </w:r>
      <w:r w:rsidR="00A747BC" w:rsidRPr="006F1575">
        <w:t>»</w:t>
      </w:r>
      <w:r w:rsidR="00A45E49" w:rsidRPr="006F1575">
        <w:t xml:space="preserve"> (ИГАБМ СО РАН) Договор № 2800-11/16 от 17.11.2016 г. на научно-аналитическую работу по теме: «</w:t>
      </w:r>
      <w:r w:rsidR="00A45E49" w:rsidRPr="006F1575">
        <w:rPr>
          <w:bCs/>
        </w:rPr>
        <w:t xml:space="preserve">Минералого-геохимическая характеристика руд месторождения </w:t>
      </w:r>
      <w:proofErr w:type="spellStart"/>
      <w:r w:rsidR="00A45E49" w:rsidRPr="006F1575">
        <w:rPr>
          <w:bCs/>
        </w:rPr>
        <w:t>Малотарынское</w:t>
      </w:r>
      <w:proofErr w:type="spellEnd"/>
      <w:r w:rsidR="00A45E49" w:rsidRPr="006F1575">
        <w:t>» 99 тыс. руб.</w:t>
      </w:r>
    </w:p>
    <w:p w:rsidR="00A45E49" w:rsidRDefault="00DC0739" w:rsidP="007F09C2">
      <w:pPr>
        <w:jc w:val="both"/>
      </w:pPr>
      <w:r>
        <w:t>7</w:t>
      </w:r>
      <w:r w:rsidR="00A45E49">
        <w:t xml:space="preserve">. </w:t>
      </w:r>
      <w:r w:rsidR="00A45E49" w:rsidRPr="00C16525">
        <w:t>Общество с ограниченной ответственностью «Богуславец»</w:t>
      </w:r>
      <w:r w:rsidR="00A45E49">
        <w:t xml:space="preserve"> Договор № 15</w:t>
      </w:r>
      <w:r w:rsidR="00102358">
        <w:t>/</w:t>
      </w:r>
      <w:r w:rsidR="00A45E49">
        <w:t>06</w:t>
      </w:r>
      <w:r w:rsidR="00102358">
        <w:t>-</w:t>
      </w:r>
      <w:r w:rsidR="00A45E49">
        <w:t xml:space="preserve">16 от 15.06.2016 г. </w:t>
      </w:r>
      <w:r w:rsidR="00102358">
        <w:t xml:space="preserve">на </w:t>
      </w:r>
      <w:r w:rsidR="00102358" w:rsidRPr="009661FF">
        <w:t xml:space="preserve">научно-аналитическую работу по теме: «Петрографическое описание </w:t>
      </w:r>
      <w:r w:rsidR="00102358">
        <w:t>осадочных</w:t>
      </w:r>
      <w:r w:rsidR="00102358" w:rsidRPr="009661FF">
        <w:t xml:space="preserve"> пород»</w:t>
      </w:r>
      <w:r w:rsidR="00102358">
        <w:t xml:space="preserve"> 8 тыс. руб.</w:t>
      </w:r>
    </w:p>
    <w:p w:rsidR="00505014" w:rsidRPr="00505014" w:rsidRDefault="00505014" w:rsidP="00505014">
      <w:pPr>
        <w:pStyle w:val="a3"/>
        <w:ind w:right="-99"/>
        <w:jc w:val="both"/>
        <w:rPr>
          <w:b/>
          <w:sz w:val="24"/>
        </w:rPr>
      </w:pPr>
      <w:r w:rsidRPr="00505014">
        <w:rPr>
          <w:sz w:val="24"/>
        </w:rPr>
        <w:t>8. Ф</w:t>
      </w:r>
      <w:r>
        <w:rPr>
          <w:sz w:val="24"/>
        </w:rPr>
        <w:t>ГБУН «</w:t>
      </w:r>
      <w:r w:rsidRPr="00505014">
        <w:rPr>
          <w:sz w:val="24"/>
        </w:rPr>
        <w:t>Институт проблем нефти и газа Сибирского отделения Российской академии наук</w:t>
      </w:r>
      <w:r>
        <w:rPr>
          <w:sz w:val="24"/>
        </w:rPr>
        <w:t>»</w:t>
      </w:r>
      <w:r w:rsidRPr="00505014">
        <w:rPr>
          <w:sz w:val="24"/>
        </w:rPr>
        <w:t xml:space="preserve"> </w:t>
      </w:r>
      <w:r>
        <w:rPr>
          <w:sz w:val="24"/>
        </w:rPr>
        <w:t>(</w:t>
      </w:r>
      <w:r w:rsidRPr="00505014">
        <w:rPr>
          <w:bCs/>
          <w:color w:val="000000"/>
          <w:sz w:val="24"/>
        </w:rPr>
        <w:t>ИПНГ СО РАН</w:t>
      </w:r>
      <w:r>
        <w:rPr>
          <w:bCs/>
          <w:color w:val="000000"/>
          <w:sz w:val="24"/>
        </w:rPr>
        <w:t>)</w:t>
      </w:r>
      <w:r w:rsidRPr="00505014">
        <w:rPr>
          <w:bCs/>
          <w:color w:val="000000"/>
          <w:sz w:val="24"/>
        </w:rPr>
        <w:t xml:space="preserve"> </w:t>
      </w:r>
      <w:r w:rsidRPr="00505014">
        <w:rPr>
          <w:sz w:val="24"/>
        </w:rPr>
        <w:t xml:space="preserve">Договор № 05/05-16 от 05.05.2016 г. </w:t>
      </w:r>
      <w:r>
        <w:rPr>
          <w:sz w:val="24"/>
        </w:rPr>
        <w:t xml:space="preserve"> на </w:t>
      </w:r>
      <w:r w:rsidRPr="00505014">
        <w:rPr>
          <w:sz w:val="24"/>
        </w:rPr>
        <w:t>научно-аналитическую работу по теме: «Петрографическое описание карбонатных пород»</w:t>
      </w:r>
      <w:r>
        <w:rPr>
          <w:sz w:val="24"/>
        </w:rPr>
        <w:t xml:space="preserve"> 18 408 руб</w:t>
      </w:r>
    </w:p>
    <w:p w:rsidR="00505014" w:rsidRDefault="00505014" w:rsidP="007F09C2">
      <w:pPr>
        <w:jc w:val="both"/>
      </w:pPr>
    </w:p>
    <w:p w:rsidR="007F09C2" w:rsidRPr="00816FC8" w:rsidRDefault="007F09C2" w:rsidP="007F09C2">
      <w:pPr>
        <w:jc w:val="both"/>
        <w:rPr>
          <w:b/>
        </w:rPr>
      </w:pPr>
      <w:r w:rsidRPr="00816FC8">
        <w:rPr>
          <w:b/>
        </w:rPr>
        <w:t>Раздел 3. Основные результаты научно-исследовательских работ</w:t>
      </w:r>
    </w:p>
    <w:p w:rsidR="00F62E2A" w:rsidRDefault="00F62E2A" w:rsidP="00033BB9">
      <w:pPr>
        <w:pStyle w:val="aa"/>
        <w:spacing w:after="0"/>
        <w:ind w:left="0" w:firstLine="527"/>
        <w:jc w:val="both"/>
        <w:rPr>
          <w:color w:val="000000"/>
        </w:rPr>
      </w:pPr>
    </w:p>
    <w:p w:rsidR="00AE1F81" w:rsidRPr="00AE1F81" w:rsidRDefault="00517708" w:rsidP="00033BB9">
      <w:pPr>
        <w:pStyle w:val="aa"/>
        <w:spacing w:after="0"/>
        <w:ind w:left="0" w:firstLine="527"/>
        <w:jc w:val="both"/>
        <w:rPr>
          <w:color w:val="000000"/>
        </w:rPr>
      </w:pPr>
      <w:r w:rsidRPr="00AE1F81">
        <w:rPr>
          <w:color w:val="000000"/>
        </w:rPr>
        <w:t xml:space="preserve">В результате проведенных исследований </w:t>
      </w:r>
      <w:r w:rsidR="00AE1F81" w:rsidRPr="00AE1F81">
        <w:rPr>
          <w:color w:val="000000"/>
        </w:rPr>
        <w:t xml:space="preserve">ряда крупных месторождений </w:t>
      </w:r>
      <w:proofErr w:type="spellStart"/>
      <w:r w:rsidR="00AE1F81" w:rsidRPr="00AE1F81">
        <w:rPr>
          <w:color w:val="000000"/>
        </w:rPr>
        <w:t>Au</w:t>
      </w:r>
      <w:proofErr w:type="spellEnd"/>
      <w:r w:rsidR="00AE1F81" w:rsidRPr="00AE1F81">
        <w:rPr>
          <w:color w:val="000000"/>
        </w:rPr>
        <w:t xml:space="preserve"> и </w:t>
      </w:r>
      <w:proofErr w:type="spellStart"/>
      <w:r w:rsidR="00AE1F81" w:rsidRPr="00AE1F81">
        <w:rPr>
          <w:color w:val="000000"/>
        </w:rPr>
        <w:t>Ag</w:t>
      </w:r>
      <w:proofErr w:type="spellEnd"/>
      <w:r w:rsidR="00AE1F81" w:rsidRPr="00AE1F81">
        <w:rPr>
          <w:color w:val="000000"/>
        </w:rPr>
        <w:t xml:space="preserve"> </w:t>
      </w:r>
      <w:proofErr w:type="spellStart"/>
      <w:r w:rsidR="00AE1F81" w:rsidRPr="00AE1F81">
        <w:rPr>
          <w:color w:val="000000"/>
        </w:rPr>
        <w:t>Северо-Востока</w:t>
      </w:r>
      <w:proofErr w:type="spellEnd"/>
      <w:r w:rsidR="00AE1F81" w:rsidRPr="00AE1F81">
        <w:rPr>
          <w:color w:val="000000"/>
        </w:rPr>
        <w:t xml:space="preserve"> России, сделан вывод о </w:t>
      </w:r>
      <w:proofErr w:type="spellStart"/>
      <w:r w:rsidR="00AE1F81" w:rsidRPr="00AE1F81">
        <w:rPr>
          <w:color w:val="000000"/>
        </w:rPr>
        <w:t>полихронности</w:t>
      </w:r>
      <w:proofErr w:type="spellEnd"/>
      <w:r w:rsidR="00AE1F81" w:rsidRPr="00AE1F81">
        <w:rPr>
          <w:color w:val="000000"/>
        </w:rPr>
        <w:t xml:space="preserve"> и </w:t>
      </w:r>
      <w:proofErr w:type="spellStart"/>
      <w:r w:rsidR="00AE1F81" w:rsidRPr="00AE1F81">
        <w:rPr>
          <w:color w:val="000000"/>
        </w:rPr>
        <w:t>полигенности</w:t>
      </w:r>
      <w:proofErr w:type="spellEnd"/>
      <w:r w:rsidR="00AE1F81" w:rsidRPr="00AE1F81">
        <w:rPr>
          <w:color w:val="000000"/>
        </w:rPr>
        <w:t xml:space="preserve"> крупных и уникальных месторождения благородных металлов. Сформулированы общие критерии, относящиеся ко всем типам месторождений, которые сгруппированы  в две группы </w:t>
      </w:r>
      <w:r w:rsidR="00AE1F81" w:rsidRPr="00AE1F81">
        <w:rPr>
          <w:color w:val="000000"/>
        </w:rPr>
        <w:lastRenderedPageBreak/>
        <w:t xml:space="preserve">факторов – глубинные и </w:t>
      </w:r>
      <w:proofErr w:type="spellStart"/>
      <w:r w:rsidR="00AE1F81" w:rsidRPr="00AE1F81">
        <w:rPr>
          <w:color w:val="000000"/>
        </w:rPr>
        <w:t>верхнекоровые</w:t>
      </w:r>
      <w:proofErr w:type="spellEnd"/>
      <w:r w:rsidR="00AE1F81" w:rsidRPr="00AE1F81">
        <w:rPr>
          <w:color w:val="000000"/>
        </w:rPr>
        <w:t>. Каждый из предложенных факторов, важный сам по себе, ещё не определяет масштабности формирования месторождения. Весьма важно их сочетание. Исходя из этого посыла, формированию крупных месторождений способствует сочетание следующих «аномально» благоприятных факторов:</w:t>
      </w:r>
    </w:p>
    <w:p w:rsidR="00AE1F81" w:rsidRPr="00AE1F81" w:rsidRDefault="00AE1F81" w:rsidP="0003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jc w:val="both"/>
        <w:rPr>
          <w:color w:val="000000"/>
        </w:rPr>
      </w:pPr>
      <w:r w:rsidRPr="00AE1F81">
        <w:rPr>
          <w:color w:val="000000"/>
        </w:rPr>
        <w:t xml:space="preserve">1. Максимальная активизация </w:t>
      </w:r>
      <w:proofErr w:type="spellStart"/>
      <w:r w:rsidRPr="00AE1F81">
        <w:rPr>
          <w:color w:val="000000"/>
        </w:rPr>
        <w:t>магмоподводящих</w:t>
      </w:r>
      <w:proofErr w:type="spellEnd"/>
      <w:r w:rsidRPr="00AE1F81">
        <w:rPr>
          <w:color w:val="000000"/>
        </w:rPr>
        <w:t xml:space="preserve"> систем разломов, обуславливающая поступление магматических расплавов на </w:t>
      </w:r>
      <w:proofErr w:type="spellStart"/>
      <w:r w:rsidRPr="00AE1F81">
        <w:rPr>
          <w:color w:val="000000"/>
        </w:rPr>
        <w:t>верхнекоровые</w:t>
      </w:r>
      <w:proofErr w:type="spellEnd"/>
      <w:r w:rsidRPr="00AE1F81">
        <w:rPr>
          <w:color w:val="000000"/>
        </w:rPr>
        <w:t xml:space="preserve"> уровни.</w:t>
      </w:r>
    </w:p>
    <w:p w:rsidR="00AE1F81" w:rsidRPr="00AE1F81" w:rsidRDefault="00AE1F81" w:rsidP="0003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jc w:val="both"/>
        <w:rPr>
          <w:color w:val="000000"/>
        </w:rPr>
      </w:pPr>
      <w:r w:rsidRPr="00AE1F81">
        <w:rPr>
          <w:color w:val="000000"/>
        </w:rPr>
        <w:t xml:space="preserve">2. </w:t>
      </w:r>
      <w:proofErr w:type="gramStart"/>
      <w:r w:rsidRPr="00AE1F81">
        <w:rPr>
          <w:color w:val="000000"/>
        </w:rPr>
        <w:t xml:space="preserve">Совмещение </w:t>
      </w:r>
      <w:proofErr w:type="spellStart"/>
      <w:r w:rsidRPr="00AE1F81">
        <w:rPr>
          <w:color w:val="000000"/>
        </w:rPr>
        <w:t>флюидопроводящей</w:t>
      </w:r>
      <w:proofErr w:type="spellEnd"/>
      <w:r w:rsidRPr="00AE1F81">
        <w:rPr>
          <w:color w:val="000000"/>
        </w:rPr>
        <w:t xml:space="preserve"> зоны </w:t>
      </w:r>
      <w:proofErr w:type="spellStart"/>
      <w:r w:rsidRPr="00AE1F81">
        <w:rPr>
          <w:color w:val="000000"/>
        </w:rPr>
        <w:t>трещиноватостинадочаговых</w:t>
      </w:r>
      <w:proofErr w:type="spellEnd"/>
      <w:r w:rsidRPr="00AE1F81">
        <w:rPr>
          <w:color w:val="000000"/>
        </w:rPr>
        <w:t xml:space="preserve"> зон РМС с интенсивно и разнопланово проработанной структурной рудного поля верхнего структурного этажа.</w:t>
      </w:r>
      <w:proofErr w:type="gramEnd"/>
    </w:p>
    <w:p w:rsidR="00AE1F81" w:rsidRPr="00AE1F81" w:rsidRDefault="00AE1F81" w:rsidP="0003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jc w:val="both"/>
        <w:rPr>
          <w:color w:val="000000"/>
        </w:rPr>
      </w:pPr>
      <w:r w:rsidRPr="00AE1F81">
        <w:rPr>
          <w:color w:val="000000"/>
        </w:rPr>
        <w:t xml:space="preserve">3. Приуроченность месторождения к структурным связкам разломов разной природы, ориентировки и </w:t>
      </w:r>
      <w:proofErr w:type="spellStart"/>
      <w:r w:rsidRPr="00AE1F81">
        <w:rPr>
          <w:color w:val="000000"/>
        </w:rPr>
        <w:t>глубинности</w:t>
      </w:r>
      <w:proofErr w:type="spellEnd"/>
      <w:r w:rsidRPr="00AE1F81">
        <w:rPr>
          <w:color w:val="000000"/>
        </w:rPr>
        <w:t xml:space="preserve"> с усложненными пликативными структурами.</w:t>
      </w:r>
    </w:p>
    <w:p w:rsidR="00AE1F81" w:rsidRPr="00AE1F81" w:rsidRDefault="00AE1F81" w:rsidP="0003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7"/>
        <w:jc w:val="both"/>
        <w:rPr>
          <w:color w:val="000000"/>
        </w:rPr>
      </w:pPr>
      <w:r w:rsidRPr="00AE1F81">
        <w:rPr>
          <w:color w:val="000000"/>
        </w:rPr>
        <w:t xml:space="preserve">4. Ограничение рудного поля выходящими на флангах магматическими образованиями </w:t>
      </w:r>
      <w:proofErr w:type="spellStart"/>
      <w:r w:rsidRPr="00AE1F81">
        <w:rPr>
          <w:color w:val="000000"/>
        </w:rPr>
        <w:t>тектоно-магматического</w:t>
      </w:r>
      <w:proofErr w:type="spellEnd"/>
      <w:r w:rsidRPr="00AE1F81">
        <w:rPr>
          <w:color w:val="000000"/>
        </w:rPr>
        <w:t xml:space="preserve"> этапа, продуцирующего данный тип </w:t>
      </w:r>
      <w:proofErr w:type="spellStart"/>
      <w:r w:rsidRPr="00AE1F81">
        <w:rPr>
          <w:color w:val="000000"/>
        </w:rPr>
        <w:t>оруденения</w:t>
      </w:r>
      <w:proofErr w:type="spellEnd"/>
      <w:r w:rsidRPr="00AE1F81">
        <w:rPr>
          <w:color w:val="000000"/>
        </w:rPr>
        <w:t>, что способствует созданию термостатированной обстановки рудоотложения.</w:t>
      </w:r>
    </w:p>
    <w:p w:rsidR="007F09C2" w:rsidRPr="00816FC8" w:rsidRDefault="007F09C2" w:rsidP="007F09C2">
      <w:pPr>
        <w:jc w:val="both"/>
      </w:pPr>
    </w:p>
    <w:p w:rsidR="007F09C2" w:rsidRDefault="007F09C2" w:rsidP="007F09C2">
      <w:pPr>
        <w:jc w:val="both"/>
        <w:rPr>
          <w:b/>
        </w:rPr>
      </w:pPr>
      <w:r w:rsidRPr="00816FC8">
        <w:rPr>
          <w:b/>
        </w:rPr>
        <w:t>Раздел 4. Научно-техническое  сотрудничество с академическими и отраслевыми НИИ, производственными структурами</w:t>
      </w:r>
    </w:p>
    <w:p w:rsidR="00E5322B" w:rsidRPr="00816FC8" w:rsidRDefault="00E5322B" w:rsidP="007F09C2">
      <w:pPr>
        <w:jc w:val="both"/>
        <w:rPr>
          <w:b/>
        </w:rPr>
      </w:pPr>
    </w:p>
    <w:p w:rsidR="007F09C2" w:rsidRDefault="00322BD5" w:rsidP="00E5322B">
      <w:pPr>
        <w:ind w:firstLine="567"/>
        <w:jc w:val="both"/>
      </w:pPr>
      <w:r>
        <w:t>1</w:t>
      </w:r>
      <w:r w:rsidR="007F09C2" w:rsidRPr="00816FC8">
        <w:t>. ГУГГП «</w:t>
      </w:r>
      <w:proofErr w:type="spellStart"/>
      <w:r w:rsidR="007F09C2" w:rsidRPr="00816FC8">
        <w:t>Якутскгеология</w:t>
      </w:r>
      <w:proofErr w:type="spellEnd"/>
      <w:r w:rsidR="007F09C2" w:rsidRPr="00816FC8">
        <w:t>»</w:t>
      </w:r>
    </w:p>
    <w:p w:rsidR="00322BD5" w:rsidRPr="00816FC8" w:rsidRDefault="00322BD5" w:rsidP="00E5322B">
      <w:pPr>
        <w:ind w:firstLine="567"/>
        <w:jc w:val="both"/>
      </w:pPr>
      <w:r>
        <w:t>2. ФГБУН «Институт геологии алмаза и благородных металлов СО РАН» (ИГАБМ СО РАН)</w:t>
      </w:r>
    </w:p>
    <w:p w:rsidR="00FA25A4" w:rsidRDefault="00322BD5" w:rsidP="00E5322B">
      <w:pPr>
        <w:ind w:firstLine="567"/>
        <w:jc w:val="both"/>
      </w:pPr>
      <w:r>
        <w:t>3</w:t>
      </w:r>
      <w:r w:rsidR="00FA25A4" w:rsidRPr="00816FC8">
        <w:t xml:space="preserve">. </w:t>
      </w:r>
      <w:r w:rsidR="00FA25A4" w:rsidRPr="00816FC8">
        <w:rPr>
          <w:rStyle w:val="st"/>
        </w:rPr>
        <w:t>Институт геологии рудных месторождений, петрографии, минералогии и геохимии</w:t>
      </w:r>
      <w:r w:rsidR="00FA25A4" w:rsidRPr="00816FC8">
        <w:t xml:space="preserve"> (ИГЕМ РАН)</w:t>
      </w:r>
    </w:p>
    <w:p w:rsidR="00102358" w:rsidRDefault="00322BD5" w:rsidP="00E5322B">
      <w:pPr>
        <w:ind w:firstLine="567"/>
        <w:jc w:val="both"/>
      </w:pPr>
      <w:r>
        <w:t>4</w:t>
      </w:r>
      <w:r w:rsidR="00102358">
        <w:t xml:space="preserve">. </w:t>
      </w:r>
      <w:r w:rsidR="00102358" w:rsidRPr="004A691E">
        <w:t>Федеральное государственное бюджетное учреждение науки Институт тектоники и геофизики им. Ю.А. Косыгина Дальневосточного отделения Российской академи</w:t>
      </w:r>
      <w:r w:rsidR="00102358">
        <w:t>и наук (</w:t>
      </w:r>
      <w:proofErr w:type="spellStart"/>
      <w:r w:rsidR="00102358">
        <w:t>ИТиГ</w:t>
      </w:r>
      <w:proofErr w:type="spellEnd"/>
      <w:r w:rsidR="00102358">
        <w:t xml:space="preserve"> ДВО РАН)</w:t>
      </w:r>
    </w:p>
    <w:p w:rsidR="00102358" w:rsidRDefault="00322BD5" w:rsidP="00E5322B">
      <w:pPr>
        <w:ind w:firstLine="567"/>
        <w:jc w:val="both"/>
      </w:pPr>
      <w:r>
        <w:t>5</w:t>
      </w:r>
      <w:r w:rsidR="00102358">
        <w:t xml:space="preserve">. </w:t>
      </w:r>
      <w:r w:rsidR="00102358" w:rsidRPr="0090643B">
        <w:t>Федеральное государстве</w:t>
      </w:r>
      <w:r w:rsidR="00102358">
        <w:t xml:space="preserve">нное бюджетное учреждение науки </w:t>
      </w:r>
      <w:r w:rsidR="00102358" w:rsidRPr="0090643B">
        <w:t>Дальневосточный геологический институт Дальневосточного отделения Российской академии наук (ДВГИ ДВО РАН)</w:t>
      </w:r>
    </w:p>
    <w:p w:rsidR="00102358" w:rsidRDefault="00322BD5" w:rsidP="00E5322B">
      <w:pPr>
        <w:ind w:firstLine="567"/>
        <w:jc w:val="both"/>
        <w:rPr>
          <w:rStyle w:val="ab"/>
          <w:b w:val="0"/>
          <w:color w:val="000000"/>
          <w:bdr w:val="none" w:sz="0" w:space="0" w:color="auto" w:frame="1"/>
        </w:rPr>
      </w:pPr>
      <w:r>
        <w:t>6</w:t>
      </w:r>
      <w:r w:rsidR="00102358">
        <w:t xml:space="preserve">. </w:t>
      </w:r>
      <w:r w:rsidR="00102358" w:rsidRPr="00102358">
        <w:rPr>
          <w:rStyle w:val="ab"/>
          <w:b w:val="0"/>
          <w:color w:val="000000"/>
          <w:bdr w:val="none" w:sz="0" w:space="0" w:color="auto" w:frame="1"/>
        </w:rPr>
        <w:t>Федеральное государственное унитарное предприятие «Центральный научно-исследовательский геологоразведочный институт цветных и благородных металлов» (ЦНИГРИ)</w:t>
      </w:r>
    </w:p>
    <w:p w:rsidR="00102358" w:rsidRPr="00322BD5" w:rsidRDefault="00322BD5" w:rsidP="00E5322B">
      <w:pPr>
        <w:ind w:firstLine="567"/>
        <w:jc w:val="both"/>
        <w:rPr>
          <w:rStyle w:val="ab"/>
          <w:b w:val="0"/>
          <w:bdr w:val="none" w:sz="0" w:space="0" w:color="auto" w:frame="1"/>
        </w:rPr>
      </w:pPr>
      <w:r>
        <w:rPr>
          <w:rStyle w:val="ab"/>
          <w:b w:val="0"/>
          <w:bdr w:val="none" w:sz="0" w:space="0" w:color="auto" w:frame="1"/>
        </w:rPr>
        <w:t>7</w:t>
      </w:r>
      <w:r w:rsidRPr="00322BD5">
        <w:rPr>
          <w:rStyle w:val="ab"/>
          <w:b w:val="0"/>
          <w:bdr w:val="none" w:sz="0" w:space="0" w:color="auto" w:frame="1"/>
        </w:rPr>
        <w:t>. АО «А</w:t>
      </w:r>
      <w:r w:rsidR="006F1575" w:rsidRPr="00322BD5">
        <w:rPr>
          <w:rStyle w:val="ab"/>
          <w:b w:val="0"/>
          <w:bdr w:val="none" w:sz="0" w:space="0" w:color="auto" w:frame="1"/>
        </w:rPr>
        <w:t xml:space="preserve">лмазы </w:t>
      </w:r>
      <w:proofErr w:type="spellStart"/>
      <w:r w:rsidR="006F1575" w:rsidRPr="00322BD5">
        <w:rPr>
          <w:rStyle w:val="ab"/>
          <w:b w:val="0"/>
          <w:bdr w:val="none" w:sz="0" w:space="0" w:color="auto" w:frame="1"/>
        </w:rPr>
        <w:t>Анабара</w:t>
      </w:r>
      <w:proofErr w:type="spellEnd"/>
      <w:r w:rsidRPr="00322BD5">
        <w:rPr>
          <w:rStyle w:val="ab"/>
          <w:b w:val="0"/>
          <w:bdr w:val="none" w:sz="0" w:space="0" w:color="auto" w:frame="1"/>
        </w:rPr>
        <w:t>»</w:t>
      </w:r>
    </w:p>
    <w:p w:rsidR="006F1575" w:rsidRPr="00322BD5" w:rsidRDefault="00322BD5" w:rsidP="00E5322B">
      <w:pPr>
        <w:ind w:firstLine="567"/>
        <w:jc w:val="both"/>
        <w:rPr>
          <w:rStyle w:val="ab"/>
          <w:b w:val="0"/>
          <w:bdr w:val="none" w:sz="0" w:space="0" w:color="auto" w:frame="1"/>
        </w:rPr>
      </w:pPr>
      <w:r>
        <w:rPr>
          <w:rStyle w:val="ab"/>
          <w:b w:val="0"/>
          <w:bdr w:val="none" w:sz="0" w:space="0" w:color="auto" w:frame="1"/>
        </w:rPr>
        <w:t>8</w:t>
      </w:r>
      <w:r w:rsidRPr="00322BD5">
        <w:rPr>
          <w:rStyle w:val="ab"/>
          <w:b w:val="0"/>
          <w:bdr w:val="none" w:sz="0" w:space="0" w:color="auto" w:frame="1"/>
        </w:rPr>
        <w:t>. ООО «</w:t>
      </w:r>
      <w:r w:rsidR="006F1575" w:rsidRPr="00322BD5">
        <w:rPr>
          <w:rStyle w:val="ab"/>
          <w:b w:val="0"/>
          <w:bdr w:val="none" w:sz="0" w:space="0" w:color="auto" w:frame="1"/>
        </w:rPr>
        <w:t>Богуславец</w:t>
      </w:r>
      <w:r w:rsidRPr="00322BD5">
        <w:rPr>
          <w:rStyle w:val="ab"/>
          <w:b w:val="0"/>
          <w:bdr w:val="none" w:sz="0" w:space="0" w:color="auto" w:frame="1"/>
        </w:rPr>
        <w:t>»</w:t>
      </w:r>
    </w:p>
    <w:p w:rsidR="006F1575" w:rsidRPr="00816FC8" w:rsidRDefault="006F1575" w:rsidP="00FA25A4">
      <w:pPr>
        <w:jc w:val="both"/>
      </w:pPr>
    </w:p>
    <w:p w:rsidR="007F09C2" w:rsidRPr="00816FC8" w:rsidRDefault="007F09C2" w:rsidP="007F09C2">
      <w:pPr>
        <w:jc w:val="both"/>
      </w:pPr>
      <w:r w:rsidRPr="00816FC8">
        <w:rPr>
          <w:b/>
        </w:rPr>
        <w:t>Раздел 5.</w:t>
      </w:r>
      <w:r w:rsidR="00F62E2A">
        <w:rPr>
          <w:b/>
        </w:rPr>
        <w:t xml:space="preserve"> </w:t>
      </w:r>
      <w:r w:rsidRPr="00816FC8">
        <w:rPr>
          <w:b/>
        </w:rPr>
        <w:t>Результативность НИР</w:t>
      </w:r>
      <w:r w:rsidRPr="00816FC8">
        <w:t>………………………………………………………………</w:t>
      </w:r>
    </w:p>
    <w:p w:rsidR="00F62E2A" w:rsidRDefault="00F62E2A" w:rsidP="007F09C2">
      <w:pPr>
        <w:jc w:val="both"/>
        <w:rPr>
          <w:b/>
        </w:rPr>
      </w:pPr>
    </w:p>
    <w:p w:rsidR="007F09C2" w:rsidRPr="00816FC8" w:rsidRDefault="007F09C2" w:rsidP="007F09C2">
      <w:pPr>
        <w:jc w:val="both"/>
      </w:pPr>
      <w:r w:rsidRPr="00816FC8">
        <w:rPr>
          <w:b/>
        </w:rPr>
        <w:t>5.1. Публикации</w:t>
      </w:r>
      <w:r w:rsidRPr="00816FC8">
        <w:t>………………………………………………………………………………….</w:t>
      </w:r>
    </w:p>
    <w:p w:rsidR="007F09C2" w:rsidRPr="00816FC8" w:rsidRDefault="007F09C2" w:rsidP="007F09C2">
      <w:pPr>
        <w:jc w:val="both"/>
      </w:pPr>
      <w:r w:rsidRPr="00816FC8">
        <w:t>5.1.1. Монографии, изданные…………………………………………………………………….</w:t>
      </w:r>
    </w:p>
    <w:p w:rsidR="007F09C2" w:rsidRPr="00816FC8" w:rsidRDefault="007F09C2" w:rsidP="007F09C2">
      <w:pPr>
        <w:jc w:val="both"/>
      </w:pPr>
      <w:r w:rsidRPr="00816FC8">
        <w:t>- зарубежными издательствами………………………………………………………………….</w:t>
      </w:r>
    </w:p>
    <w:p w:rsidR="007F09C2" w:rsidRPr="00816FC8" w:rsidRDefault="007F09C2" w:rsidP="007F09C2">
      <w:pPr>
        <w:jc w:val="both"/>
      </w:pPr>
      <w:r w:rsidRPr="00816FC8">
        <w:t>- издательствами федерального уровня…………………………………………………………</w:t>
      </w:r>
    </w:p>
    <w:p w:rsidR="007F09C2" w:rsidRPr="00816FC8" w:rsidRDefault="007F09C2" w:rsidP="007F09C2">
      <w:pPr>
        <w:jc w:val="both"/>
      </w:pPr>
      <w:r w:rsidRPr="00816FC8">
        <w:t>- другими издательствами……………………………………………………………………….</w:t>
      </w:r>
    </w:p>
    <w:p w:rsidR="007F09C2" w:rsidRPr="00816FC8" w:rsidRDefault="007F09C2" w:rsidP="007F09C2">
      <w:pPr>
        <w:jc w:val="both"/>
      </w:pPr>
      <w:r w:rsidRPr="00816FC8">
        <w:t>5.1.2. Учебники, изданные:</w:t>
      </w:r>
    </w:p>
    <w:p w:rsidR="007F09C2" w:rsidRPr="00816FC8" w:rsidRDefault="007F09C2" w:rsidP="007F09C2">
      <w:pPr>
        <w:jc w:val="both"/>
      </w:pPr>
      <w:r w:rsidRPr="00816FC8">
        <w:rPr>
          <w:i/>
        </w:rPr>
        <w:t xml:space="preserve">- издательствами федерального уровня </w:t>
      </w:r>
      <w:r w:rsidRPr="00816FC8">
        <w:t>……………………………………………….……….</w:t>
      </w:r>
    </w:p>
    <w:p w:rsidR="007F09C2" w:rsidRPr="00816FC8" w:rsidRDefault="007F09C2" w:rsidP="007F09C2">
      <w:pPr>
        <w:jc w:val="both"/>
      </w:pPr>
      <w:r w:rsidRPr="00816FC8">
        <w:t xml:space="preserve">5.1.3. </w:t>
      </w:r>
      <w:r w:rsidRPr="00125EF1">
        <w:t>Учебные пособия:</w:t>
      </w:r>
      <w:r w:rsidRPr="00816FC8">
        <w:t>…………………………………………………………………………..</w:t>
      </w:r>
    </w:p>
    <w:p w:rsidR="007F09C2" w:rsidRPr="00816FC8" w:rsidRDefault="007F09C2" w:rsidP="007F09C2">
      <w:pPr>
        <w:jc w:val="both"/>
      </w:pPr>
      <w:r w:rsidRPr="00816FC8">
        <w:t>-с грифом МО РФ…………………………………………………………………………………</w:t>
      </w:r>
    </w:p>
    <w:p w:rsidR="007F09C2" w:rsidRPr="00816FC8" w:rsidRDefault="007F09C2" w:rsidP="007F09C2">
      <w:pPr>
        <w:jc w:val="both"/>
        <w:rPr>
          <w:i/>
        </w:rPr>
      </w:pPr>
      <w:r w:rsidRPr="00816FC8">
        <w:rPr>
          <w:i/>
        </w:rPr>
        <w:t xml:space="preserve">-с грифом </w:t>
      </w:r>
      <w:proofErr w:type="gramStart"/>
      <w:r w:rsidRPr="00816FC8">
        <w:rPr>
          <w:i/>
        </w:rPr>
        <w:t>Дальневосточного</w:t>
      </w:r>
      <w:proofErr w:type="gramEnd"/>
      <w:r w:rsidRPr="00816FC8">
        <w:rPr>
          <w:i/>
        </w:rPr>
        <w:t xml:space="preserve"> регионального УМЦ</w:t>
      </w:r>
      <w:r w:rsidRPr="00816FC8">
        <w:t>……………………………………………</w:t>
      </w:r>
      <w:r w:rsidRPr="00816FC8">
        <w:rPr>
          <w:i/>
        </w:rPr>
        <w:t>.</w:t>
      </w:r>
    </w:p>
    <w:p w:rsidR="007F09C2" w:rsidRPr="00816FC8" w:rsidRDefault="007F09C2" w:rsidP="007F09C2">
      <w:pPr>
        <w:jc w:val="both"/>
        <w:rPr>
          <w:i/>
        </w:rPr>
      </w:pPr>
      <w:r w:rsidRPr="00816FC8">
        <w:rPr>
          <w:i/>
        </w:rPr>
        <w:t>-без грифа</w:t>
      </w:r>
      <w:r w:rsidRPr="00816FC8">
        <w:t>…………………………………………………………………………………………</w:t>
      </w:r>
      <w:r w:rsidRPr="00816FC8">
        <w:rPr>
          <w:i/>
        </w:rPr>
        <w:t>.</w:t>
      </w:r>
    </w:p>
    <w:p w:rsidR="00F62E2A" w:rsidRDefault="007F09C2" w:rsidP="007F09C2">
      <w:pPr>
        <w:jc w:val="both"/>
        <w:rPr>
          <w:i/>
        </w:rPr>
      </w:pPr>
      <w:r w:rsidRPr="00816FC8">
        <w:rPr>
          <w:i/>
        </w:rPr>
        <w:t>- с грифом</w:t>
      </w:r>
      <w:r w:rsidR="00F62E2A">
        <w:rPr>
          <w:i/>
        </w:rPr>
        <w:t>…………………………………………………………………………………………………</w:t>
      </w:r>
    </w:p>
    <w:p w:rsidR="007F09C2" w:rsidRPr="00816FC8" w:rsidRDefault="007F09C2" w:rsidP="007F09C2">
      <w:pPr>
        <w:jc w:val="both"/>
      </w:pPr>
      <w:r w:rsidRPr="00816FC8">
        <w:t xml:space="preserve">5.1.4. </w:t>
      </w:r>
      <w:r w:rsidRPr="00816FC8">
        <w:rPr>
          <w:i/>
        </w:rPr>
        <w:t>Статьи,</w:t>
      </w:r>
      <w:r w:rsidRPr="00816FC8">
        <w:t xml:space="preserve"> опубликованные в изданиях:……………………………………………………</w:t>
      </w:r>
    </w:p>
    <w:p w:rsidR="007F09C2" w:rsidRDefault="007F09C2" w:rsidP="007F09C2">
      <w:pPr>
        <w:jc w:val="both"/>
      </w:pPr>
      <w:r w:rsidRPr="00816FC8">
        <w:t>-зарубежных……………………………………………………………………………………….</w:t>
      </w:r>
    </w:p>
    <w:p w:rsidR="00322BD5" w:rsidRDefault="00322BD5" w:rsidP="007F09C2">
      <w:pPr>
        <w:jc w:val="both"/>
      </w:pPr>
    </w:p>
    <w:p w:rsidR="006F1575" w:rsidRPr="006F1575" w:rsidRDefault="006F1575" w:rsidP="006F1575">
      <w:pPr>
        <w:pStyle w:val="a6"/>
        <w:numPr>
          <w:ilvl w:val="0"/>
          <w:numId w:val="34"/>
        </w:numPr>
        <w:tabs>
          <w:tab w:val="left" w:pos="709"/>
        </w:tabs>
        <w:ind w:left="284" w:hanging="11"/>
        <w:jc w:val="both"/>
        <w:rPr>
          <w:rFonts w:ascii="Times New Roman" w:hAnsi="Times New Roman"/>
          <w:sz w:val="24"/>
          <w:szCs w:val="24"/>
          <w:lang w:val="en-US"/>
        </w:rPr>
      </w:pPr>
      <w:proofErr w:type="spellStart"/>
      <w:r w:rsidRPr="006F1575">
        <w:rPr>
          <w:rFonts w:ascii="Times New Roman" w:hAnsi="Times New Roman"/>
          <w:iCs/>
          <w:sz w:val="24"/>
          <w:szCs w:val="24"/>
          <w:lang w:val="en-US"/>
        </w:rPr>
        <w:lastRenderedPageBreak/>
        <w:t>Polufuntikova</w:t>
      </w:r>
      <w:proofErr w:type="spellEnd"/>
      <w:r w:rsidRPr="006F1575">
        <w:rPr>
          <w:rFonts w:ascii="Times New Roman" w:hAnsi="Times New Roman"/>
          <w:iCs/>
          <w:sz w:val="24"/>
          <w:szCs w:val="24"/>
          <w:lang w:val="en-US"/>
        </w:rPr>
        <w:t xml:space="preserve"> L.I., </w:t>
      </w:r>
      <w:proofErr w:type="spellStart"/>
      <w:r w:rsidRPr="006F1575">
        <w:rPr>
          <w:rFonts w:ascii="Times New Roman" w:hAnsi="Times New Roman"/>
          <w:iCs/>
          <w:sz w:val="24"/>
          <w:szCs w:val="24"/>
          <w:lang w:val="en-US"/>
        </w:rPr>
        <w:t>Fridovsky</w:t>
      </w:r>
      <w:proofErr w:type="spellEnd"/>
      <w:r w:rsidRPr="006F1575">
        <w:rPr>
          <w:rFonts w:ascii="Times New Roman" w:hAnsi="Times New Roman"/>
          <w:iCs/>
          <w:sz w:val="24"/>
          <w:szCs w:val="24"/>
          <w:lang w:val="en-US"/>
        </w:rPr>
        <w:t xml:space="preserve"> V.Y. </w:t>
      </w:r>
      <w:r w:rsidRPr="006F1575">
        <w:rPr>
          <w:rFonts w:ascii="Times New Roman" w:hAnsi="Times New Roman"/>
          <w:sz w:val="24"/>
          <w:szCs w:val="24"/>
          <w:shd w:val="clear" w:color="auto" w:fill="FFFFFF"/>
          <w:lang w:val="en-US"/>
        </w:rPr>
        <w:t xml:space="preserve">Formation Conditions and Metal Content of the Late Triassic Deposits in the </w:t>
      </w:r>
      <w:proofErr w:type="spellStart"/>
      <w:r w:rsidRPr="006F1575">
        <w:rPr>
          <w:rFonts w:ascii="Times New Roman" w:hAnsi="Times New Roman"/>
          <w:sz w:val="24"/>
          <w:szCs w:val="24"/>
          <w:shd w:val="clear" w:color="auto" w:fill="FFFFFF"/>
          <w:lang w:val="en-US"/>
        </w:rPr>
        <w:t>Kular-Nera</w:t>
      </w:r>
      <w:proofErr w:type="spellEnd"/>
      <w:r w:rsidRPr="006F1575">
        <w:rPr>
          <w:rFonts w:ascii="Times New Roman" w:hAnsi="Times New Roman"/>
          <w:sz w:val="24"/>
          <w:szCs w:val="24"/>
          <w:shd w:val="clear" w:color="auto" w:fill="FFFFFF"/>
          <w:lang w:val="en-US"/>
        </w:rPr>
        <w:t xml:space="preserve"> Slate Belt (Northeastern Russia) // International journal of environmental &amp; science education, 2016 </w:t>
      </w:r>
      <w:r w:rsidRPr="006F1575">
        <w:rPr>
          <w:rFonts w:ascii="Times New Roman" w:hAnsi="Times New Roman"/>
          <w:sz w:val="24"/>
          <w:szCs w:val="24"/>
          <w:shd w:val="clear" w:color="auto" w:fill="FFFFFF"/>
        </w:rPr>
        <w:t>г</w:t>
      </w:r>
      <w:r w:rsidRPr="006F1575">
        <w:rPr>
          <w:rFonts w:ascii="Times New Roman" w:hAnsi="Times New Roman"/>
          <w:sz w:val="24"/>
          <w:szCs w:val="24"/>
          <w:shd w:val="clear" w:color="auto" w:fill="FFFFFF"/>
          <w:lang w:val="en-US"/>
        </w:rPr>
        <w:t>.  (Scopus)</w:t>
      </w:r>
    </w:p>
    <w:p w:rsidR="006F1575" w:rsidRPr="006F1575" w:rsidRDefault="006F1575" w:rsidP="007F09C2">
      <w:pPr>
        <w:jc w:val="both"/>
        <w:rPr>
          <w:lang w:val="en-US"/>
        </w:rPr>
      </w:pPr>
    </w:p>
    <w:p w:rsidR="007F09C2" w:rsidRDefault="007F09C2" w:rsidP="007F09C2">
      <w:pPr>
        <w:jc w:val="both"/>
      </w:pPr>
      <w:r w:rsidRPr="00816FC8">
        <w:t>-в рецензируемых журналах (по перечню ВАК)………………………………………………..</w:t>
      </w:r>
    </w:p>
    <w:p w:rsidR="007B4838" w:rsidRDefault="007B4838" w:rsidP="007B4838">
      <w:pPr>
        <w:jc w:val="both"/>
      </w:pPr>
    </w:p>
    <w:p w:rsidR="007B4838" w:rsidRPr="00322BD5" w:rsidRDefault="007B4838" w:rsidP="00F62E2A">
      <w:pPr>
        <w:pStyle w:val="a6"/>
        <w:numPr>
          <w:ilvl w:val="0"/>
          <w:numId w:val="37"/>
        </w:numPr>
        <w:tabs>
          <w:tab w:val="left" w:pos="709"/>
        </w:tabs>
        <w:spacing w:after="0"/>
        <w:ind w:left="426" w:hanging="142"/>
        <w:jc w:val="both"/>
        <w:rPr>
          <w:rFonts w:ascii="Times New Roman" w:hAnsi="Times New Roman"/>
        </w:rPr>
      </w:pPr>
      <w:proofErr w:type="spellStart"/>
      <w:r w:rsidRPr="00322BD5">
        <w:rPr>
          <w:rFonts w:ascii="Times New Roman" w:hAnsi="Times New Roman"/>
        </w:rPr>
        <w:t>Полуфунтикова</w:t>
      </w:r>
      <w:proofErr w:type="spellEnd"/>
      <w:r w:rsidRPr="00322BD5">
        <w:rPr>
          <w:rFonts w:ascii="Times New Roman" w:hAnsi="Times New Roman"/>
        </w:rPr>
        <w:t xml:space="preserve"> Л.И., </w:t>
      </w:r>
      <w:proofErr w:type="spellStart"/>
      <w:r w:rsidRPr="00322BD5">
        <w:rPr>
          <w:rFonts w:ascii="Times New Roman" w:hAnsi="Times New Roman"/>
        </w:rPr>
        <w:t>Фридовский</w:t>
      </w:r>
      <w:proofErr w:type="spellEnd"/>
      <w:r w:rsidRPr="00322BD5">
        <w:rPr>
          <w:rFonts w:ascii="Times New Roman" w:hAnsi="Times New Roman"/>
        </w:rPr>
        <w:t xml:space="preserve"> В.Ю. </w:t>
      </w:r>
      <w:r w:rsidRPr="00322BD5">
        <w:rPr>
          <w:rFonts w:ascii="Times New Roman" w:hAnsi="Times New Roman"/>
          <w:bCs/>
        </w:rPr>
        <w:t xml:space="preserve">Литологические особенности, реконструкции </w:t>
      </w:r>
      <w:proofErr w:type="spellStart"/>
      <w:r w:rsidRPr="00322BD5">
        <w:rPr>
          <w:rFonts w:ascii="Times New Roman" w:hAnsi="Times New Roman"/>
          <w:bCs/>
        </w:rPr>
        <w:t>редокс-обстановок</w:t>
      </w:r>
      <w:proofErr w:type="spellEnd"/>
      <w:r w:rsidRPr="00322BD5">
        <w:rPr>
          <w:rFonts w:ascii="Times New Roman" w:hAnsi="Times New Roman"/>
          <w:bCs/>
        </w:rPr>
        <w:t xml:space="preserve"> и состав источников сноса отложений верхнего триаса </w:t>
      </w:r>
      <w:proofErr w:type="spellStart"/>
      <w:r w:rsidRPr="00322BD5">
        <w:rPr>
          <w:rFonts w:ascii="Times New Roman" w:hAnsi="Times New Roman"/>
          <w:bCs/>
        </w:rPr>
        <w:t>Кулар-Нерского</w:t>
      </w:r>
      <w:proofErr w:type="spellEnd"/>
      <w:r w:rsidRPr="00322BD5">
        <w:rPr>
          <w:rFonts w:ascii="Times New Roman" w:hAnsi="Times New Roman"/>
          <w:bCs/>
        </w:rPr>
        <w:t xml:space="preserve"> сланцевого пояса // Тихоокеанская геология, Т. 35, № 3, 2016 г. С 75-87</w:t>
      </w:r>
    </w:p>
    <w:p w:rsidR="00322BD5" w:rsidRPr="00322BD5" w:rsidRDefault="00322BD5" w:rsidP="00F62E2A">
      <w:pPr>
        <w:pStyle w:val="a6"/>
        <w:tabs>
          <w:tab w:val="left" w:pos="709"/>
        </w:tabs>
        <w:spacing w:after="0"/>
        <w:ind w:left="426" w:hanging="142"/>
        <w:jc w:val="both"/>
        <w:rPr>
          <w:rFonts w:ascii="Times New Roman" w:hAnsi="Times New Roman"/>
        </w:rPr>
      </w:pPr>
    </w:p>
    <w:p w:rsidR="007B4838" w:rsidRPr="00322BD5" w:rsidRDefault="007B4838" w:rsidP="00F62E2A">
      <w:pPr>
        <w:pStyle w:val="a6"/>
        <w:numPr>
          <w:ilvl w:val="0"/>
          <w:numId w:val="37"/>
        </w:numPr>
        <w:tabs>
          <w:tab w:val="left" w:pos="709"/>
        </w:tabs>
        <w:spacing w:after="0"/>
        <w:ind w:left="426" w:hanging="142"/>
        <w:jc w:val="both"/>
        <w:rPr>
          <w:rFonts w:ascii="Times New Roman" w:hAnsi="Times New Roman"/>
        </w:rPr>
      </w:pPr>
      <w:proofErr w:type="spellStart"/>
      <w:r w:rsidRPr="00322BD5">
        <w:rPr>
          <w:rFonts w:ascii="Times New Roman" w:hAnsi="Times New Roman"/>
          <w:iCs/>
          <w:lang w:val="en-US"/>
        </w:rPr>
        <w:t>Polufuntikova</w:t>
      </w:r>
      <w:proofErr w:type="spellEnd"/>
      <w:r w:rsidRPr="00322BD5">
        <w:rPr>
          <w:rFonts w:ascii="Times New Roman" w:hAnsi="Times New Roman"/>
          <w:iCs/>
          <w:lang w:val="en-US"/>
        </w:rPr>
        <w:t xml:space="preserve"> L.I., </w:t>
      </w:r>
      <w:proofErr w:type="spellStart"/>
      <w:r w:rsidRPr="00322BD5">
        <w:rPr>
          <w:rFonts w:ascii="Times New Roman" w:hAnsi="Times New Roman"/>
          <w:iCs/>
          <w:lang w:val="en-US"/>
        </w:rPr>
        <w:t>Fridovsky</w:t>
      </w:r>
      <w:proofErr w:type="spellEnd"/>
      <w:r w:rsidRPr="00322BD5">
        <w:rPr>
          <w:rFonts w:ascii="Times New Roman" w:hAnsi="Times New Roman"/>
          <w:iCs/>
          <w:lang w:val="en-US"/>
        </w:rPr>
        <w:t xml:space="preserve"> V.Y. </w:t>
      </w:r>
      <w:hyperlink r:id="rId5" w:history="1">
        <w:proofErr w:type="spellStart"/>
        <w:r w:rsidRPr="00322BD5">
          <w:rPr>
            <w:rStyle w:val="a9"/>
            <w:rFonts w:ascii="Times New Roman" w:hAnsi="Times New Roman"/>
            <w:bCs/>
            <w:color w:val="auto"/>
            <w:sz w:val="24"/>
            <w:szCs w:val="24"/>
            <w:u w:val="none"/>
            <w:lang w:val="en-US"/>
          </w:rPr>
          <w:t>Lithological</w:t>
        </w:r>
        <w:proofErr w:type="spellEnd"/>
        <w:r w:rsidRPr="00322BD5">
          <w:rPr>
            <w:rStyle w:val="a9"/>
            <w:rFonts w:ascii="Times New Roman" w:hAnsi="Times New Roman"/>
            <w:bCs/>
            <w:color w:val="auto"/>
            <w:sz w:val="24"/>
            <w:szCs w:val="24"/>
            <w:u w:val="none"/>
            <w:lang w:val="en-US"/>
          </w:rPr>
          <w:t xml:space="preserve"> features, reconstruction of </w:t>
        </w:r>
        <w:proofErr w:type="spellStart"/>
        <w:r w:rsidRPr="00322BD5">
          <w:rPr>
            <w:rStyle w:val="a9"/>
            <w:rFonts w:ascii="Times New Roman" w:hAnsi="Times New Roman"/>
            <w:bCs/>
            <w:color w:val="auto"/>
            <w:sz w:val="24"/>
            <w:szCs w:val="24"/>
            <w:u w:val="none"/>
            <w:lang w:val="en-US"/>
          </w:rPr>
          <w:t>redox</w:t>
        </w:r>
        <w:proofErr w:type="spellEnd"/>
        <w:r w:rsidRPr="00322BD5">
          <w:rPr>
            <w:rStyle w:val="a9"/>
            <w:rFonts w:ascii="Times New Roman" w:hAnsi="Times New Roman"/>
            <w:bCs/>
            <w:color w:val="auto"/>
            <w:sz w:val="24"/>
            <w:szCs w:val="24"/>
            <w:u w:val="none"/>
            <w:lang w:val="en-US"/>
          </w:rPr>
          <w:t xml:space="preserve"> setting, and composition of the provenances of the Upper Triassic </w:t>
        </w:r>
        <w:proofErr w:type="spellStart"/>
        <w:r w:rsidRPr="00322BD5">
          <w:rPr>
            <w:rStyle w:val="a9"/>
            <w:rFonts w:ascii="Times New Roman" w:hAnsi="Times New Roman"/>
            <w:bCs/>
            <w:color w:val="auto"/>
            <w:sz w:val="24"/>
            <w:szCs w:val="24"/>
            <w:u w:val="none"/>
            <w:lang w:val="en-US"/>
          </w:rPr>
          <w:t>Kular–Nera</w:t>
        </w:r>
        <w:proofErr w:type="spellEnd"/>
        <w:r w:rsidRPr="00322BD5">
          <w:rPr>
            <w:rStyle w:val="a9"/>
            <w:rFonts w:ascii="Times New Roman" w:hAnsi="Times New Roman"/>
            <w:bCs/>
            <w:color w:val="auto"/>
            <w:sz w:val="24"/>
            <w:szCs w:val="24"/>
            <w:u w:val="none"/>
            <w:lang w:val="en-US"/>
          </w:rPr>
          <w:t xml:space="preserve"> shale belt</w:t>
        </w:r>
      </w:hyperlink>
      <w:r w:rsidRPr="00322BD5">
        <w:rPr>
          <w:rFonts w:ascii="Times New Roman" w:hAnsi="Times New Roman"/>
          <w:lang w:val="en-US"/>
        </w:rPr>
        <w:br/>
      </w:r>
      <w:hyperlink r:id="rId6" w:history="1">
        <w:r w:rsidRPr="00322BD5">
          <w:rPr>
            <w:rStyle w:val="a9"/>
            <w:rFonts w:ascii="Times New Roman" w:hAnsi="Times New Roman"/>
            <w:color w:val="auto"/>
            <w:sz w:val="24"/>
            <w:szCs w:val="24"/>
            <w:u w:val="none"/>
            <w:lang w:val="en-US"/>
          </w:rPr>
          <w:t>Russian Journal of Pacific Geology</w:t>
        </w:r>
      </w:hyperlink>
      <w:r w:rsidRPr="00322BD5">
        <w:rPr>
          <w:rFonts w:ascii="Times New Roman" w:hAnsi="Times New Roman"/>
          <w:lang w:val="en-US"/>
        </w:rPr>
        <w:t xml:space="preserve">. </w:t>
      </w:r>
      <w:r w:rsidRPr="00322BD5">
        <w:rPr>
          <w:rFonts w:ascii="Times New Roman" w:hAnsi="Times New Roman"/>
        </w:rPr>
        <w:t>2016. Т. 10.</w:t>
      </w:r>
      <w:r w:rsidRPr="00322BD5">
        <w:rPr>
          <w:rStyle w:val="apple-converted-space"/>
          <w:rFonts w:ascii="Times New Roman" w:hAnsi="Times New Roman"/>
          <w:sz w:val="24"/>
          <w:szCs w:val="24"/>
          <w:lang w:val="en-US"/>
        </w:rPr>
        <w:t> </w:t>
      </w:r>
      <w:hyperlink r:id="rId7" w:history="1">
        <w:r w:rsidRPr="00322BD5">
          <w:rPr>
            <w:rStyle w:val="a9"/>
            <w:rFonts w:ascii="Times New Roman" w:hAnsi="Times New Roman"/>
            <w:color w:val="auto"/>
            <w:sz w:val="24"/>
            <w:szCs w:val="24"/>
            <w:u w:val="none"/>
          </w:rPr>
          <w:t>№ 3</w:t>
        </w:r>
      </w:hyperlink>
      <w:r w:rsidRPr="00322BD5">
        <w:rPr>
          <w:rFonts w:ascii="Times New Roman" w:hAnsi="Times New Roman"/>
        </w:rPr>
        <w:t>. С. 218-229.</w:t>
      </w:r>
      <w:r w:rsidR="006F1575" w:rsidRPr="00322BD5">
        <w:rPr>
          <w:rFonts w:ascii="Times New Roman" w:hAnsi="Times New Roman"/>
        </w:rPr>
        <w:t xml:space="preserve"> (</w:t>
      </w:r>
      <w:r w:rsidR="006F1575" w:rsidRPr="00322BD5">
        <w:rPr>
          <w:rFonts w:ascii="Times New Roman" w:hAnsi="Times New Roman"/>
          <w:lang w:val="en-US"/>
        </w:rPr>
        <w:t>Scopus</w:t>
      </w:r>
      <w:r w:rsidR="006F1575" w:rsidRPr="00322BD5">
        <w:rPr>
          <w:rFonts w:ascii="Times New Roman" w:hAnsi="Times New Roman"/>
        </w:rPr>
        <w:t xml:space="preserve">, </w:t>
      </w:r>
      <w:r w:rsidR="006F1575" w:rsidRPr="00322BD5">
        <w:rPr>
          <w:rFonts w:ascii="Times New Roman" w:hAnsi="Times New Roman"/>
          <w:lang w:val="en-US"/>
        </w:rPr>
        <w:t>WebofScience</w:t>
      </w:r>
      <w:r w:rsidR="006F1575" w:rsidRPr="00322BD5">
        <w:rPr>
          <w:rFonts w:ascii="Times New Roman" w:hAnsi="Times New Roman"/>
        </w:rPr>
        <w:t>)</w:t>
      </w:r>
    </w:p>
    <w:p w:rsidR="006F1575" w:rsidRPr="00322BD5" w:rsidRDefault="006F1575" w:rsidP="00F62E2A">
      <w:pPr>
        <w:tabs>
          <w:tab w:val="left" w:pos="709"/>
        </w:tabs>
        <w:spacing w:line="276" w:lineRule="auto"/>
        <w:ind w:left="426" w:hanging="142"/>
        <w:jc w:val="both"/>
        <w:rPr>
          <w:bCs/>
        </w:rPr>
      </w:pPr>
    </w:p>
    <w:p w:rsidR="007B4838" w:rsidRPr="00322BD5" w:rsidRDefault="007B4838" w:rsidP="00F62E2A">
      <w:pPr>
        <w:pStyle w:val="a6"/>
        <w:numPr>
          <w:ilvl w:val="0"/>
          <w:numId w:val="37"/>
        </w:numPr>
        <w:tabs>
          <w:tab w:val="left" w:pos="709"/>
        </w:tabs>
        <w:spacing w:after="0"/>
        <w:ind w:left="426" w:hanging="142"/>
        <w:jc w:val="both"/>
        <w:rPr>
          <w:rFonts w:ascii="Times New Roman" w:hAnsi="Times New Roman"/>
        </w:rPr>
      </w:pPr>
      <w:r w:rsidRPr="00322BD5">
        <w:rPr>
          <w:rFonts w:ascii="Times New Roman" w:hAnsi="Times New Roman"/>
          <w:bCs/>
        </w:rPr>
        <w:t xml:space="preserve">Соловьев Е.Э., </w:t>
      </w:r>
      <w:proofErr w:type="spellStart"/>
      <w:r w:rsidRPr="00322BD5">
        <w:rPr>
          <w:rFonts w:ascii="Times New Roman" w:hAnsi="Times New Roman"/>
          <w:bCs/>
        </w:rPr>
        <w:t>Фридовский</w:t>
      </w:r>
      <w:proofErr w:type="spellEnd"/>
      <w:r w:rsidRPr="00322BD5">
        <w:rPr>
          <w:rFonts w:ascii="Times New Roman" w:hAnsi="Times New Roman"/>
          <w:bCs/>
        </w:rPr>
        <w:t xml:space="preserve"> В.Ю., </w:t>
      </w:r>
      <w:proofErr w:type="spellStart"/>
      <w:r w:rsidRPr="00322BD5">
        <w:rPr>
          <w:rFonts w:ascii="Times New Roman" w:hAnsi="Times New Roman"/>
          <w:bCs/>
        </w:rPr>
        <w:t>Кычкин</w:t>
      </w:r>
      <w:proofErr w:type="spellEnd"/>
      <w:r w:rsidRPr="00322BD5">
        <w:rPr>
          <w:rFonts w:ascii="Times New Roman" w:hAnsi="Times New Roman"/>
          <w:bCs/>
        </w:rPr>
        <w:t xml:space="preserve"> В.А. Возможности геофизических исследований при региональном и локальном прогнозировании </w:t>
      </w:r>
      <w:proofErr w:type="spellStart"/>
      <w:r w:rsidRPr="00322BD5">
        <w:rPr>
          <w:rFonts w:ascii="Times New Roman" w:hAnsi="Times New Roman"/>
          <w:bCs/>
        </w:rPr>
        <w:t>орогенных</w:t>
      </w:r>
      <w:proofErr w:type="spellEnd"/>
      <w:r w:rsidRPr="00322BD5">
        <w:rPr>
          <w:rFonts w:ascii="Times New Roman" w:hAnsi="Times New Roman"/>
          <w:bCs/>
        </w:rPr>
        <w:t xml:space="preserve"> золоторудных месторождений // Наука и образование, № 2(82), 2016 г. С. 15-21  </w:t>
      </w:r>
    </w:p>
    <w:p w:rsidR="00F62E2A" w:rsidRDefault="00F62E2A" w:rsidP="007F09C2">
      <w:pPr>
        <w:jc w:val="both"/>
        <w:rPr>
          <w:i/>
        </w:rPr>
      </w:pPr>
    </w:p>
    <w:p w:rsidR="007F09C2" w:rsidRPr="00816FC8" w:rsidRDefault="007F09C2" w:rsidP="007F09C2">
      <w:pPr>
        <w:jc w:val="both"/>
        <w:rPr>
          <w:i/>
        </w:rPr>
      </w:pPr>
      <w:r w:rsidRPr="00816FC8">
        <w:rPr>
          <w:i/>
        </w:rPr>
        <w:t>-в трудах международных конференций</w:t>
      </w:r>
    </w:p>
    <w:p w:rsidR="007F09C2" w:rsidRDefault="007F09C2" w:rsidP="007F09C2">
      <w:pPr>
        <w:jc w:val="both"/>
      </w:pPr>
      <w:r w:rsidRPr="00816FC8">
        <w:t>-других</w:t>
      </w:r>
    </w:p>
    <w:p w:rsidR="00E5322B" w:rsidRPr="00816FC8" w:rsidRDefault="00E5322B" w:rsidP="007F09C2">
      <w:pPr>
        <w:jc w:val="both"/>
      </w:pPr>
    </w:p>
    <w:p w:rsidR="007F09C2" w:rsidRPr="00816FC8" w:rsidRDefault="007F09C2" w:rsidP="007F09C2">
      <w:pPr>
        <w:jc w:val="both"/>
        <w:rPr>
          <w:i/>
        </w:rPr>
      </w:pPr>
      <w:r w:rsidRPr="00816FC8">
        <w:t xml:space="preserve">5.1.5. </w:t>
      </w:r>
      <w:r w:rsidRPr="00816FC8">
        <w:rPr>
          <w:i/>
        </w:rPr>
        <w:t>Тезисы, изданные:………………………………………………………………………………….</w:t>
      </w:r>
    </w:p>
    <w:p w:rsidR="007F09C2" w:rsidRPr="00AE689F" w:rsidRDefault="00FA25A4" w:rsidP="007F09C2">
      <w:pPr>
        <w:jc w:val="both"/>
      </w:pPr>
      <w:r w:rsidRPr="00AE689F">
        <w:t xml:space="preserve">- </w:t>
      </w:r>
      <w:r w:rsidRPr="00816FC8">
        <w:t>зарубежнымииздательствам</w:t>
      </w:r>
      <w:r w:rsidRPr="00AE689F">
        <w:t>:</w:t>
      </w:r>
    </w:p>
    <w:p w:rsidR="007F09C2" w:rsidRPr="00816FC8" w:rsidRDefault="007F09C2" w:rsidP="007F09C2">
      <w:pPr>
        <w:jc w:val="both"/>
      </w:pPr>
      <w:r w:rsidRPr="00816FC8">
        <w:t>- издательствами федерального уровня</w:t>
      </w:r>
      <w:r w:rsidR="00FA25A4" w:rsidRPr="00816FC8">
        <w:t>:</w:t>
      </w:r>
    </w:p>
    <w:p w:rsidR="007F09C2" w:rsidRDefault="007F09C2" w:rsidP="007F09C2">
      <w:pPr>
        <w:jc w:val="both"/>
        <w:rPr>
          <w:i/>
        </w:rPr>
      </w:pPr>
      <w:r w:rsidRPr="00816FC8">
        <w:rPr>
          <w:i/>
        </w:rPr>
        <w:t>-другими</w:t>
      </w:r>
    </w:p>
    <w:p w:rsidR="00E5322B" w:rsidRPr="00816FC8" w:rsidRDefault="00E5322B" w:rsidP="007F09C2">
      <w:pPr>
        <w:jc w:val="both"/>
        <w:rPr>
          <w:i/>
        </w:rPr>
      </w:pPr>
    </w:p>
    <w:p w:rsidR="007F09C2" w:rsidRPr="00816FC8" w:rsidRDefault="007F09C2" w:rsidP="007F09C2">
      <w:pPr>
        <w:jc w:val="both"/>
      </w:pPr>
      <w:r w:rsidRPr="00816FC8">
        <w:t xml:space="preserve">5.1.6. </w:t>
      </w:r>
      <w:r w:rsidRPr="00816FC8">
        <w:rPr>
          <w:i/>
        </w:rPr>
        <w:t>Сборники научных трудов, журналы,</w:t>
      </w:r>
      <w:r w:rsidRPr="00816FC8">
        <w:t xml:space="preserve"> изданные: ………………………………………..</w:t>
      </w:r>
    </w:p>
    <w:p w:rsidR="007F09C2" w:rsidRPr="00816FC8" w:rsidRDefault="007F09C2" w:rsidP="007F09C2">
      <w:pPr>
        <w:jc w:val="both"/>
      </w:pPr>
      <w:r w:rsidRPr="00816FC8">
        <w:t>-издательствами федерального уровня…………………………………………………………..</w:t>
      </w:r>
    </w:p>
    <w:p w:rsidR="007F09C2" w:rsidRDefault="007F09C2" w:rsidP="007F09C2">
      <w:pPr>
        <w:jc w:val="both"/>
      </w:pPr>
      <w:r w:rsidRPr="00816FC8">
        <w:t>-другими издательствами</w:t>
      </w:r>
    </w:p>
    <w:p w:rsidR="00A747BC" w:rsidRDefault="00A747BC" w:rsidP="007F09C2">
      <w:pPr>
        <w:jc w:val="both"/>
      </w:pPr>
    </w:p>
    <w:p w:rsidR="00A747BC" w:rsidRDefault="00A747BC" w:rsidP="00F62E2A">
      <w:pPr>
        <w:ind w:left="426"/>
        <w:jc w:val="both"/>
      </w:pPr>
      <w:r>
        <w:t xml:space="preserve">1. </w:t>
      </w:r>
      <w:proofErr w:type="spellStart"/>
      <w:r>
        <w:t>Полуфунтикова</w:t>
      </w:r>
      <w:proofErr w:type="spellEnd"/>
      <w:r>
        <w:t xml:space="preserve"> Л.И., </w:t>
      </w:r>
      <w:proofErr w:type="spellStart"/>
      <w:r>
        <w:t>Фридовский</w:t>
      </w:r>
      <w:proofErr w:type="spellEnd"/>
      <w:r>
        <w:t xml:space="preserve"> В.Ю. Сульфидная минерализация в углеродистых породах верхнего карбона Южного </w:t>
      </w:r>
      <w:proofErr w:type="spellStart"/>
      <w:r>
        <w:t>Верхоянья</w:t>
      </w:r>
      <w:proofErr w:type="spellEnd"/>
      <w:r w:rsidRPr="005226FB">
        <w:t>// Материалы Всероссийской научно-практической конференции трудов конференции «</w:t>
      </w:r>
      <w:hyperlink r:id="rId8"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164</w:t>
      </w:r>
      <w:r w:rsidRPr="005226FB">
        <w:t>-</w:t>
      </w:r>
      <w:r>
        <w:t>168</w:t>
      </w:r>
      <w:r w:rsidRPr="005226FB">
        <w:t>.</w:t>
      </w:r>
    </w:p>
    <w:p w:rsidR="00322BD5" w:rsidRDefault="00322BD5" w:rsidP="00F62E2A">
      <w:pPr>
        <w:ind w:left="426"/>
        <w:jc w:val="both"/>
      </w:pPr>
    </w:p>
    <w:p w:rsidR="00A747BC" w:rsidRDefault="00A747BC" w:rsidP="00F62E2A">
      <w:pPr>
        <w:ind w:left="426"/>
        <w:jc w:val="both"/>
      </w:pPr>
      <w:r>
        <w:t xml:space="preserve">2. Фридовский В.Ю., Кудрин М.В., </w:t>
      </w:r>
      <w:proofErr w:type="spellStart"/>
      <w:r>
        <w:t>Полуфунтикова</w:t>
      </w:r>
      <w:proofErr w:type="spellEnd"/>
      <w:r>
        <w:t xml:space="preserve"> Л.И. Геолого-структурная модель месторождения </w:t>
      </w:r>
      <w:proofErr w:type="spellStart"/>
      <w:r>
        <w:t>Базовское</w:t>
      </w:r>
      <w:proofErr w:type="spellEnd"/>
      <w:r w:rsidRPr="005226FB">
        <w:t>// Материалы Всероссийской научно-практической конференции трудов конференции «</w:t>
      </w:r>
      <w:hyperlink r:id="rId9"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181</w:t>
      </w:r>
      <w:r w:rsidRPr="005226FB">
        <w:t>-</w:t>
      </w:r>
      <w:r>
        <w:t>184</w:t>
      </w:r>
      <w:r w:rsidRPr="005226FB">
        <w:t>.</w:t>
      </w:r>
    </w:p>
    <w:p w:rsidR="00322BD5" w:rsidRDefault="00322BD5" w:rsidP="00F62E2A">
      <w:pPr>
        <w:ind w:left="426"/>
        <w:jc w:val="both"/>
      </w:pPr>
    </w:p>
    <w:p w:rsidR="00A747BC" w:rsidRDefault="00A747BC" w:rsidP="00F62E2A">
      <w:pPr>
        <w:ind w:left="426"/>
        <w:jc w:val="both"/>
      </w:pPr>
      <w:r>
        <w:t xml:space="preserve">3. </w:t>
      </w:r>
      <w:proofErr w:type="spellStart"/>
      <w:r>
        <w:t>Фридовский</w:t>
      </w:r>
      <w:proofErr w:type="spellEnd"/>
      <w:r>
        <w:t xml:space="preserve"> В.Ю., </w:t>
      </w:r>
      <w:proofErr w:type="spellStart"/>
      <w:r>
        <w:t>Серкебаева</w:t>
      </w:r>
      <w:proofErr w:type="spellEnd"/>
      <w:r>
        <w:t xml:space="preserve"> Е.С. </w:t>
      </w:r>
      <w:proofErr w:type="spellStart"/>
      <w:r w:rsidR="009F4513">
        <w:t>Тектониты</w:t>
      </w:r>
      <w:proofErr w:type="spellEnd"/>
      <w:r w:rsidR="009F4513">
        <w:t xml:space="preserve"> и прожилково-вкрапленная минерализация месторождения </w:t>
      </w:r>
      <w:proofErr w:type="spellStart"/>
      <w:r w:rsidR="009F4513">
        <w:t>Бадран</w:t>
      </w:r>
      <w:proofErr w:type="spellEnd"/>
      <w:r w:rsidR="009F4513">
        <w:t xml:space="preserve"> (северо-восток России)</w:t>
      </w:r>
      <w:r w:rsidRPr="005226FB">
        <w:t>// Материалы Всероссийской научно-практической конференции трудов конференции «</w:t>
      </w:r>
      <w:hyperlink r:id="rId10"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18</w:t>
      </w:r>
      <w:r w:rsidR="009F4513">
        <w:t>4</w:t>
      </w:r>
      <w:r w:rsidRPr="005226FB">
        <w:t>-</w:t>
      </w:r>
      <w:r>
        <w:t>18</w:t>
      </w:r>
      <w:r w:rsidR="009F4513">
        <w:t>7</w:t>
      </w:r>
      <w:r w:rsidRPr="005226FB">
        <w:t>.</w:t>
      </w:r>
    </w:p>
    <w:p w:rsidR="00322BD5" w:rsidRDefault="00322BD5" w:rsidP="00F62E2A">
      <w:pPr>
        <w:ind w:left="426"/>
        <w:jc w:val="both"/>
      </w:pPr>
    </w:p>
    <w:p w:rsidR="009F4513" w:rsidRDefault="009F4513" w:rsidP="00F62E2A">
      <w:pPr>
        <w:ind w:left="426"/>
        <w:jc w:val="both"/>
      </w:pPr>
      <w:r>
        <w:t xml:space="preserve">4. Пак Н.Л. Морфология, морфометрия и морфогенез раннемеловых карстов </w:t>
      </w:r>
      <w:proofErr w:type="spellStart"/>
      <w:r>
        <w:t>Эбеляхской</w:t>
      </w:r>
      <w:proofErr w:type="spellEnd"/>
      <w:r>
        <w:t xml:space="preserve"> алмазоносной площади </w:t>
      </w:r>
      <w:r w:rsidRPr="005226FB">
        <w:t>// Материалы Всероссийской научно-практической конференции трудов конференции «</w:t>
      </w:r>
      <w:hyperlink r:id="rId11"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258</w:t>
      </w:r>
      <w:r w:rsidRPr="005226FB">
        <w:t>-</w:t>
      </w:r>
      <w:r>
        <w:t>261</w:t>
      </w:r>
      <w:r w:rsidRPr="005226FB">
        <w:t>.</w:t>
      </w:r>
    </w:p>
    <w:p w:rsidR="00322BD5" w:rsidRDefault="00322BD5" w:rsidP="00F62E2A">
      <w:pPr>
        <w:ind w:left="426"/>
        <w:jc w:val="both"/>
      </w:pPr>
    </w:p>
    <w:p w:rsidR="009F4513" w:rsidRDefault="009F4513" w:rsidP="00F62E2A">
      <w:pPr>
        <w:ind w:left="426"/>
        <w:jc w:val="both"/>
      </w:pPr>
      <w:r>
        <w:lastRenderedPageBreak/>
        <w:t xml:space="preserve">5. Зайцев А.И., Кудрин М.В., Фридовский В.Ю. </w:t>
      </w:r>
      <w:r>
        <w:rPr>
          <w:lang w:val="en-US"/>
        </w:rPr>
        <w:t>P</w:t>
      </w:r>
      <w:r w:rsidRPr="009F4513">
        <w:t>-</w:t>
      </w:r>
      <w:r>
        <w:rPr>
          <w:lang w:val="en-US"/>
        </w:rPr>
        <w:t>T</w:t>
      </w:r>
      <w:r>
        <w:t xml:space="preserve">-условия формирования </w:t>
      </w:r>
      <w:proofErr w:type="spellStart"/>
      <w:r>
        <w:t>Дузуньинского</w:t>
      </w:r>
      <w:proofErr w:type="spellEnd"/>
      <w:r>
        <w:t xml:space="preserve"> гранитоидного массива (Восточная Якутия) </w:t>
      </w:r>
      <w:r w:rsidRPr="005226FB">
        <w:t>// Материалы Всероссийской научно-практической конференции трудов конференции «</w:t>
      </w:r>
      <w:hyperlink r:id="rId12"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343-345</w:t>
      </w:r>
      <w:r w:rsidRPr="005226FB">
        <w:t>.</w:t>
      </w:r>
    </w:p>
    <w:p w:rsidR="00322BD5" w:rsidRDefault="00322BD5" w:rsidP="00F62E2A">
      <w:pPr>
        <w:ind w:left="426"/>
        <w:jc w:val="both"/>
      </w:pPr>
    </w:p>
    <w:p w:rsidR="009F4513" w:rsidRDefault="009F4513" w:rsidP="00F62E2A">
      <w:pPr>
        <w:ind w:left="426"/>
        <w:jc w:val="both"/>
      </w:pPr>
      <w:r>
        <w:t xml:space="preserve">6. Иванов Н.Н. </w:t>
      </w:r>
      <w:proofErr w:type="spellStart"/>
      <w:r>
        <w:t>Петроструктурные</w:t>
      </w:r>
      <w:proofErr w:type="spellEnd"/>
      <w:r>
        <w:t xml:space="preserve"> следствия тектонического течения пород </w:t>
      </w:r>
      <w:proofErr w:type="spellStart"/>
      <w:r>
        <w:t>минорской</w:t>
      </w:r>
      <w:proofErr w:type="spellEnd"/>
      <w:r>
        <w:t xml:space="preserve"> зоны смятия </w:t>
      </w:r>
      <w:r w:rsidRPr="005226FB">
        <w:t>// Материалы Всероссийской научно-практической конференции трудов конференции «</w:t>
      </w:r>
      <w:hyperlink r:id="rId13" w:history="1">
        <w:r w:rsidRPr="005226FB">
          <w:t>Геология и минерально-сырьевые ресурсы Северо-</w:t>
        </w:r>
        <w:r w:rsidR="00992B8F">
          <w:t>в</w:t>
        </w:r>
        <w:r w:rsidRPr="005226FB">
          <w:t>остока России</w:t>
        </w:r>
      </w:hyperlink>
      <w:r w:rsidRPr="005226FB">
        <w:t>», 201</w:t>
      </w:r>
      <w:r>
        <w:t>6</w:t>
      </w:r>
      <w:r w:rsidRPr="005226FB">
        <w:t xml:space="preserve">. С. </w:t>
      </w:r>
      <w:r>
        <w:t>353-356</w:t>
      </w:r>
      <w:r w:rsidRPr="005226FB">
        <w:t>.</w:t>
      </w:r>
    </w:p>
    <w:p w:rsidR="00322BD5" w:rsidRDefault="00322BD5" w:rsidP="00F62E2A">
      <w:pPr>
        <w:ind w:left="426"/>
        <w:jc w:val="both"/>
      </w:pPr>
    </w:p>
    <w:p w:rsidR="009F4513" w:rsidRDefault="009F4513" w:rsidP="00F62E2A">
      <w:pPr>
        <w:ind w:left="426"/>
        <w:jc w:val="both"/>
      </w:pPr>
      <w:r>
        <w:t xml:space="preserve">7. Павлов А.Г., Пак Н.Л. Условие формирования земной коры в архее </w:t>
      </w:r>
      <w:r w:rsidRPr="005226FB">
        <w:t>// Материалы Всероссийской научно-практической конференции трудов конференции «</w:t>
      </w:r>
      <w:hyperlink r:id="rId14" w:history="1">
        <w:r w:rsidRPr="005226FB">
          <w:t>Геология и минерально-сырьевые ресурсы Северо-Востока России</w:t>
        </w:r>
      </w:hyperlink>
      <w:r w:rsidRPr="005226FB">
        <w:t>», 201</w:t>
      </w:r>
      <w:r>
        <w:t>6</w:t>
      </w:r>
      <w:r w:rsidRPr="005226FB">
        <w:t xml:space="preserve">. С. </w:t>
      </w:r>
      <w:r>
        <w:t>400-403</w:t>
      </w:r>
      <w:r w:rsidRPr="005226FB">
        <w:t>.</w:t>
      </w:r>
    </w:p>
    <w:p w:rsidR="00322BD5" w:rsidRDefault="00322BD5" w:rsidP="00F62E2A">
      <w:pPr>
        <w:ind w:left="426"/>
        <w:jc w:val="both"/>
      </w:pPr>
    </w:p>
    <w:p w:rsidR="00B20842" w:rsidRDefault="00B20842" w:rsidP="00F62E2A">
      <w:pPr>
        <w:ind w:left="426"/>
        <w:rPr>
          <w:szCs w:val="28"/>
        </w:rPr>
      </w:pPr>
      <w:r w:rsidRPr="00B20842">
        <w:rPr>
          <w:szCs w:val="28"/>
        </w:rPr>
        <w:t>8. Пак Н.Л. «</w:t>
      </w:r>
      <w:proofErr w:type="spellStart"/>
      <w:r w:rsidRPr="001E5F26">
        <w:rPr>
          <w:szCs w:val="28"/>
        </w:rPr>
        <w:t>Типоморфные</w:t>
      </w:r>
      <w:proofErr w:type="spellEnd"/>
      <w:r w:rsidRPr="001E5F26">
        <w:rPr>
          <w:szCs w:val="28"/>
        </w:rPr>
        <w:t xml:space="preserve"> особенности минералов из россыпи ручья Меридиональный» //</w:t>
      </w:r>
      <w:r w:rsidR="00967E13" w:rsidRPr="00967E13">
        <w:rPr>
          <w:szCs w:val="28"/>
        </w:rPr>
        <w:t xml:space="preserve">Материалы </w:t>
      </w:r>
      <w:r w:rsidRPr="00125EF1">
        <w:rPr>
          <w:szCs w:val="28"/>
          <w:lang w:val="en-US"/>
        </w:rPr>
        <w:t>XVII</w:t>
      </w:r>
      <w:r w:rsidRPr="00125EF1">
        <w:rPr>
          <w:szCs w:val="28"/>
        </w:rPr>
        <w:t xml:space="preserve"> Всероссийская научно-практическ</w:t>
      </w:r>
      <w:r w:rsidR="00967E13">
        <w:rPr>
          <w:szCs w:val="28"/>
        </w:rPr>
        <w:t>ой</w:t>
      </w:r>
      <w:r w:rsidRPr="00125EF1">
        <w:rPr>
          <w:szCs w:val="28"/>
        </w:rPr>
        <w:t xml:space="preserve"> конференци</w:t>
      </w:r>
      <w:r w:rsidR="00967E13">
        <w:rPr>
          <w:szCs w:val="28"/>
        </w:rPr>
        <w:t>и</w:t>
      </w:r>
      <w:r w:rsidRPr="00125EF1">
        <w:rPr>
          <w:szCs w:val="28"/>
        </w:rPr>
        <w:t xml:space="preserve"> Молодых ученых, аспирантов и студентов с международным участием в г</w:t>
      </w:r>
      <w:proofErr w:type="gramStart"/>
      <w:r w:rsidRPr="00125EF1">
        <w:rPr>
          <w:szCs w:val="28"/>
        </w:rPr>
        <w:t>.Н</w:t>
      </w:r>
      <w:proofErr w:type="gramEnd"/>
      <w:r w:rsidRPr="00125EF1">
        <w:rPr>
          <w:szCs w:val="28"/>
        </w:rPr>
        <w:t>ерюнгри, посвященн</w:t>
      </w:r>
      <w:r w:rsidR="00967E13">
        <w:rPr>
          <w:szCs w:val="28"/>
        </w:rPr>
        <w:t>ой</w:t>
      </w:r>
      <w:r>
        <w:rPr>
          <w:szCs w:val="28"/>
        </w:rPr>
        <w:t>60-летию образования ЯГУ (СВФУ)31 марта - 2 апреля 2016 г</w:t>
      </w:r>
      <w:r w:rsidRPr="00967E13">
        <w:rPr>
          <w:szCs w:val="28"/>
        </w:rPr>
        <w:t xml:space="preserve">. </w:t>
      </w:r>
      <w:r w:rsidR="00967E13">
        <w:rPr>
          <w:szCs w:val="28"/>
        </w:rPr>
        <w:t xml:space="preserve">Т. 1., </w:t>
      </w:r>
      <w:r w:rsidRPr="00967E13">
        <w:rPr>
          <w:szCs w:val="28"/>
        </w:rPr>
        <w:t>С.</w:t>
      </w:r>
      <w:r w:rsidR="00967E13">
        <w:rPr>
          <w:szCs w:val="28"/>
        </w:rPr>
        <w:t xml:space="preserve"> 264-268</w:t>
      </w:r>
    </w:p>
    <w:p w:rsidR="00322BD5" w:rsidRPr="00125EF1" w:rsidRDefault="00322BD5" w:rsidP="00F62E2A">
      <w:pPr>
        <w:ind w:left="426"/>
        <w:rPr>
          <w:szCs w:val="28"/>
          <w:u w:val="single"/>
        </w:rPr>
      </w:pPr>
    </w:p>
    <w:p w:rsidR="00B20842" w:rsidRPr="00B20842" w:rsidRDefault="00B20842" w:rsidP="00F62E2A">
      <w:pPr>
        <w:ind w:left="426"/>
        <w:rPr>
          <w:szCs w:val="28"/>
          <w:u w:val="single"/>
        </w:rPr>
      </w:pPr>
      <w:r w:rsidRPr="00B20842">
        <w:rPr>
          <w:szCs w:val="28"/>
        </w:rPr>
        <w:t xml:space="preserve">9. Павлов А.Г. Пак Н.Л. </w:t>
      </w:r>
      <w:r>
        <w:rPr>
          <w:i/>
          <w:szCs w:val="28"/>
        </w:rPr>
        <w:t>(</w:t>
      </w:r>
      <w:proofErr w:type="spellStart"/>
      <w:r>
        <w:rPr>
          <w:i/>
          <w:szCs w:val="28"/>
          <w:lang w:val="en-US"/>
        </w:rPr>
        <w:t>PavlovA</w:t>
      </w:r>
      <w:proofErr w:type="spellEnd"/>
      <w:r w:rsidRPr="00B20842">
        <w:rPr>
          <w:i/>
          <w:szCs w:val="28"/>
        </w:rPr>
        <w:t>.</w:t>
      </w:r>
      <w:r>
        <w:rPr>
          <w:i/>
          <w:szCs w:val="28"/>
          <w:lang w:val="en-US"/>
        </w:rPr>
        <w:t>G</w:t>
      </w:r>
      <w:r w:rsidRPr="00B20842">
        <w:rPr>
          <w:i/>
          <w:szCs w:val="28"/>
        </w:rPr>
        <w:t xml:space="preserve">., </w:t>
      </w:r>
      <w:proofErr w:type="spellStart"/>
      <w:r>
        <w:rPr>
          <w:i/>
          <w:szCs w:val="28"/>
          <w:lang w:val="en-US"/>
        </w:rPr>
        <w:t>PakN</w:t>
      </w:r>
      <w:proofErr w:type="spellEnd"/>
      <w:r w:rsidRPr="00B20842">
        <w:rPr>
          <w:i/>
          <w:szCs w:val="28"/>
        </w:rPr>
        <w:t>.</w:t>
      </w:r>
      <w:r>
        <w:rPr>
          <w:i/>
          <w:szCs w:val="28"/>
          <w:lang w:val="en-US"/>
        </w:rPr>
        <w:t>L</w:t>
      </w:r>
      <w:r w:rsidRPr="00B20842">
        <w:rPr>
          <w:i/>
          <w:szCs w:val="28"/>
        </w:rPr>
        <w:t>.) «</w:t>
      </w:r>
      <w:proofErr w:type="spellStart"/>
      <w:r w:rsidRPr="00B20842">
        <w:rPr>
          <w:i/>
          <w:szCs w:val="28"/>
          <w:lang w:val="en-US"/>
        </w:rPr>
        <w:t>ArchacanisawitnessoftheoriginoftheEarth</w:t>
      </w:r>
      <w:proofErr w:type="spellEnd"/>
      <w:r w:rsidRPr="00B20842">
        <w:rPr>
          <w:i/>
          <w:szCs w:val="28"/>
        </w:rPr>
        <w:t>»</w:t>
      </w:r>
      <w:r>
        <w:rPr>
          <w:szCs w:val="28"/>
        </w:rPr>
        <w:t xml:space="preserve"> // </w:t>
      </w:r>
      <w:r w:rsidRPr="00B20842">
        <w:rPr>
          <w:szCs w:val="28"/>
          <w:lang w:val="en-US"/>
        </w:rPr>
        <w:t>X</w:t>
      </w:r>
      <w:r w:rsidRPr="00B20842">
        <w:rPr>
          <w:szCs w:val="28"/>
        </w:rPr>
        <w:t xml:space="preserve"> заочная конференция с международным участием «Развитие науки в </w:t>
      </w:r>
      <w:r w:rsidRPr="00B20842">
        <w:rPr>
          <w:szCs w:val="28"/>
          <w:lang w:val="en-US"/>
        </w:rPr>
        <w:t>XXI</w:t>
      </w:r>
      <w:r w:rsidRPr="00B20842">
        <w:rPr>
          <w:szCs w:val="28"/>
        </w:rPr>
        <w:t xml:space="preserve"> веке» в г</w:t>
      </w:r>
      <w:proofErr w:type="gramStart"/>
      <w:r w:rsidRPr="00B20842">
        <w:rPr>
          <w:szCs w:val="28"/>
        </w:rPr>
        <w:t>.Х</w:t>
      </w:r>
      <w:proofErr w:type="gramEnd"/>
      <w:r w:rsidRPr="00B20842">
        <w:rPr>
          <w:szCs w:val="28"/>
        </w:rPr>
        <w:t xml:space="preserve">арьков  (15 февраля 2016) </w:t>
      </w:r>
      <w:r w:rsidRPr="0063521E">
        <w:rPr>
          <w:szCs w:val="28"/>
        </w:rPr>
        <w:t>С.</w:t>
      </w:r>
      <w:r w:rsidR="0063521E">
        <w:rPr>
          <w:szCs w:val="28"/>
        </w:rPr>
        <w:t xml:space="preserve"> 120-123</w:t>
      </w:r>
    </w:p>
    <w:p w:rsidR="00B20842" w:rsidRDefault="00B20842" w:rsidP="009F4513">
      <w:pPr>
        <w:jc w:val="both"/>
      </w:pPr>
    </w:p>
    <w:p w:rsidR="007F09C2" w:rsidRPr="00816FC8" w:rsidRDefault="007F09C2" w:rsidP="007F09C2">
      <w:pPr>
        <w:pStyle w:val="2"/>
        <w:ind w:firstLine="540"/>
      </w:pPr>
    </w:p>
    <w:p w:rsidR="007F09C2" w:rsidRDefault="007F09C2" w:rsidP="007F09C2">
      <w:pPr>
        <w:jc w:val="both"/>
      </w:pPr>
      <w:r w:rsidRPr="00816FC8">
        <w:rPr>
          <w:b/>
        </w:rPr>
        <w:t>5.2. Подготовка научно-педагогических кадров</w:t>
      </w:r>
    </w:p>
    <w:p w:rsidR="00E5322B" w:rsidRPr="00816FC8" w:rsidRDefault="00E5322B" w:rsidP="007F09C2">
      <w:pPr>
        <w:jc w:val="both"/>
      </w:pPr>
    </w:p>
    <w:p w:rsidR="007F09C2" w:rsidRPr="00816FC8" w:rsidRDefault="007F09C2" w:rsidP="007F09C2">
      <w:pPr>
        <w:jc w:val="both"/>
        <w:rPr>
          <w:i/>
        </w:rPr>
      </w:pPr>
      <w:r w:rsidRPr="00816FC8">
        <w:t xml:space="preserve">5.2.2. </w:t>
      </w:r>
      <w:r w:rsidRPr="00816FC8">
        <w:rPr>
          <w:i/>
        </w:rPr>
        <w:t>Количество научных руководителейаспирантами, докторов наук (штатных)</w:t>
      </w:r>
    </w:p>
    <w:p w:rsidR="00E5322B" w:rsidRDefault="007F09C2" w:rsidP="007F09C2">
      <w:pPr>
        <w:jc w:val="both"/>
      </w:pPr>
      <w:r w:rsidRPr="00322BD5">
        <w:tab/>
      </w:r>
    </w:p>
    <w:p w:rsidR="007F09C2" w:rsidRPr="00322BD5" w:rsidRDefault="00F62E2A" w:rsidP="00E5322B">
      <w:pPr>
        <w:ind w:firstLine="567"/>
        <w:jc w:val="both"/>
      </w:pPr>
      <w:r>
        <w:t xml:space="preserve">  </w:t>
      </w:r>
      <w:proofErr w:type="spellStart"/>
      <w:r w:rsidR="007F09C2" w:rsidRPr="00322BD5">
        <w:t>Фридовский</w:t>
      </w:r>
      <w:proofErr w:type="spellEnd"/>
      <w:r w:rsidR="007F09C2" w:rsidRPr="00322BD5">
        <w:t xml:space="preserve"> В.Ю. осуществляет научное руководство, подготовкой дисс</w:t>
      </w:r>
      <w:r w:rsidR="00FA25A4" w:rsidRPr="00322BD5">
        <w:t>ертаций аспирантов, соискателей.</w:t>
      </w:r>
    </w:p>
    <w:p w:rsidR="001845BC" w:rsidRPr="00816FC8" w:rsidRDefault="001845BC" w:rsidP="007F09C2">
      <w:pPr>
        <w:pStyle w:val="a3"/>
        <w:ind w:firstLine="540"/>
        <w:jc w:val="both"/>
        <w:rPr>
          <w:sz w:val="24"/>
        </w:rPr>
      </w:pPr>
    </w:p>
    <w:p w:rsidR="007F09C2" w:rsidRDefault="007F09C2" w:rsidP="007F09C2">
      <w:pPr>
        <w:jc w:val="both"/>
        <w:rPr>
          <w:i/>
        </w:rPr>
      </w:pPr>
      <w:r w:rsidRPr="00816FC8">
        <w:t xml:space="preserve">5.2.4. </w:t>
      </w:r>
      <w:r w:rsidRPr="00816FC8">
        <w:rPr>
          <w:i/>
        </w:rPr>
        <w:t>Участие в диссертационных совета</w:t>
      </w:r>
      <w:r w:rsidR="00FA25A4" w:rsidRPr="00816FC8">
        <w:rPr>
          <w:i/>
        </w:rPr>
        <w:t>х</w:t>
      </w:r>
    </w:p>
    <w:p w:rsidR="00E5322B" w:rsidRPr="00816FC8" w:rsidRDefault="00E5322B" w:rsidP="007F09C2">
      <w:pPr>
        <w:jc w:val="both"/>
        <w:rPr>
          <w:i/>
        </w:rPr>
      </w:pPr>
    </w:p>
    <w:p w:rsidR="007F09C2" w:rsidRDefault="007F09C2" w:rsidP="00C14DA2">
      <w:pPr>
        <w:ind w:firstLine="708"/>
        <w:jc w:val="both"/>
      </w:pPr>
      <w:r w:rsidRPr="00322BD5">
        <w:t>Фридовский В.Ю. - член диссертационного совета Д 212.121.04</w:t>
      </w:r>
    </w:p>
    <w:p w:rsidR="00E5322B" w:rsidRPr="00816FC8" w:rsidRDefault="00E5322B" w:rsidP="00C14DA2">
      <w:pPr>
        <w:ind w:firstLine="708"/>
        <w:jc w:val="both"/>
      </w:pPr>
    </w:p>
    <w:p w:rsidR="007F09C2" w:rsidRDefault="007F09C2" w:rsidP="007F09C2">
      <w:pPr>
        <w:jc w:val="both"/>
      </w:pPr>
      <w:r w:rsidRPr="00816FC8">
        <w:t xml:space="preserve">5.2.5. </w:t>
      </w:r>
      <w:r w:rsidRPr="00816FC8">
        <w:rPr>
          <w:i/>
        </w:rPr>
        <w:t>Отзыв ведущих организаций</w:t>
      </w:r>
      <w:r w:rsidRPr="00816FC8">
        <w:t xml:space="preserve"> ……………………………………………………………...</w:t>
      </w:r>
    </w:p>
    <w:p w:rsidR="00E5322B" w:rsidRPr="00816FC8" w:rsidRDefault="00E5322B" w:rsidP="007F09C2">
      <w:pPr>
        <w:jc w:val="both"/>
      </w:pPr>
    </w:p>
    <w:p w:rsidR="007F09C2" w:rsidRPr="00816FC8" w:rsidRDefault="007F09C2" w:rsidP="007F09C2">
      <w:pPr>
        <w:jc w:val="both"/>
      </w:pPr>
      <w:r w:rsidRPr="00816FC8">
        <w:t xml:space="preserve">5.2.6. </w:t>
      </w:r>
      <w:r w:rsidRPr="00816FC8">
        <w:rPr>
          <w:i/>
        </w:rPr>
        <w:t>Оппонирование диссертационных работ</w:t>
      </w:r>
      <w:r w:rsidRPr="00816FC8">
        <w:t xml:space="preserve"> ………………………..</w:t>
      </w:r>
    </w:p>
    <w:p w:rsidR="007F09C2" w:rsidRPr="00816FC8" w:rsidRDefault="007F09C2" w:rsidP="007F09C2">
      <w:pPr>
        <w:jc w:val="both"/>
      </w:pPr>
      <w:r w:rsidRPr="00816FC8">
        <w:t>-докторской ……………………………………………………………………………………….</w:t>
      </w:r>
    </w:p>
    <w:p w:rsidR="007F09C2" w:rsidRDefault="007F09C2" w:rsidP="007F09C2">
      <w:pPr>
        <w:jc w:val="both"/>
      </w:pPr>
      <w:r w:rsidRPr="00816FC8">
        <w:t>-кандидатской</w:t>
      </w:r>
    </w:p>
    <w:p w:rsidR="00E5322B" w:rsidRPr="00816FC8" w:rsidRDefault="00E5322B" w:rsidP="007F09C2">
      <w:pPr>
        <w:jc w:val="both"/>
      </w:pPr>
    </w:p>
    <w:p w:rsidR="007F09C2" w:rsidRPr="00F62E2A" w:rsidRDefault="007F09C2" w:rsidP="007F09C2">
      <w:pPr>
        <w:jc w:val="both"/>
      </w:pPr>
      <w:r w:rsidRPr="00F62E2A">
        <w:t xml:space="preserve">5.2.7. </w:t>
      </w:r>
      <w:r w:rsidRPr="00F62E2A">
        <w:rPr>
          <w:i/>
        </w:rPr>
        <w:t>Отзывы на авторефераты</w:t>
      </w:r>
    </w:p>
    <w:p w:rsidR="00A45E49" w:rsidRDefault="00A45E49" w:rsidP="007F09C2">
      <w:pPr>
        <w:rPr>
          <w:b/>
        </w:rPr>
      </w:pPr>
    </w:p>
    <w:p w:rsidR="007F09C2" w:rsidRPr="00816FC8" w:rsidRDefault="007F09C2" w:rsidP="007F09C2">
      <w:r w:rsidRPr="00816FC8">
        <w:rPr>
          <w:b/>
        </w:rPr>
        <w:t>5.3.Международная деятельность</w:t>
      </w:r>
      <w:r w:rsidRPr="00816FC8">
        <w:t xml:space="preserve"> …………………………………………………………….</w:t>
      </w:r>
    </w:p>
    <w:p w:rsidR="007F09C2" w:rsidRDefault="007F09C2" w:rsidP="007F09C2">
      <w:pPr>
        <w:jc w:val="both"/>
      </w:pPr>
      <w:r w:rsidRPr="00816FC8">
        <w:t xml:space="preserve">5.3.1. </w:t>
      </w:r>
      <w:r w:rsidRPr="00816FC8">
        <w:rPr>
          <w:i/>
        </w:rPr>
        <w:t>Участие в международных мероприятиях(конференциях, семинарах, выставках и т.п.)</w:t>
      </w:r>
    </w:p>
    <w:p w:rsidR="00125EF1" w:rsidRDefault="00125EF1" w:rsidP="007F09C2">
      <w:pPr>
        <w:jc w:val="both"/>
      </w:pPr>
    </w:p>
    <w:p w:rsidR="007F09C2" w:rsidRPr="00816FC8" w:rsidRDefault="007F09C2" w:rsidP="007F09C2">
      <w:pPr>
        <w:jc w:val="both"/>
      </w:pPr>
      <w:r w:rsidRPr="00816FC8">
        <w:t xml:space="preserve">5.3.2. </w:t>
      </w:r>
      <w:r w:rsidRPr="00816FC8">
        <w:rPr>
          <w:i/>
        </w:rPr>
        <w:t>Проведение международных мероприятий (конференций, семинаров и  т.п.)</w:t>
      </w:r>
    </w:p>
    <w:p w:rsidR="00125EF1" w:rsidRPr="00816FC8" w:rsidRDefault="00125EF1" w:rsidP="007F09C2">
      <w:pPr>
        <w:jc w:val="both"/>
        <w:rPr>
          <w:b/>
        </w:rPr>
      </w:pPr>
    </w:p>
    <w:p w:rsidR="007F09C2" w:rsidRPr="00816FC8" w:rsidRDefault="007F09C2" w:rsidP="007F09C2">
      <w:pPr>
        <w:jc w:val="both"/>
      </w:pPr>
      <w:r w:rsidRPr="00816FC8">
        <w:rPr>
          <w:b/>
        </w:rPr>
        <w:t>5.4. Результативность участия в конкурсах НТП, грантов и др.</w:t>
      </w:r>
      <w:r w:rsidRPr="00816FC8">
        <w:t xml:space="preserve"> …………………………</w:t>
      </w:r>
    </w:p>
    <w:p w:rsidR="007F09C2" w:rsidRPr="00816FC8" w:rsidRDefault="007F09C2" w:rsidP="007F09C2">
      <w:pPr>
        <w:jc w:val="both"/>
      </w:pPr>
      <w:r w:rsidRPr="00816FC8">
        <w:t xml:space="preserve">5.4.1. </w:t>
      </w:r>
      <w:r w:rsidRPr="00816FC8">
        <w:rPr>
          <w:i/>
        </w:rPr>
        <w:t>Участие в конкурсах</w:t>
      </w:r>
      <w:r w:rsidRPr="00816FC8">
        <w:t xml:space="preserve"> ………………………………………………………………………</w:t>
      </w:r>
    </w:p>
    <w:p w:rsidR="007F09C2" w:rsidRPr="00816FC8" w:rsidRDefault="007F09C2" w:rsidP="007F09C2">
      <w:pPr>
        <w:jc w:val="both"/>
      </w:pPr>
      <w:r w:rsidRPr="00816FC8">
        <w:lastRenderedPageBreak/>
        <w:t>-международных………………………………………………………………………………….</w:t>
      </w:r>
    </w:p>
    <w:p w:rsidR="00D37EA3" w:rsidRDefault="007F09C2" w:rsidP="00D37EA3">
      <w:pPr>
        <w:jc w:val="both"/>
      </w:pPr>
      <w:r w:rsidRPr="00816FC8">
        <w:t>-российских ……</w:t>
      </w:r>
      <w:r w:rsidR="00E5322B">
        <w:t>…………………………………………………………………………………</w:t>
      </w:r>
    </w:p>
    <w:p w:rsidR="00D37EA3" w:rsidRDefault="00D37EA3" w:rsidP="00D37EA3">
      <w:pPr>
        <w:jc w:val="both"/>
      </w:pPr>
    </w:p>
    <w:p w:rsidR="00D37EA3" w:rsidRPr="00992B8F" w:rsidRDefault="00D37EA3" w:rsidP="00D37EA3">
      <w:pPr>
        <w:jc w:val="both"/>
      </w:pPr>
      <w:r>
        <w:t xml:space="preserve">1. </w:t>
      </w:r>
      <w:r w:rsidRPr="00992B8F">
        <w:t xml:space="preserve"> Грант РФФИ</w:t>
      </w:r>
      <w:r>
        <w:t xml:space="preserve"> № </w:t>
      </w:r>
      <w:r w:rsidRPr="00992B8F">
        <w:rPr>
          <w:color w:val="000000"/>
        </w:rPr>
        <w:t>14-05-06001</w:t>
      </w:r>
      <w:r>
        <w:t>«О</w:t>
      </w:r>
      <w:r w:rsidRPr="00992B8F">
        <w:t>рганизаци</w:t>
      </w:r>
      <w:r>
        <w:t>я</w:t>
      </w:r>
      <w:r w:rsidRPr="00992B8F">
        <w:t xml:space="preserve"> Всероссийской научно-практической конференции «Геология и минерально-сырьевые ресур</w:t>
      </w:r>
      <w:r>
        <w:t>сы Северо-в</w:t>
      </w:r>
      <w:r w:rsidRPr="00992B8F">
        <w:t>остока России», 2016 г. 150 тыс. руб.</w:t>
      </w:r>
    </w:p>
    <w:p w:rsidR="00D37EA3" w:rsidRPr="00816FC8" w:rsidRDefault="00D37EA3" w:rsidP="007F09C2">
      <w:pPr>
        <w:jc w:val="both"/>
      </w:pPr>
    </w:p>
    <w:p w:rsidR="007F09C2" w:rsidRDefault="007F09C2" w:rsidP="007F09C2">
      <w:pPr>
        <w:jc w:val="both"/>
      </w:pPr>
      <w:r w:rsidRPr="00816FC8">
        <w:t>5.4.2</w:t>
      </w:r>
      <w:r w:rsidRPr="00816FC8">
        <w:rPr>
          <w:i/>
        </w:rPr>
        <w:t>. Результативность</w:t>
      </w:r>
      <w:r w:rsidRPr="00816FC8">
        <w:t xml:space="preserve"> ………………………………………………………………………...</w:t>
      </w:r>
    </w:p>
    <w:p w:rsidR="00E5322B" w:rsidRPr="00816FC8" w:rsidRDefault="00E5322B" w:rsidP="007F09C2">
      <w:pPr>
        <w:jc w:val="both"/>
      </w:pPr>
    </w:p>
    <w:p w:rsidR="007F09C2" w:rsidRPr="00816FC8" w:rsidRDefault="007F09C2" w:rsidP="007F09C2">
      <w:pPr>
        <w:jc w:val="both"/>
      </w:pPr>
      <w:r w:rsidRPr="00816FC8">
        <w:t>-международных ………………………………………………………………………………….</w:t>
      </w:r>
    </w:p>
    <w:p w:rsidR="007F09C2" w:rsidRDefault="007F09C2" w:rsidP="007F09C2">
      <w:pPr>
        <w:jc w:val="both"/>
      </w:pPr>
      <w:r w:rsidRPr="00816FC8">
        <w:t>-российских ……</w:t>
      </w:r>
    </w:p>
    <w:p w:rsidR="00D37EA3" w:rsidRDefault="00D37EA3" w:rsidP="007F09C2">
      <w:pPr>
        <w:jc w:val="both"/>
      </w:pPr>
    </w:p>
    <w:p w:rsidR="00D37EA3" w:rsidRPr="00992B8F" w:rsidRDefault="00D37EA3" w:rsidP="00D37EA3">
      <w:pPr>
        <w:jc w:val="both"/>
      </w:pPr>
      <w:r>
        <w:t>1</w:t>
      </w:r>
      <w:r w:rsidRPr="00992B8F">
        <w:t>. Грант РФФИ</w:t>
      </w:r>
      <w:r>
        <w:t xml:space="preserve"> № </w:t>
      </w:r>
      <w:r w:rsidRPr="00992B8F">
        <w:rPr>
          <w:color w:val="000000"/>
        </w:rPr>
        <w:t>14-05-06001</w:t>
      </w:r>
      <w:r>
        <w:t>«О</w:t>
      </w:r>
      <w:r w:rsidRPr="00992B8F">
        <w:t>рганизаци</w:t>
      </w:r>
      <w:r>
        <w:t>я</w:t>
      </w:r>
      <w:r w:rsidRPr="00992B8F">
        <w:t xml:space="preserve"> Всероссийской научно-практической конференции «Геология и минерально-сырьевые ресур</w:t>
      </w:r>
      <w:r>
        <w:t>сы Северо-в</w:t>
      </w:r>
      <w:r w:rsidRPr="00992B8F">
        <w:t>остока России», 2016 г. 150 тыс. руб.</w:t>
      </w:r>
    </w:p>
    <w:p w:rsidR="00D37EA3" w:rsidRPr="00816FC8" w:rsidRDefault="00D37EA3" w:rsidP="007F09C2">
      <w:pPr>
        <w:jc w:val="both"/>
      </w:pPr>
    </w:p>
    <w:p w:rsidR="007F09C2" w:rsidRPr="00816FC8" w:rsidRDefault="007F09C2" w:rsidP="007F09C2">
      <w:pPr>
        <w:jc w:val="both"/>
        <w:rPr>
          <w:color w:val="000000"/>
          <w:sz w:val="28"/>
          <w:szCs w:val="28"/>
        </w:rPr>
      </w:pPr>
      <w:r w:rsidRPr="00816FC8">
        <w:rPr>
          <w:i/>
        </w:rPr>
        <w:t xml:space="preserve">-региональных….. </w:t>
      </w:r>
    </w:p>
    <w:p w:rsidR="007F09C2" w:rsidRPr="00816FC8" w:rsidRDefault="007F09C2" w:rsidP="007F09C2">
      <w:pPr>
        <w:jc w:val="both"/>
      </w:pPr>
    </w:p>
    <w:p w:rsidR="007F09C2" w:rsidRPr="003F1DCC" w:rsidRDefault="007F09C2" w:rsidP="007F09C2">
      <w:pPr>
        <w:pStyle w:val="2"/>
        <w:ind w:right="-980" w:firstLine="0"/>
        <w:jc w:val="both"/>
        <w:rPr>
          <w:i w:val="0"/>
          <w:color w:val="000000"/>
        </w:rPr>
      </w:pPr>
      <w:r w:rsidRPr="003F1DCC">
        <w:rPr>
          <w:i w:val="0"/>
        </w:rPr>
        <w:t>Раздел 6. Научно-исследовательская деятельность студентов</w:t>
      </w:r>
    </w:p>
    <w:p w:rsidR="00F62E2A" w:rsidRDefault="00F62E2A" w:rsidP="007F09C2">
      <w:pPr>
        <w:jc w:val="both"/>
      </w:pPr>
    </w:p>
    <w:p w:rsidR="007F09C2" w:rsidRPr="00F62E2A" w:rsidRDefault="007F09C2" w:rsidP="007F09C2">
      <w:pPr>
        <w:jc w:val="both"/>
      </w:pPr>
      <w:r w:rsidRPr="00F62E2A">
        <w:t>6.1. Количество с</w:t>
      </w:r>
      <w:r w:rsidR="00F71773" w:rsidRPr="00F62E2A">
        <w:t xml:space="preserve">тудентов очной формы обучения </w:t>
      </w:r>
      <w:r w:rsidR="00233018" w:rsidRPr="00F62E2A">
        <w:t xml:space="preserve"> - </w:t>
      </w:r>
      <w:r w:rsidR="00697B24">
        <w:t>71</w:t>
      </w:r>
    </w:p>
    <w:p w:rsidR="007F09C2" w:rsidRPr="003F1DCC" w:rsidRDefault="007F09C2" w:rsidP="007F09C2">
      <w:pPr>
        <w:jc w:val="both"/>
      </w:pPr>
      <w:r w:rsidRPr="003F1DCC">
        <w:t>6.2. Участие в конференциях, семинарах и т.п. в т.ч.:</w:t>
      </w:r>
    </w:p>
    <w:p w:rsidR="007F09C2" w:rsidRPr="003F1DCC" w:rsidRDefault="007F09C2" w:rsidP="007F09C2">
      <w:pPr>
        <w:jc w:val="both"/>
      </w:pPr>
    </w:p>
    <w:p w:rsidR="007F09C2" w:rsidRPr="003F1DCC" w:rsidRDefault="007F09C2" w:rsidP="007F09C2">
      <w:pPr>
        <w:jc w:val="both"/>
      </w:pPr>
      <w:r w:rsidRPr="003F1DCC">
        <w:t>Выступления на конференциях:</w:t>
      </w:r>
    </w:p>
    <w:p w:rsidR="007F09C2" w:rsidRPr="003F1DCC" w:rsidRDefault="007F09C2" w:rsidP="007F09C2">
      <w:pPr>
        <w:ind w:left="360"/>
        <w:jc w:val="both"/>
      </w:pPr>
    </w:p>
    <w:p w:rsidR="007F09C2" w:rsidRPr="00E50660" w:rsidRDefault="007F09C2" w:rsidP="00E50660">
      <w:pPr>
        <w:pStyle w:val="a6"/>
        <w:numPr>
          <w:ilvl w:val="0"/>
          <w:numId w:val="32"/>
        </w:numPr>
        <w:tabs>
          <w:tab w:val="left" w:pos="284"/>
        </w:tabs>
        <w:ind w:left="0" w:firstLine="0"/>
        <w:jc w:val="both"/>
        <w:rPr>
          <w:rFonts w:ascii="Times New Roman" w:hAnsi="Times New Roman"/>
          <w:sz w:val="24"/>
        </w:rPr>
      </w:pPr>
      <w:r w:rsidRPr="00E50660">
        <w:rPr>
          <w:rFonts w:ascii="Times New Roman" w:hAnsi="Times New Roman"/>
          <w:sz w:val="24"/>
        </w:rPr>
        <w:t>Ежегодная студенческая научная конференция ГРФ</w:t>
      </w:r>
      <w:r w:rsidR="00422FCD" w:rsidRPr="00E50660">
        <w:rPr>
          <w:rFonts w:ascii="Times New Roman" w:hAnsi="Times New Roman"/>
          <w:sz w:val="24"/>
        </w:rPr>
        <w:t xml:space="preserve"> 14-19 марта 2016 г.</w:t>
      </w:r>
      <w:r w:rsidRPr="00E50660">
        <w:rPr>
          <w:rFonts w:ascii="Times New Roman" w:hAnsi="Times New Roman"/>
          <w:sz w:val="24"/>
        </w:rPr>
        <w:t>:</w:t>
      </w:r>
    </w:p>
    <w:p w:rsidR="00422FCD" w:rsidRPr="00E50660" w:rsidRDefault="00422FCD" w:rsidP="00422FCD">
      <w:r w:rsidRPr="00E50660">
        <w:t>Секция: «Общегеологическая»</w:t>
      </w:r>
    </w:p>
    <w:p w:rsidR="00422FCD" w:rsidRDefault="00D72458" w:rsidP="00E50660">
      <w:pPr>
        <w:pStyle w:val="a6"/>
        <w:numPr>
          <w:ilvl w:val="0"/>
          <w:numId w:val="30"/>
        </w:numPr>
        <w:rPr>
          <w:rFonts w:ascii="Times New Roman" w:hAnsi="Times New Roman"/>
          <w:sz w:val="24"/>
          <w:szCs w:val="24"/>
        </w:rPr>
      </w:pPr>
      <w:r>
        <w:rPr>
          <w:rFonts w:ascii="Times New Roman" w:hAnsi="Times New Roman"/>
          <w:sz w:val="24"/>
          <w:szCs w:val="24"/>
        </w:rPr>
        <w:t>Варламов Карл Алексеевич «Сульфиды»ст.</w:t>
      </w:r>
      <w:r w:rsidR="00422FCD" w:rsidRPr="00E50660">
        <w:rPr>
          <w:rFonts w:ascii="Times New Roman" w:hAnsi="Times New Roman"/>
          <w:sz w:val="24"/>
          <w:szCs w:val="24"/>
        </w:rPr>
        <w:t xml:space="preserve"> гр. РМ-15-2 </w:t>
      </w:r>
    </w:p>
    <w:p w:rsidR="00D72458" w:rsidRPr="00D72458" w:rsidRDefault="00D72458" w:rsidP="00D72458">
      <w:pPr>
        <w:pStyle w:val="a6"/>
        <w:numPr>
          <w:ilvl w:val="0"/>
          <w:numId w:val="30"/>
        </w:numPr>
        <w:rPr>
          <w:rFonts w:ascii="Times New Roman" w:hAnsi="Times New Roman"/>
          <w:sz w:val="24"/>
          <w:szCs w:val="24"/>
        </w:rPr>
      </w:pPr>
      <w:r>
        <w:rPr>
          <w:rFonts w:ascii="Times New Roman" w:hAnsi="Times New Roman"/>
          <w:sz w:val="24"/>
          <w:szCs w:val="24"/>
        </w:rPr>
        <w:t>Михайлова Антонина Сергеевна «Карбонаты»</w:t>
      </w:r>
      <w:r w:rsidRPr="00E50660">
        <w:rPr>
          <w:rFonts w:ascii="Times New Roman" w:hAnsi="Times New Roman"/>
          <w:sz w:val="24"/>
          <w:szCs w:val="24"/>
        </w:rPr>
        <w:t>ст</w:t>
      </w:r>
      <w:r>
        <w:rPr>
          <w:rFonts w:ascii="Times New Roman" w:hAnsi="Times New Roman"/>
          <w:sz w:val="24"/>
          <w:szCs w:val="24"/>
        </w:rPr>
        <w:t>.</w:t>
      </w:r>
      <w:r w:rsidRPr="00E50660">
        <w:rPr>
          <w:rFonts w:ascii="Times New Roman" w:hAnsi="Times New Roman"/>
          <w:sz w:val="24"/>
          <w:szCs w:val="24"/>
        </w:rPr>
        <w:t xml:space="preserve"> гр. РМ-15-2</w:t>
      </w:r>
    </w:p>
    <w:p w:rsidR="00422FCD" w:rsidRPr="00D72458" w:rsidRDefault="00422FCD" w:rsidP="00422FCD">
      <w:r w:rsidRPr="00E50660">
        <w:t>Секция: «Геология месторождений полезных ископаемых»</w:t>
      </w:r>
    </w:p>
    <w:p w:rsidR="00422FCD" w:rsidRDefault="00422FCD" w:rsidP="00E50660">
      <w:pPr>
        <w:pStyle w:val="a6"/>
        <w:numPr>
          <w:ilvl w:val="0"/>
          <w:numId w:val="31"/>
        </w:numPr>
        <w:rPr>
          <w:rFonts w:ascii="Times New Roman" w:hAnsi="Times New Roman"/>
          <w:sz w:val="24"/>
          <w:szCs w:val="24"/>
        </w:rPr>
      </w:pPr>
      <w:r w:rsidRPr="00E50660">
        <w:rPr>
          <w:rFonts w:ascii="Times New Roman" w:hAnsi="Times New Roman"/>
          <w:sz w:val="24"/>
          <w:szCs w:val="24"/>
        </w:rPr>
        <w:t xml:space="preserve">Зыкова Октябрина Самсоновна  </w:t>
      </w:r>
      <w:r w:rsidR="00982435">
        <w:rPr>
          <w:rFonts w:ascii="Times New Roman" w:hAnsi="Times New Roman"/>
          <w:sz w:val="24"/>
          <w:szCs w:val="24"/>
        </w:rPr>
        <w:t>«</w:t>
      </w:r>
      <w:r w:rsidR="00D72458">
        <w:rPr>
          <w:rFonts w:ascii="Times New Roman" w:hAnsi="Times New Roman"/>
          <w:sz w:val="24"/>
          <w:szCs w:val="24"/>
        </w:rPr>
        <w:t xml:space="preserve">Минеральный состав шлиха рыхлых отложений реки </w:t>
      </w:r>
      <w:proofErr w:type="spellStart"/>
      <w:r w:rsidR="00D72458">
        <w:rPr>
          <w:rFonts w:ascii="Times New Roman" w:hAnsi="Times New Roman"/>
          <w:sz w:val="24"/>
          <w:szCs w:val="24"/>
        </w:rPr>
        <w:t>Мэкэлэ</w:t>
      </w:r>
      <w:proofErr w:type="spellEnd"/>
      <w:r w:rsidR="00982435">
        <w:rPr>
          <w:rFonts w:ascii="Times New Roman" w:hAnsi="Times New Roman"/>
          <w:sz w:val="24"/>
          <w:szCs w:val="24"/>
        </w:rPr>
        <w:t xml:space="preserve">» </w:t>
      </w:r>
      <w:r w:rsidRPr="00E50660">
        <w:rPr>
          <w:rFonts w:ascii="Times New Roman" w:hAnsi="Times New Roman"/>
          <w:sz w:val="24"/>
          <w:szCs w:val="24"/>
        </w:rPr>
        <w:t>гр. РМ-13-2.</w:t>
      </w:r>
    </w:p>
    <w:p w:rsidR="00322BD5" w:rsidRPr="00E50660" w:rsidRDefault="00322BD5" w:rsidP="00322BD5">
      <w:pPr>
        <w:pStyle w:val="a6"/>
        <w:rPr>
          <w:rFonts w:ascii="Times New Roman" w:hAnsi="Times New Roman"/>
          <w:sz w:val="24"/>
          <w:szCs w:val="24"/>
        </w:rPr>
      </w:pPr>
    </w:p>
    <w:p w:rsidR="003F1DCC" w:rsidRPr="00E50660" w:rsidRDefault="003F1DCC" w:rsidP="00F62E2A">
      <w:pPr>
        <w:pStyle w:val="a6"/>
        <w:numPr>
          <w:ilvl w:val="0"/>
          <w:numId w:val="31"/>
        </w:numPr>
        <w:tabs>
          <w:tab w:val="left" w:pos="284"/>
        </w:tabs>
        <w:ind w:left="426" w:firstLine="0"/>
        <w:rPr>
          <w:rFonts w:ascii="Times New Roman" w:hAnsi="Times New Roman"/>
          <w:sz w:val="24"/>
        </w:rPr>
      </w:pPr>
      <w:r w:rsidRPr="00E50660">
        <w:rPr>
          <w:rFonts w:ascii="Times New Roman" w:hAnsi="Times New Roman"/>
          <w:sz w:val="24"/>
        </w:rPr>
        <w:t xml:space="preserve">Семинар «Введение в курс молодого исследователя» </w:t>
      </w:r>
      <w:r w:rsidR="00E50660">
        <w:rPr>
          <w:rFonts w:ascii="Times New Roman" w:hAnsi="Times New Roman"/>
          <w:sz w:val="24"/>
        </w:rPr>
        <w:t xml:space="preserve">20 сентября 2016 г. </w:t>
      </w:r>
    </w:p>
    <w:p w:rsidR="00033BB9" w:rsidRDefault="003F1DCC" w:rsidP="00C340B8">
      <w:r w:rsidRPr="003F1DCC">
        <w:t>группа РМ-16-2</w:t>
      </w:r>
    </w:p>
    <w:p w:rsidR="00033BB9" w:rsidRPr="00033BB9" w:rsidRDefault="00033BB9" w:rsidP="00033BB9">
      <w:pPr>
        <w:pStyle w:val="a6"/>
        <w:numPr>
          <w:ilvl w:val="0"/>
          <w:numId w:val="35"/>
        </w:numPr>
        <w:rPr>
          <w:rFonts w:ascii="Times New Roman" w:hAnsi="Times New Roman"/>
          <w:sz w:val="24"/>
          <w:szCs w:val="24"/>
        </w:rPr>
      </w:pPr>
      <w:proofErr w:type="spellStart"/>
      <w:r>
        <w:rPr>
          <w:rFonts w:ascii="Times New Roman" w:hAnsi="Times New Roman"/>
          <w:color w:val="000000"/>
          <w:sz w:val="24"/>
          <w:szCs w:val="24"/>
        </w:rPr>
        <w:t>Аммосов</w:t>
      </w:r>
      <w:proofErr w:type="spellEnd"/>
      <w:r>
        <w:rPr>
          <w:rFonts w:ascii="Times New Roman" w:hAnsi="Times New Roman"/>
          <w:color w:val="000000"/>
          <w:sz w:val="24"/>
          <w:szCs w:val="24"/>
        </w:rPr>
        <w:t xml:space="preserve"> Василий </w:t>
      </w:r>
      <w:r w:rsidRPr="00033BB9">
        <w:rPr>
          <w:rFonts w:ascii="Times New Roman" w:hAnsi="Times New Roman"/>
          <w:color w:val="000000"/>
          <w:sz w:val="24"/>
          <w:szCs w:val="24"/>
        </w:rPr>
        <w:t>Сергеевич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Борисов Василий Ильич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Вырдылин</w:t>
      </w:r>
      <w:proofErr w:type="spellEnd"/>
      <w:r w:rsidRPr="00033BB9">
        <w:rPr>
          <w:rFonts w:ascii="Times New Roman" w:hAnsi="Times New Roman"/>
          <w:color w:val="000000"/>
          <w:sz w:val="24"/>
          <w:szCs w:val="24"/>
        </w:rPr>
        <w:t xml:space="preserve"> Дмитрий Алексеевич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Заровняев</w:t>
      </w:r>
      <w:proofErr w:type="spellEnd"/>
      <w:r w:rsidRPr="00033BB9">
        <w:rPr>
          <w:rFonts w:ascii="Times New Roman" w:hAnsi="Times New Roman"/>
          <w:color w:val="000000"/>
          <w:sz w:val="24"/>
          <w:szCs w:val="24"/>
        </w:rPr>
        <w:t xml:space="preserve"> Захар Станиславович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 xml:space="preserve">Иванов </w:t>
      </w:r>
      <w:proofErr w:type="spellStart"/>
      <w:r w:rsidRPr="00033BB9">
        <w:rPr>
          <w:rFonts w:ascii="Times New Roman" w:hAnsi="Times New Roman"/>
          <w:color w:val="000000"/>
          <w:sz w:val="24"/>
          <w:szCs w:val="24"/>
        </w:rPr>
        <w:t>Айтал</w:t>
      </w:r>
      <w:proofErr w:type="spellEnd"/>
      <w:r w:rsidRPr="00033BB9">
        <w:rPr>
          <w:rFonts w:ascii="Times New Roman" w:hAnsi="Times New Roman"/>
          <w:color w:val="000000"/>
          <w:sz w:val="24"/>
          <w:szCs w:val="24"/>
        </w:rPr>
        <w:t xml:space="preserve"> Филиппович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Иванов Тимур Дмитриевич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Индеев</w:t>
      </w:r>
      <w:proofErr w:type="spellEnd"/>
      <w:r w:rsidRPr="00033BB9">
        <w:rPr>
          <w:rFonts w:ascii="Times New Roman" w:hAnsi="Times New Roman"/>
          <w:color w:val="000000"/>
          <w:sz w:val="24"/>
          <w:szCs w:val="24"/>
        </w:rPr>
        <w:t xml:space="preserve"> Иван Васильевич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Кириллин Егор Иванович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Корякина Анастасия Васильевна</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Николаев Александр Петрович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Николаев Андрей Васильевич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Николаев Вячеслав Давыдович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lastRenderedPageBreak/>
        <w:t xml:space="preserve">Ноговицын Александр </w:t>
      </w:r>
      <w:proofErr w:type="spellStart"/>
      <w:r w:rsidRPr="00033BB9">
        <w:rPr>
          <w:rFonts w:ascii="Times New Roman" w:hAnsi="Times New Roman"/>
          <w:color w:val="000000"/>
          <w:sz w:val="24"/>
          <w:szCs w:val="24"/>
        </w:rPr>
        <w:t>Авсентьевич</w:t>
      </w:r>
      <w:proofErr w:type="spellEnd"/>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 xml:space="preserve">Ноговицына Наталья </w:t>
      </w:r>
      <w:proofErr w:type="spellStart"/>
      <w:r w:rsidRPr="00033BB9">
        <w:rPr>
          <w:rFonts w:ascii="Times New Roman" w:hAnsi="Times New Roman"/>
          <w:color w:val="000000"/>
          <w:sz w:val="24"/>
          <w:szCs w:val="24"/>
        </w:rPr>
        <w:t>Нюргуновна</w:t>
      </w:r>
      <w:proofErr w:type="spellEnd"/>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Петров Николай Николаевич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Прудецкий</w:t>
      </w:r>
      <w:proofErr w:type="spellEnd"/>
      <w:r w:rsidR="000150D7">
        <w:rPr>
          <w:rFonts w:ascii="Times New Roman" w:hAnsi="Times New Roman"/>
          <w:color w:val="000000"/>
          <w:sz w:val="24"/>
          <w:szCs w:val="24"/>
        </w:rPr>
        <w:t xml:space="preserve"> </w:t>
      </w:r>
      <w:proofErr w:type="spellStart"/>
      <w:r w:rsidRPr="00033BB9">
        <w:rPr>
          <w:rFonts w:ascii="Times New Roman" w:hAnsi="Times New Roman"/>
          <w:color w:val="000000"/>
          <w:sz w:val="24"/>
          <w:szCs w:val="24"/>
        </w:rPr>
        <w:t>Далерджон</w:t>
      </w:r>
      <w:proofErr w:type="spellEnd"/>
      <w:r w:rsidR="000150D7">
        <w:rPr>
          <w:rFonts w:ascii="Times New Roman" w:hAnsi="Times New Roman"/>
          <w:color w:val="000000"/>
          <w:sz w:val="24"/>
          <w:szCs w:val="24"/>
        </w:rPr>
        <w:t xml:space="preserve"> </w:t>
      </w:r>
      <w:proofErr w:type="spellStart"/>
      <w:r w:rsidRPr="00033BB9">
        <w:rPr>
          <w:rFonts w:ascii="Times New Roman" w:hAnsi="Times New Roman"/>
          <w:color w:val="000000"/>
          <w:sz w:val="24"/>
          <w:szCs w:val="24"/>
        </w:rPr>
        <w:t>Нарзуллаевич</w:t>
      </w:r>
      <w:proofErr w:type="spellEnd"/>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Семенов Сандал Иванович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Соловьев Дмитрий Игоревич</w:t>
      </w:r>
    </w:p>
    <w:p w:rsidR="00033BB9" w:rsidRPr="00033BB9" w:rsidRDefault="00033BB9" w:rsidP="00033BB9">
      <w:pPr>
        <w:pStyle w:val="a6"/>
        <w:numPr>
          <w:ilvl w:val="0"/>
          <w:numId w:val="35"/>
        </w:numPr>
        <w:rPr>
          <w:rFonts w:ascii="Times New Roman" w:hAnsi="Times New Roman"/>
          <w:sz w:val="24"/>
          <w:szCs w:val="24"/>
        </w:rPr>
      </w:pPr>
      <w:r w:rsidRPr="00033BB9">
        <w:rPr>
          <w:rFonts w:ascii="Times New Roman" w:hAnsi="Times New Roman"/>
          <w:color w:val="000000"/>
          <w:sz w:val="24"/>
          <w:szCs w:val="24"/>
        </w:rPr>
        <w:t>Стручков Иван Васильевич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Хабардин</w:t>
      </w:r>
      <w:proofErr w:type="spellEnd"/>
      <w:r w:rsidRPr="00033BB9">
        <w:rPr>
          <w:rFonts w:ascii="Times New Roman" w:hAnsi="Times New Roman"/>
          <w:color w:val="000000"/>
          <w:sz w:val="24"/>
          <w:szCs w:val="24"/>
        </w:rPr>
        <w:t xml:space="preserve"> Виктор Сергеевич</w:t>
      </w:r>
    </w:p>
    <w:p w:rsidR="00033BB9" w:rsidRPr="00033BB9" w:rsidRDefault="00033BB9" w:rsidP="00033BB9">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Халгаев</w:t>
      </w:r>
      <w:proofErr w:type="spellEnd"/>
      <w:r w:rsidRPr="00033BB9">
        <w:rPr>
          <w:rFonts w:ascii="Times New Roman" w:hAnsi="Times New Roman"/>
          <w:color w:val="000000"/>
          <w:sz w:val="24"/>
          <w:szCs w:val="24"/>
        </w:rPr>
        <w:t xml:space="preserve"> Егор Устинович</w:t>
      </w:r>
    </w:p>
    <w:p w:rsidR="003F1DCC" w:rsidRPr="00033BB9" w:rsidRDefault="00033BB9" w:rsidP="00C340B8">
      <w:pPr>
        <w:pStyle w:val="a6"/>
        <w:numPr>
          <w:ilvl w:val="0"/>
          <w:numId w:val="35"/>
        </w:numPr>
        <w:rPr>
          <w:rFonts w:ascii="Times New Roman" w:hAnsi="Times New Roman"/>
          <w:sz w:val="24"/>
          <w:szCs w:val="24"/>
        </w:rPr>
      </w:pPr>
      <w:proofErr w:type="spellStart"/>
      <w:r w:rsidRPr="00033BB9">
        <w:rPr>
          <w:rFonts w:ascii="Times New Roman" w:hAnsi="Times New Roman"/>
          <w:color w:val="000000"/>
          <w:sz w:val="24"/>
          <w:szCs w:val="24"/>
        </w:rPr>
        <w:t>ЭверстовАйаал</w:t>
      </w:r>
      <w:proofErr w:type="spellEnd"/>
      <w:r w:rsidRPr="00033BB9">
        <w:rPr>
          <w:rFonts w:ascii="Times New Roman" w:hAnsi="Times New Roman"/>
          <w:color w:val="000000"/>
          <w:sz w:val="24"/>
          <w:szCs w:val="24"/>
        </w:rPr>
        <w:t xml:space="preserve"> Алексеевич</w:t>
      </w:r>
    </w:p>
    <w:p w:rsidR="00453E08" w:rsidRPr="00453E08" w:rsidRDefault="00453E08" w:rsidP="007F09C2">
      <w:pPr>
        <w:jc w:val="both"/>
        <w:rPr>
          <w:highlight w:val="yellow"/>
        </w:rPr>
      </w:pPr>
    </w:p>
    <w:p w:rsidR="007F09C2" w:rsidRPr="003F1DCC" w:rsidRDefault="007F09C2" w:rsidP="007F09C2">
      <w:pPr>
        <w:jc w:val="both"/>
      </w:pPr>
      <w:r w:rsidRPr="003F1DCC">
        <w:t>6.3. Статьи, компьютерные программы, электронные учебники в т.ч.:</w:t>
      </w:r>
    </w:p>
    <w:p w:rsidR="007F09C2" w:rsidRPr="003F1DCC" w:rsidRDefault="007F09C2" w:rsidP="007F09C2">
      <w:pPr>
        <w:jc w:val="both"/>
      </w:pPr>
      <w:r w:rsidRPr="003F1DCC">
        <w:t>- зарубежные:</w:t>
      </w:r>
    </w:p>
    <w:p w:rsidR="00F62E2A" w:rsidRDefault="00F62E2A" w:rsidP="007F09C2">
      <w:pPr>
        <w:jc w:val="both"/>
      </w:pPr>
    </w:p>
    <w:p w:rsidR="007F09C2" w:rsidRPr="003F1DCC" w:rsidRDefault="007F09C2" w:rsidP="007F09C2">
      <w:pPr>
        <w:jc w:val="both"/>
      </w:pPr>
      <w:r w:rsidRPr="003F1DCC">
        <w:t>6.4. Тезисы в т.ч.:</w:t>
      </w:r>
    </w:p>
    <w:p w:rsidR="007F09C2" w:rsidRPr="003F1DCC" w:rsidRDefault="007F09C2" w:rsidP="007F09C2">
      <w:pPr>
        <w:jc w:val="both"/>
      </w:pPr>
      <w:r w:rsidRPr="003F1DCC">
        <w:t>- зарубежные</w:t>
      </w:r>
    </w:p>
    <w:p w:rsidR="007F09C2" w:rsidRPr="003F1DCC" w:rsidRDefault="007F09C2" w:rsidP="007F09C2">
      <w:pPr>
        <w:jc w:val="both"/>
      </w:pPr>
      <w:r w:rsidRPr="003F1DCC">
        <w:t>- в издательствах федерального уровня</w:t>
      </w:r>
    </w:p>
    <w:p w:rsidR="00C340B8" w:rsidRPr="00125EF1" w:rsidRDefault="00C340B8" w:rsidP="007F09C2">
      <w:pPr>
        <w:jc w:val="both"/>
        <w:rPr>
          <w:highlight w:val="yellow"/>
        </w:rPr>
      </w:pPr>
    </w:p>
    <w:p w:rsidR="007F09C2" w:rsidRPr="003F1DCC" w:rsidRDefault="007F09C2" w:rsidP="007F09C2">
      <w:pPr>
        <w:jc w:val="both"/>
      </w:pPr>
      <w:r w:rsidRPr="003F1DCC">
        <w:t>6.6. Премии, награды, патенты в т.ч.:</w:t>
      </w:r>
    </w:p>
    <w:p w:rsidR="00C340B8" w:rsidRPr="003F1DCC" w:rsidRDefault="00C340B8" w:rsidP="00C340B8">
      <w:pPr>
        <w:ind w:left="360"/>
        <w:jc w:val="both"/>
        <w:rPr>
          <w:u w:val="single"/>
        </w:rPr>
      </w:pPr>
      <w:r w:rsidRPr="003F1DCC">
        <w:rPr>
          <w:u w:val="single"/>
        </w:rPr>
        <w:t>- международные:</w:t>
      </w:r>
    </w:p>
    <w:p w:rsidR="00C340B8" w:rsidRPr="003F1DCC" w:rsidRDefault="00C340B8" w:rsidP="00C340B8">
      <w:pPr>
        <w:ind w:left="360"/>
        <w:jc w:val="both"/>
        <w:rPr>
          <w:u w:val="single"/>
        </w:rPr>
      </w:pPr>
      <w:r w:rsidRPr="003F1DCC">
        <w:rPr>
          <w:u w:val="single"/>
        </w:rPr>
        <w:t>- республиканские:</w:t>
      </w:r>
    </w:p>
    <w:p w:rsidR="00C340B8" w:rsidRDefault="00C340B8" w:rsidP="00C340B8">
      <w:pPr>
        <w:ind w:left="360"/>
        <w:jc w:val="both"/>
      </w:pPr>
      <w:r w:rsidRPr="003F1DCC">
        <w:t xml:space="preserve">- </w:t>
      </w:r>
      <w:r w:rsidRPr="003F1DCC">
        <w:rPr>
          <w:u w:val="single"/>
        </w:rPr>
        <w:t>на базе СВФУ</w:t>
      </w:r>
      <w:proofErr w:type="gramStart"/>
      <w:r w:rsidRPr="003F1DCC">
        <w:t xml:space="preserve"> :</w:t>
      </w:r>
      <w:proofErr w:type="gramEnd"/>
    </w:p>
    <w:p w:rsidR="00992B8F" w:rsidRDefault="00992B8F" w:rsidP="00C340B8">
      <w:pPr>
        <w:ind w:left="360"/>
        <w:jc w:val="both"/>
      </w:pPr>
    </w:p>
    <w:p w:rsidR="003F1DCC" w:rsidRDefault="003F1DCC" w:rsidP="003F1DCC">
      <w:pPr>
        <w:jc w:val="both"/>
      </w:pPr>
      <w:r w:rsidRPr="003F1DCC">
        <w:t>Ежегодная студенческая научная конференция ГРФ 14-19 марта 2016 г.:</w:t>
      </w:r>
    </w:p>
    <w:p w:rsidR="00992B8F" w:rsidRPr="003F1DCC" w:rsidRDefault="00992B8F" w:rsidP="003F1DCC">
      <w:pPr>
        <w:jc w:val="both"/>
      </w:pPr>
    </w:p>
    <w:p w:rsidR="003F1DCC" w:rsidRPr="003F1DCC" w:rsidRDefault="003F1DCC" w:rsidP="003F1DCC">
      <w:pPr>
        <w:pStyle w:val="a6"/>
        <w:numPr>
          <w:ilvl w:val="0"/>
          <w:numId w:val="29"/>
        </w:numPr>
        <w:ind w:left="284" w:firstLine="0"/>
        <w:rPr>
          <w:rFonts w:ascii="Times New Roman" w:hAnsi="Times New Roman"/>
          <w:sz w:val="24"/>
          <w:szCs w:val="24"/>
        </w:rPr>
      </w:pPr>
      <w:r w:rsidRPr="003F1DCC">
        <w:rPr>
          <w:rFonts w:ascii="Times New Roman" w:hAnsi="Times New Roman"/>
          <w:sz w:val="24"/>
          <w:szCs w:val="24"/>
        </w:rPr>
        <w:t xml:space="preserve">Варламов Карл Алексеевич  Грамота за </w:t>
      </w:r>
      <w:r w:rsidRPr="003F1DCC">
        <w:rPr>
          <w:rFonts w:ascii="Times New Roman" w:hAnsi="Times New Roman"/>
          <w:sz w:val="24"/>
          <w:szCs w:val="24"/>
          <w:lang w:val="en-US"/>
        </w:rPr>
        <w:t>III</w:t>
      </w:r>
      <w:r w:rsidRPr="003F1DCC">
        <w:rPr>
          <w:rFonts w:ascii="Times New Roman" w:hAnsi="Times New Roman"/>
          <w:sz w:val="24"/>
          <w:szCs w:val="24"/>
        </w:rPr>
        <w:t xml:space="preserve"> место награждается студент гр. РМ-15-2 Секция: «Общегеологическая»</w:t>
      </w:r>
    </w:p>
    <w:p w:rsidR="003F1DCC" w:rsidRPr="003F1DCC" w:rsidRDefault="003F1DCC" w:rsidP="003F1DCC">
      <w:pPr>
        <w:pStyle w:val="a6"/>
        <w:numPr>
          <w:ilvl w:val="0"/>
          <w:numId w:val="29"/>
        </w:numPr>
        <w:ind w:left="284" w:firstLine="0"/>
        <w:rPr>
          <w:rFonts w:ascii="Times New Roman" w:hAnsi="Times New Roman"/>
          <w:sz w:val="24"/>
          <w:szCs w:val="24"/>
        </w:rPr>
      </w:pPr>
      <w:r w:rsidRPr="003F1DCC">
        <w:rPr>
          <w:rFonts w:ascii="Times New Roman" w:hAnsi="Times New Roman"/>
          <w:sz w:val="24"/>
          <w:szCs w:val="24"/>
        </w:rPr>
        <w:t xml:space="preserve">Зыкова Октябрина Самсоновна  Грамота за </w:t>
      </w:r>
      <w:r w:rsidRPr="003F1DCC">
        <w:rPr>
          <w:rFonts w:ascii="Times New Roman" w:hAnsi="Times New Roman"/>
          <w:sz w:val="24"/>
          <w:szCs w:val="24"/>
          <w:lang w:val="en-US"/>
        </w:rPr>
        <w:t>I</w:t>
      </w:r>
      <w:r w:rsidRPr="003F1DCC">
        <w:rPr>
          <w:rFonts w:ascii="Times New Roman" w:hAnsi="Times New Roman"/>
          <w:sz w:val="24"/>
          <w:szCs w:val="24"/>
        </w:rPr>
        <w:t xml:space="preserve"> место награждается студентка гр. РМ-13-2  Секция: «Геология месторождений полезных ископаемых»</w:t>
      </w:r>
    </w:p>
    <w:p w:rsidR="00A45E49" w:rsidRPr="00125EF1" w:rsidRDefault="00A45E49" w:rsidP="007F09C2">
      <w:pPr>
        <w:jc w:val="both"/>
        <w:rPr>
          <w:highlight w:val="yellow"/>
        </w:rPr>
      </w:pPr>
    </w:p>
    <w:p w:rsidR="007F09C2" w:rsidRPr="003F1DCC" w:rsidRDefault="007F09C2" w:rsidP="007F09C2">
      <w:pPr>
        <w:jc w:val="both"/>
      </w:pPr>
      <w:r w:rsidRPr="003F1DCC">
        <w:t>6.7. Участие во всероссийском открытом конкурсе дипломных проектов:</w:t>
      </w:r>
    </w:p>
    <w:p w:rsidR="007F09C2" w:rsidRPr="00125EF1" w:rsidRDefault="007F09C2" w:rsidP="007F09C2">
      <w:pPr>
        <w:jc w:val="both"/>
        <w:rPr>
          <w:highlight w:val="yellow"/>
        </w:rPr>
      </w:pPr>
    </w:p>
    <w:p w:rsidR="007F09C2" w:rsidRPr="00D37EA3" w:rsidRDefault="007F09C2" w:rsidP="007F09C2">
      <w:pPr>
        <w:jc w:val="both"/>
      </w:pPr>
      <w:r w:rsidRPr="00D37EA3">
        <w:t>6.12. Именные стипендии</w:t>
      </w:r>
    </w:p>
    <w:p w:rsidR="007F09C2" w:rsidRPr="00D37EA3" w:rsidRDefault="007F09C2" w:rsidP="007F09C2">
      <w:pPr>
        <w:jc w:val="both"/>
        <w:rPr>
          <w:i/>
        </w:rPr>
      </w:pPr>
      <w:r w:rsidRPr="00D37EA3">
        <w:rPr>
          <w:i/>
        </w:rPr>
        <w:t>- республиканские</w:t>
      </w:r>
    </w:p>
    <w:p w:rsidR="001845BC" w:rsidRPr="00125EF1" w:rsidRDefault="001845BC" w:rsidP="007F09C2">
      <w:pPr>
        <w:jc w:val="both"/>
        <w:rPr>
          <w:highlight w:val="yellow"/>
        </w:rPr>
      </w:pPr>
    </w:p>
    <w:p w:rsidR="007F09C2" w:rsidRPr="003F1DCC" w:rsidRDefault="007F09C2" w:rsidP="007F09C2">
      <w:pPr>
        <w:jc w:val="both"/>
      </w:pPr>
      <w:r w:rsidRPr="003F1DCC">
        <w:t>6.13 Студенческие научные кружки, семинары, проблемные группы, лаборатории:</w:t>
      </w:r>
    </w:p>
    <w:p w:rsidR="007F09C2" w:rsidRPr="003F1DCC" w:rsidRDefault="007F09C2" w:rsidP="007F09C2">
      <w:pPr>
        <w:jc w:val="both"/>
      </w:pPr>
      <w:r w:rsidRPr="003F1DCC">
        <w:t xml:space="preserve">- лаборатория: </w:t>
      </w:r>
    </w:p>
    <w:p w:rsidR="007F09C2" w:rsidRPr="003F1DCC" w:rsidRDefault="007F09C2" w:rsidP="00F71773">
      <w:pPr>
        <w:ind w:firstLine="708"/>
        <w:jc w:val="both"/>
      </w:pPr>
      <w:r w:rsidRPr="003F1DCC">
        <w:t xml:space="preserve">Учебно-научная лаборатория «Геодинамики и </w:t>
      </w:r>
      <w:proofErr w:type="spellStart"/>
      <w:r w:rsidRPr="003F1DCC">
        <w:t>минерагении</w:t>
      </w:r>
      <w:proofErr w:type="spellEnd"/>
      <w:r w:rsidRPr="003F1DCC">
        <w:t xml:space="preserve">» </w:t>
      </w:r>
    </w:p>
    <w:p w:rsidR="00F71773" w:rsidRPr="003F1DCC" w:rsidRDefault="00F71773" w:rsidP="00F71773">
      <w:pPr>
        <w:ind w:firstLine="708"/>
        <w:jc w:val="both"/>
      </w:pPr>
      <w:r w:rsidRPr="003F1DCC">
        <w:t xml:space="preserve">Учебно-научная лаборатория «Геохимических методов поисков МПИ» </w:t>
      </w:r>
    </w:p>
    <w:p w:rsidR="003F1DCC" w:rsidRDefault="003F1DCC" w:rsidP="007F09C2">
      <w:pPr>
        <w:jc w:val="both"/>
      </w:pPr>
    </w:p>
    <w:p w:rsidR="007F09C2" w:rsidRPr="003F1DCC" w:rsidRDefault="007F09C2" w:rsidP="007F09C2">
      <w:pPr>
        <w:jc w:val="both"/>
      </w:pPr>
      <w:r w:rsidRPr="003F1DCC">
        <w:t>- семинары</w:t>
      </w:r>
    </w:p>
    <w:p w:rsidR="00246188" w:rsidRPr="00125EF1" w:rsidRDefault="00246188" w:rsidP="007F09C2">
      <w:pPr>
        <w:jc w:val="both"/>
        <w:rPr>
          <w:highlight w:val="yellow"/>
        </w:rPr>
      </w:pPr>
    </w:p>
    <w:p w:rsidR="007F09C2" w:rsidRPr="00E50660" w:rsidRDefault="007F09C2" w:rsidP="007F09C2">
      <w:pPr>
        <w:jc w:val="both"/>
      </w:pPr>
      <w:r w:rsidRPr="00E50660">
        <w:t>6.14. Студенты</w:t>
      </w:r>
      <w:r w:rsidR="00C340B8" w:rsidRPr="00E50660">
        <w:t>,</w:t>
      </w:r>
      <w:r w:rsidRPr="00E50660">
        <w:t xml:space="preserve"> участвующие в </w:t>
      </w:r>
      <w:proofErr w:type="gramStart"/>
      <w:r w:rsidRPr="00E50660">
        <w:t>оплачиваемых</w:t>
      </w:r>
      <w:proofErr w:type="gramEnd"/>
      <w:r w:rsidRPr="00E50660">
        <w:t xml:space="preserve"> НИР (по приказу УНИР)</w:t>
      </w:r>
    </w:p>
    <w:p w:rsidR="007F09C2" w:rsidRPr="00E50660" w:rsidRDefault="007F09C2" w:rsidP="007F09C2">
      <w:pPr>
        <w:jc w:val="both"/>
      </w:pPr>
      <w:r w:rsidRPr="00E50660">
        <w:t>- российские:</w:t>
      </w:r>
    </w:p>
    <w:p w:rsidR="007F09C2" w:rsidRPr="00E50660" w:rsidRDefault="00A45E49" w:rsidP="007F09C2">
      <w:pPr>
        <w:numPr>
          <w:ilvl w:val="0"/>
          <w:numId w:val="17"/>
        </w:numPr>
        <w:jc w:val="both"/>
        <w:rPr>
          <w:sz w:val="22"/>
          <w:szCs w:val="22"/>
        </w:rPr>
      </w:pPr>
      <w:r w:rsidRPr="00E50660">
        <w:rPr>
          <w:sz w:val="22"/>
          <w:szCs w:val="22"/>
        </w:rPr>
        <w:t>Степанова Анна Валерьевна</w:t>
      </w:r>
      <w:r w:rsidR="007F09C2" w:rsidRPr="00E50660">
        <w:rPr>
          <w:sz w:val="22"/>
          <w:szCs w:val="22"/>
        </w:rPr>
        <w:t xml:space="preserve"> – студент гр. РМ-</w:t>
      </w:r>
      <w:r w:rsidRPr="00E50660">
        <w:rPr>
          <w:sz w:val="22"/>
          <w:szCs w:val="22"/>
        </w:rPr>
        <w:t>1</w:t>
      </w:r>
      <w:r w:rsidR="00E50660">
        <w:rPr>
          <w:sz w:val="22"/>
          <w:szCs w:val="22"/>
        </w:rPr>
        <w:t>2</w:t>
      </w:r>
      <w:r w:rsidR="007F09C2" w:rsidRPr="00E50660">
        <w:rPr>
          <w:sz w:val="22"/>
          <w:szCs w:val="22"/>
        </w:rPr>
        <w:t>-</w:t>
      </w:r>
      <w:r w:rsidR="00E50660">
        <w:rPr>
          <w:sz w:val="22"/>
          <w:szCs w:val="22"/>
        </w:rPr>
        <w:t>2</w:t>
      </w:r>
    </w:p>
    <w:p w:rsidR="003F1DCC" w:rsidRPr="00E50660" w:rsidRDefault="003F1DCC" w:rsidP="007F09C2">
      <w:pPr>
        <w:numPr>
          <w:ilvl w:val="0"/>
          <w:numId w:val="17"/>
        </w:numPr>
        <w:jc w:val="both"/>
        <w:rPr>
          <w:sz w:val="22"/>
          <w:szCs w:val="22"/>
        </w:rPr>
      </w:pPr>
      <w:r w:rsidRPr="00E50660">
        <w:rPr>
          <w:sz w:val="22"/>
          <w:szCs w:val="22"/>
        </w:rPr>
        <w:t xml:space="preserve">Николаев Игорь </w:t>
      </w:r>
      <w:r w:rsidR="00E50660" w:rsidRPr="00E50660">
        <w:rPr>
          <w:sz w:val="22"/>
          <w:szCs w:val="22"/>
        </w:rPr>
        <w:t>Романович – студент гр. РМ-13-2</w:t>
      </w:r>
    </w:p>
    <w:p w:rsidR="00125EF1" w:rsidRDefault="00125EF1" w:rsidP="007F09C2">
      <w:pPr>
        <w:jc w:val="both"/>
        <w:rPr>
          <w:b/>
        </w:rPr>
      </w:pPr>
    </w:p>
    <w:p w:rsidR="00F62E2A" w:rsidRDefault="00F62E2A" w:rsidP="007F09C2">
      <w:pPr>
        <w:jc w:val="both"/>
        <w:rPr>
          <w:b/>
        </w:rPr>
      </w:pPr>
    </w:p>
    <w:p w:rsidR="007F09C2" w:rsidRPr="00816FC8" w:rsidRDefault="007F09C2" w:rsidP="007F09C2">
      <w:pPr>
        <w:jc w:val="both"/>
      </w:pPr>
      <w:r w:rsidRPr="00816FC8">
        <w:rPr>
          <w:b/>
        </w:rPr>
        <w:t>Раздел</w:t>
      </w:r>
      <w:r w:rsidR="00F62E2A">
        <w:rPr>
          <w:b/>
        </w:rPr>
        <w:t xml:space="preserve"> </w:t>
      </w:r>
      <w:r w:rsidRPr="00816FC8">
        <w:rPr>
          <w:b/>
        </w:rPr>
        <w:t xml:space="preserve">7.  Участие и проведение конференций, семинаров, выставок и т.п. </w:t>
      </w:r>
      <w:r w:rsidRPr="00816FC8">
        <w:t>……………</w:t>
      </w:r>
    </w:p>
    <w:p w:rsidR="00F62E2A" w:rsidRDefault="00F62E2A" w:rsidP="007F09C2">
      <w:pPr>
        <w:jc w:val="both"/>
      </w:pPr>
    </w:p>
    <w:p w:rsidR="00125EF1" w:rsidRPr="00E50660" w:rsidRDefault="007F09C2" w:rsidP="007F09C2">
      <w:pPr>
        <w:jc w:val="both"/>
        <w:rPr>
          <w:i/>
        </w:rPr>
      </w:pPr>
      <w:r w:rsidRPr="00E50660">
        <w:t xml:space="preserve">7.1.1. </w:t>
      </w:r>
      <w:r w:rsidRPr="00E50660">
        <w:rPr>
          <w:i/>
        </w:rPr>
        <w:t xml:space="preserve">Участие в конференциях, семинарах, выставках и т.п., в т. ч. </w:t>
      </w:r>
    </w:p>
    <w:p w:rsidR="007F09C2" w:rsidRDefault="001E5F26" w:rsidP="007F09C2">
      <w:pPr>
        <w:jc w:val="both"/>
      </w:pPr>
      <w:r>
        <w:t>- российских</w:t>
      </w:r>
    </w:p>
    <w:p w:rsidR="0012194B" w:rsidRDefault="0012194B" w:rsidP="007F09C2">
      <w:pPr>
        <w:jc w:val="both"/>
        <w:rPr>
          <w:i/>
        </w:rPr>
      </w:pPr>
    </w:p>
    <w:p w:rsidR="0012194B" w:rsidRPr="0012194B" w:rsidRDefault="0012194B" w:rsidP="00F62E2A">
      <w:pPr>
        <w:pStyle w:val="a6"/>
        <w:numPr>
          <w:ilvl w:val="0"/>
          <w:numId w:val="28"/>
        </w:numPr>
        <w:tabs>
          <w:tab w:val="left" w:pos="284"/>
          <w:tab w:val="left" w:pos="426"/>
        </w:tabs>
        <w:ind w:left="0" w:firstLine="0"/>
        <w:jc w:val="both"/>
        <w:rPr>
          <w:rFonts w:ascii="Times New Roman" w:hAnsi="Times New Roman"/>
        </w:rPr>
      </w:pPr>
      <w:r w:rsidRPr="0012194B">
        <w:rPr>
          <w:rFonts w:ascii="Times New Roman" w:hAnsi="Times New Roman"/>
          <w:i/>
        </w:rPr>
        <w:t>Пак Н.Л.</w:t>
      </w:r>
      <w:r w:rsidRPr="0012194B">
        <w:rPr>
          <w:rFonts w:ascii="Times New Roman" w:hAnsi="Times New Roman"/>
          <w:lang w:val="en-US"/>
        </w:rPr>
        <w:t>IV</w:t>
      </w:r>
      <w:r w:rsidRPr="0012194B">
        <w:rPr>
          <w:rFonts w:ascii="Times New Roman" w:hAnsi="Times New Roman"/>
        </w:rPr>
        <w:t xml:space="preserve"> Фестиваль науки РС(Я) региональной площадки всероссийского фестиваля науки, 30 сентября 2016 г. г</w:t>
      </w:r>
      <w:proofErr w:type="gramStart"/>
      <w:r w:rsidRPr="0012194B">
        <w:rPr>
          <w:rFonts w:ascii="Times New Roman" w:hAnsi="Times New Roman"/>
        </w:rPr>
        <w:t>.Я</w:t>
      </w:r>
      <w:proofErr w:type="gramEnd"/>
      <w:r w:rsidRPr="0012194B">
        <w:rPr>
          <w:rFonts w:ascii="Times New Roman" w:hAnsi="Times New Roman"/>
        </w:rPr>
        <w:t>кутск</w:t>
      </w:r>
    </w:p>
    <w:p w:rsidR="0012194B" w:rsidRPr="0012194B" w:rsidRDefault="0012194B" w:rsidP="00F62E2A">
      <w:pPr>
        <w:pStyle w:val="a6"/>
        <w:numPr>
          <w:ilvl w:val="0"/>
          <w:numId w:val="28"/>
        </w:numPr>
        <w:tabs>
          <w:tab w:val="left" w:pos="284"/>
          <w:tab w:val="left" w:pos="426"/>
        </w:tabs>
        <w:ind w:left="0" w:firstLine="0"/>
        <w:jc w:val="both"/>
        <w:rPr>
          <w:rFonts w:ascii="Times New Roman" w:hAnsi="Times New Roman"/>
        </w:rPr>
      </w:pPr>
      <w:proofErr w:type="spellStart"/>
      <w:r w:rsidRPr="0012194B">
        <w:rPr>
          <w:rFonts w:ascii="Times New Roman" w:hAnsi="Times New Roman"/>
          <w:i/>
        </w:rPr>
        <w:t>Рыжкович</w:t>
      </w:r>
      <w:proofErr w:type="spellEnd"/>
      <w:r w:rsidRPr="0012194B">
        <w:rPr>
          <w:rFonts w:ascii="Times New Roman" w:hAnsi="Times New Roman"/>
          <w:i/>
        </w:rPr>
        <w:t xml:space="preserve"> Е.В.</w:t>
      </w:r>
      <w:r w:rsidR="000150D7">
        <w:rPr>
          <w:rFonts w:ascii="Times New Roman" w:hAnsi="Times New Roman"/>
          <w:i/>
        </w:rPr>
        <w:t xml:space="preserve"> </w:t>
      </w:r>
      <w:r w:rsidRPr="0012194B">
        <w:rPr>
          <w:rFonts w:ascii="Times New Roman" w:hAnsi="Times New Roman"/>
          <w:lang w:val="en-US"/>
        </w:rPr>
        <w:t>IV</w:t>
      </w:r>
      <w:r w:rsidRPr="0012194B">
        <w:rPr>
          <w:rFonts w:ascii="Times New Roman" w:hAnsi="Times New Roman"/>
        </w:rPr>
        <w:t xml:space="preserve"> Фестиваль науки РС(Я) региональной площадки всероссийского фестиваля науки, 30 сентября 2016 г. г</w:t>
      </w:r>
      <w:proofErr w:type="gramStart"/>
      <w:r w:rsidRPr="0012194B">
        <w:rPr>
          <w:rFonts w:ascii="Times New Roman" w:hAnsi="Times New Roman"/>
        </w:rPr>
        <w:t>.Я</w:t>
      </w:r>
      <w:proofErr w:type="gramEnd"/>
      <w:r w:rsidRPr="0012194B">
        <w:rPr>
          <w:rFonts w:ascii="Times New Roman" w:hAnsi="Times New Roman"/>
        </w:rPr>
        <w:t>кутск</w:t>
      </w:r>
    </w:p>
    <w:p w:rsidR="0012194B" w:rsidRPr="0012194B" w:rsidRDefault="001E5F26" w:rsidP="00F62E2A">
      <w:pPr>
        <w:pStyle w:val="a6"/>
        <w:numPr>
          <w:ilvl w:val="0"/>
          <w:numId w:val="28"/>
        </w:numPr>
        <w:tabs>
          <w:tab w:val="left" w:pos="284"/>
          <w:tab w:val="left" w:pos="426"/>
        </w:tabs>
        <w:ind w:left="0" w:firstLine="0"/>
        <w:jc w:val="both"/>
        <w:rPr>
          <w:rFonts w:ascii="Times New Roman" w:hAnsi="Times New Roman"/>
        </w:rPr>
      </w:pPr>
      <w:proofErr w:type="spellStart"/>
      <w:r w:rsidRPr="0012194B">
        <w:rPr>
          <w:rFonts w:ascii="Times New Roman" w:hAnsi="Times New Roman"/>
          <w:i/>
        </w:rPr>
        <w:t>Урсу</w:t>
      </w:r>
      <w:proofErr w:type="spellEnd"/>
      <w:r w:rsidRPr="0012194B">
        <w:rPr>
          <w:rFonts w:ascii="Times New Roman" w:hAnsi="Times New Roman"/>
          <w:i/>
        </w:rPr>
        <w:t xml:space="preserve"> И.И.</w:t>
      </w:r>
      <w:r w:rsidRPr="0012194B">
        <w:rPr>
          <w:rFonts w:ascii="Times New Roman" w:hAnsi="Times New Roman"/>
          <w:lang w:val="en-US"/>
        </w:rPr>
        <w:t>IV</w:t>
      </w:r>
      <w:r w:rsidRPr="0012194B">
        <w:rPr>
          <w:rFonts w:ascii="Times New Roman" w:hAnsi="Times New Roman"/>
        </w:rPr>
        <w:t xml:space="preserve"> Фестиваль науки РС(Я) региональной площадки всероссийского фестиваля науки, 30 сентября 2016 г. г</w:t>
      </w:r>
      <w:proofErr w:type="gramStart"/>
      <w:r w:rsidRPr="0012194B">
        <w:rPr>
          <w:rFonts w:ascii="Times New Roman" w:hAnsi="Times New Roman"/>
        </w:rPr>
        <w:t>.Я</w:t>
      </w:r>
      <w:proofErr w:type="gramEnd"/>
      <w:r w:rsidRPr="0012194B">
        <w:rPr>
          <w:rFonts w:ascii="Times New Roman" w:hAnsi="Times New Roman"/>
        </w:rPr>
        <w:t>кутск</w:t>
      </w:r>
    </w:p>
    <w:p w:rsidR="0012194B" w:rsidRPr="0012194B" w:rsidRDefault="001E5F26" w:rsidP="00F62E2A">
      <w:pPr>
        <w:pStyle w:val="a6"/>
        <w:numPr>
          <w:ilvl w:val="0"/>
          <w:numId w:val="28"/>
        </w:numPr>
        <w:tabs>
          <w:tab w:val="left" w:pos="284"/>
          <w:tab w:val="left" w:pos="426"/>
        </w:tabs>
        <w:ind w:left="0" w:firstLine="0"/>
        <w:jc w:val="both"/>
        <w:rPr>
          <w:rFonts w:ascii="Times New Roman" w:hAnsi="Times New Roman"/>
        </w:rPr>
      </w:pPr>
      <w:r w:rsidRPr="0012194B">
        <w:rPr>
          <w:rFonts w:ascii="Times New Roman" w:hAnsi="Times New Roman"/>
          <w:i/>
          <w:szCs w:val="28"/>
        </w:rPr>
        <w:t>Пак Н.Л.</w:t>
      </w:r>
      <w:r w:rsidR="000150D7">
        <w:rPr>
          <w:rFonts w:ascii="Times New Roman" w:hAnsi="Times New Roman"/>
          <w:i/>
          <w:szCs w:val="28"/>
        </w:rPr>
        <w:t xml:space="preserve"> </w:t>
      </w:r>
      <w:r w:rsidRPr="0012194B">
        <w:rPr>
          <w:rFonts w:ascii="Times New Roman" w:hAnsi="Times New Roman"/>
          <w:sz w:val="24"/>
          <w:szCs w:val="28"/>
        </w:rPr>
        <w:t>«</w:t>
      </w:r>
      <w:proofErr w:type="spellStart"/>
      <w:r w:rsidRPr="0012194B">
        <w:rPr>
          <w:rFonts w:ascii="Times New Roman" w:hAnsi="Times New Roman"/>
          <w:sz w:val="24"/>
          <w:szCs w:val="28"/>
        </w:rPr>
        <w:t>Типоморфные</w:t>
      </w:r>
      <w:proofErr w:type="spellEnd"/>
      <w:r w:rsidRPr="0012194B">
        <w:rPr>
          <w:rFonts w:ascii="Times New Roman" w:hAnsi="Times New Roman"/>
          <w:sz w:val="24"/>
          <w:szCs w:val="28"/>
        </w:rPr>
        <w:t xml:space="preserve"> особенности минералов из россыпи ручья Меридиональный»</w:t>
      </w:r>
      <w:r w:rsidRPr="0012194B">
        <w:rPr>
          <w:rFonts w:ascii="Times New Roman" w:hAnsi="Times New Roman"/>
          <w:szCs w:val="28"/>
        </w:rPr>
        <w:t xml:space="preserve"> //</w:t>
      </w:r>
      <w:r w:rsidRPr="0012194B">
        <w:rPr>
          <w:rFonts w:ascii="Times New Roman" w:hAnsi="Times New Roman"/>
          <w:sz w:val="24"/>
          <w:szCs w:val="28"/>
          <w:lang w:val="en-US"/>
        </w:rPr>
        <w:t>XVII</w:t>
      </w:r>
      <w:r w:rsidRPr="0012194B">
        <w:rPr>
          <w:rFonts w:ascii="Times New Roman" w:hAnsi="Times New Roman"/>
          <w:sz w:val="24"/>
          <w:szCs w:val="28"/>
        </w:rPr>
        <w:t xml:space="preserve"> Всероссийская научно-практическая конференция Молодых ученых, аспирантов и студентов с международным участием в г</w:t>
      </w:r>
      <w:proofErr w:type="gramStart"/>
      <w:r w:rsidRPr="0012194B">
        <w:rPr>
          <w:rFonts w:ascii="Times New Roman" w:hAnsi="Times New Roman"/>
          <w:sz w:val="24"/>
          <w:szCs w:val="28"/>
        </w:rPr>
        <w:t>.Н</w:t>
      </w:r>
      <w:proofErr w:type="gramEnd"/>
      <w:r w:rsidRPr="0012194B">
        <w:rPr>
          <w:rFonts w:ascii="Times New Roman" w:hAnsi="Times New Roman"/>
          <w:sz w:val="24"/>
          <w:szCs w:val="28"/>
        </w:rPr>
        <w:t>ерюнгри, посвященн</w:t>
      </w:r>
      <w:r w:rsidRPr="0012194B">
        <w:rPr>
          <w:rFonts w:ascii="Times New Roman" w:hAnsi="Times New Roman"/>
          <w:szCs w:val="28"/>
        </w:rPr>
        <w:t>ая60-летию образования ЯГУ (СВФУ)31 марта - 2 апреля 2016 г.</w:t>
      </w:r>
    </w:p>
    <w:p w:rsidR="001E5F26" w:rsidRPr="00C858B7" w:rsidRDefault="00B20842" w:rsidP="00F62E2A">
      <w:pPr>
        <w:pStyle w:val="a6"/>
        <w:numPr>
          <w:ilvl w:val="0"/>
          <w:numId w:val="28"/>
        </w:numPr>
        <w:tabs>
          <w:tab w:val="left" w:pos="284"/>
          <w:tab w:val="left" w:pos="426"/>
        </w:tabs>
        <w:ind w:left="0" w:firstLine="0"/>
        <w:jc w:val="both"/>
        <w:rPr>
          <w:rFonts w:ascii="Times New Roman" w:hAnsi="Times New Roman"/>
        </w:rPr>
      </w:pPr>
      <w:r w:rsidRPr="0012194B">
        <w:rPr>
          <w:rFonts w:ascii="Times New Roman" w:hAnsi="Times New Roman"/>
          <w:i/>
          <w:szCs w:val="28"/>
        </w:rPr>
        <w:t>Павлов А.Г. Пак Н.Л. (</w:t>
      </w:r>
      <w:proofErr w:type="spellStart"/>
      <w:r w:rsidRPr="0012194B">
        <w:rPr>
          <w:rFonts w:ascii="Times New Roman" w:hAnsi="Times New Roman"/>
          <w:i/>
          <w:szCs w:val="28"/>
          <w:lang w:val="en-US"/>
        </w:rPr>
        <w:t>PavlovA</w:t>
      </w:r>
      <w:proofErr w:type="spellEnd"/>
      <w:r w:rsidRPr="0012194B">
        <w:rPr>
          <w:rFonts w:ascii="Times New Roman" w:hAnsi="Times New Roman"/>
          <w:i/>
          <w:szCs w:val="28"/>
        </w:rPr>
        <w:t>.</w:t>
      </w:r>
      <w:r w:rsidRPr="0012194B">
        <w:rPr>
          <w:rFonts w:ascii="Times New Roman" w:hAnsi="Times New Roman"/>
          <w:i/>
          <w:szCs w:val="28"/>
          <w:lang w:val="en-US"/>
        </w:rPr>
        <w:t>G</w:t>
      </w:r>
      <w:r w:rsidRPr="0012194B">
        <w:rPr>
          <w:rFonts w:ascii="Times New Roman" w:hAnsi="Times New Roman"/>
          <w:i/>
          <w:szCs w:val="28"/>
        </w:rPr>
        <w:t xml:space="preserve">., </w:t>
      </w:r>
      <w:proofErr w:type="spellStart"/>
      <w:r w:rsidRPr="0012194B">
        <w:rPr>
          <w:rFonts w:ascii="Times New Roman" w:hAnsi="Times New Roman"/>
          <w:i/>
          <w:szCs w:val="28"/>
          <w:lang w:val="en-US"/>
        </w:rPr>
        <w:t>PakN</w:t>
      </w:r>
      <w:proofErr w:type="spellEnd"/>
      <w:r w:rsidRPr="0012194B">
        <w:rPr>
          <w:rFonts w:ascii="Times New Roman" w:hAnsi="Times New Roman"/>
          <w:i/>
          <w:szCs w:val="28"/>
        </w:rPr>
        <w:t>.</w:t>
      </w:r>
      <w:r w:rsidRPr="0012194B">
        <w:rPr>
          <w:rFonts w:ascii="Times New Roman" w:hAnsi="Times New Roman"/>
          <w:i/>
          <w:szCs w:val="28"/>
          <w:lang w:val="en-US"/>
        </w:rPr>
        <w:t>L</w:t>
      </w:r>
      <w:r w:rsidRPr="0012194B">
        <w:rPr>
          <w:rFonts w:ascii="Times New Roman" w:hAnsi="Times New Roman"/>
          <w:i/>
          <w:szCs w:val="28"/>
        </w:rPr>
        <w:t xml:space="preserve">.) </w:t>
      </w:r>
      <w:r w:rsidRPr="0012194B">
        <w:rPr>
          <w:rFonts w:ascii="Times New Roman" w:hAnsi="Times New Roman"/>
          <w:i/>
          <w:sz w:val="24"/>
          <w:szCs w:val="28"/>
        </w:rPr>
        <w:t>«</w:t>
      </w:r>
      <w:proofErr w:type="spellStart"/>
      <w:r w:rsidRPr="0012194B">
        <w:rPr>
          <w:rFonts w:ascii="Times New Roman" w:hAnsi="Times New Roman"/>
          <w:i/>
          <w:sz w:val="24"/>
          <w:szCs w:val="28"/>
          <w:lang w:val="en-US"/>
        </w:rPr>
        <w:t>ArchacanisawitnessoftheoriginoftheEarth</w:t>
      </w:r>
      <w:proofErr w:type="spellEnd"/>
      <w:r w:rsidRPr="0012194B">
        <w:rPr>
          <w:rFonts w:ascii="Times New Roman" w:hAnsi="Times New Roman"/>
          <w:i/>
          <w:sz w:val="24"/>
          <w:szCs w:val="28"/>
        </w:rPr>
        <w:t>»</w:t>
      </w:r>
      <w:r w:rsidRPr="0012194B">
        <w:rPr>
          <w:rFonts w:ascii="Times New Roman" w:hAnsi="Times New Roman"/>
          <w:szCs w:val="28"/>
        </w:rPr>
        <w:t xml:space="preserve"> // </w:t>
      </w:r>
      <w:r w:rsidR="001E5F26" w:rsidRPr="0012194B">
        <w:rPr>
          <w:rFonts w:ascii="Times New Roman" w:hAnsi="Times New Roman"/>
          <w:sz w:val="24"/>
          <w:szCs w:val="28"/>
          <w:lang w:val="en-US"/>
        </w:rPr>
        <w:t>X</w:t>
      </w:r>
      <w:r w:rsidR="001E5F26" w:rsidRPr="0012194B">
        <w:rPr>
          <w:rFonts w:ascii="Times New Roman" w:hAnsi="Times New Roman"/>
          <w:sz w:val="24"/>
          <w:szCs w:val="28"/>
        </w:rPr>
        <w:t xml:space="preserve"> заочная конференция с международным участием «Развитие науки в </w:t>
      </w:r>
      <w:r w:rsidR="001E5F26" w:rsidRPr="0012194B">
        <w:rPr>
          <w:rFonts w:ascii="Times New Roman" w:hAnsi="Times New Roman"/>
          <w:sz w:val="24"/>
          <w:szCs w:val="28"/>
          <w:lang w:val="en-US"/>
        </w:rPr>
        <w:t>XXI</w:t>
      </w:r>
      <w:r w:rsidR="001E5F26" w:rsidRPr="0012194B">
        <w:rPr>
          <w:rFonts w:ascii="Times New Roman" w:hAnsi="Times New Roman"/>
          <w:sz w:val="24"/>
          <w:szCs w:val="28"/>
        </w:rPr>
        <w:t xml:space="preserve"> веке» в г</w:t>
      </w:r>
      <w:proofErr w:type="gramStart"/>
      <w:r w:rsidR="001E5F26" w:rsidRPr="0012194B">
        <w:rPr>
          <w:rFonts w:ascii="Times New Roman" w:hAnsi="Times New Roman"/>
          <w:sz w:val="24"/>
          <w:szCs w:val="28"/>
        </w:rPr>
        <w:t>.Х</w:t>
      </w:r>
      <w:proofErr w:type="gramEnd"/>
      <w:r w:rsidR="001E5F26" w:rsidRPr="0012194B">
        <w:rPr>
          <w:rFonts w:ascii="Times New Roman" w:hAnsi="Times New Roman"/>
          <w:sz w:val="24"/>
          <w:szCs w:val="28"/>
        </w:rPr>
        <w:t>арьков  (15 февраля 2016) (</w:t>
      </w:r>
      <w:r w:rsidR="001E5F26" w:rsidRPr="0012194B">
        <w:rPr>
          <w:rFonts w:ascii="Times New Roman" w:hAnsi="Times New Roman"/>
          <w:sz w:val="24"/>
          <w:szCs w:val="28"/>
          <w:u w:val="single"/>
        </w:rPr>
        <w:t>заочное участие)</w:t>
      </w:r>
    </w:p>
    <w:p w:rsidR="007F09C2" w:rsidRPr="00816FC8" w:rsidRDefault="007F09C2" w:rsidP="007F09C2">
      <w:pPr>
        <w:tabs>
          <w:tab w:val="num" w:pos="540"/>
        </w:tabs>
        <w:jc w:val="both"/>
      </w:pPr>
      <w:r w:rsidRPr="00816FC8">
        <w:t xml:space="preserve">- республиканских </w:t>
      </w:r>
    </w:p>
    <w:p w:rsidR="001845BC" w:rsidRPr="00816FC8" w:rsidRDefault="001845BC" w:rsidP="001845BC">
      <w:pPr>
        <w:rPr>
          <w:u w:val="single"/>
        </w:rPr>
      </w:pPr>
    </w:p>
    <w:p w:rsidR="007F09C2" w:rsidRPr="00816FC8" w:rsidRDefault="007F09C2" w:rsidP="007F09C2">
      <w:pPr>
        <w:tabs>
          <w:tab w:val="num" w:pos="540"/>
        </w:tabs>
        <w:jc w:val="both"/>
        <w:rPr>
          <w:i/>
        </w:rPr>
      </w:pPr>
      <w:r w:rsidRPr="00816FC8">
        <w:t xml:space="preserve">7.1.2. </w:t>
      </w:r>
      <w:r w:rsidRPr="00816FC8">
        <w:rPr>
          <w:i/>
        </w:rPr>
        <w:t>Проведение конференций, семинаров, выставок и т.п., в т.ч. ……………………………</w:t>
      </w:r>
    </w:p>
    <w:p w:rsidR="00C659AF" w:rsidRDefault="00C659AF" w:rsidP="00C659AF">
      <w:pPr>
        <w:rPr>
          <w:i/>
          <w:u w:val="single"/>
        </w:rPr>
      </w:pPr>
      <w:r w:rsidRPr="00816FC8">
        <w:rPr>
          <w:i/>
          <w:u w:val="single"/>
        </w:rPr>
        <w:t>- всероссийских</w:t>
      </w:r>
    </w:p>
    <w:p w:rsidR="001E5F26" w:rsidRPr="00816FC8" w:rsidRDefault="001E5F26" w:rsidP="00C659AF">
      <w:pPr>
        <w:rPr>
          <w:i/>
          <w:u w:val="single"/>
        </w:rPr>
      </w:pPr>
    </w:p>
    <w:p w:rsidR="00C659AF" w:rsidRDefault="00C659AF" w:rsidP="00E50660">
      <w:pPr>
        <w:pStyle w:val="a6"/>
        <w:numPr>
          <w:ilvl w:val="0"/>
          <w:numId w:val="33"/>
        </w:numPr>
        <w:tabs>
          <w:tab w:val="left" w:pos="851"/>
        </w:tabs>
        <w:ind w:left="426" w:firstLine="0"/>
        <w:jc w:val="both"/>
        <w:rPr>
          <w:rFonts w:ascii="Times New Roman" w:hAnsi="Times New Roman"/>
          <w:sz w:val="24"/>
          <w:szCs w:val="24"/>
        </w:rPr>
      </w:pPr>
      <w:r w:rsidRPr="00E50660">
        <w:rPr>
          <w:rFonts w:ascii="Times New Roman" w:hAnsi="Times New Roman"/>
          <w:sz w:val="24"/>
          <w:szCs w:val="24"/>
        </w:rPr>
        <w:t xml:space="preserve">Всероссийская научно-практическая конференция «Геология и минерально-сырьевые ресурсы </w:t>
      </w:r>
      <w:r w:rsidR="00992B8F">
        <w:rPr>
          <w:rFonts w:ascii="Times New Roman" w:hAnsi="Times New Roman"/>
          <w:sz w:val="24"/>
          <w:szCs w:val="24"/>
        </w:rPr>
        <w:t>С</w:t>
      </w:r>
      <w:r w:rsidRPr="00E50660">
        <w:rPr>
          <w:rFonts w:ascii="Times New Roman" w:hAnsi="Times New Roman"/>
          <w:sz w:val="24"/>
          <w:szCs w:val="24"/>
        </w:rPr>
        <w:t>еверо-востока России»</w:t>
      </w:r>
      <w:r w:rsidR="001E5F26" w:rsidRPr="00E50660">
        <w:rPr>
          <w:rFonts w:ascii="Times New Roman" w:hAnsi="Times New Roman"/>
          <w:sz w:val="24"/>
          <w:szCs w:val="24"/>
        </w:rPr>
        <w:t xml:space="preserve"> 6-8 апреля </w:t>
      </w:r>
      <w:r w:rsidRPr="00E50660">
        <w:rPr>
          <w:rFonts w:ascii="Times New Roman" w:hAnsi="Times New Roman"/>
          <w:sz w:val="24"/>
          <w:szCs w:val="24"/>
        </w:rPr>
        <w:t>201</w:t>
      </w:r>
      <w:r w:rsidR="00125EF1" w:rsidRPr="00E50660">
        <w:rPr>
          <w:rFonts w:ascii="Times New Roman" w:hAnsi="Times New Roman"/>
          <w:sz w:val="24"/>
          <w:szCs w:val="24"/>
        </w:rPr>
        <w:t>6</w:t>
      </w:r>
      <w:r w:rsidRPr="00E50660">
        <w:rPr>
          <w:rFonts w:ascii="Times New Roman" w:hAnsi="Times New Roman"/>
          <w:sz w:val="24"/>
          <w:szCs w:val="24"/>
        </w:rPr>
        <w:t xml:space="preserve"> (Якутск)</w:t>
      </w:r>
    </w:p>
    <w:p w:rsidR="007F09C2" w:rsidRPr="00816FC8" w:rsidRDefault="007F09C2" w:rsidP="007F09C2">
      <w:pPr>
        <w:tabs>
          <w:tab w:val="num" w:pos="540"/>
        </w:tabs>
        <w:jc w:val="both"/>
        <w:rPr>
          <w:i/>
          <w:u w:val="single"/>
        </w:rPr>
      </w:pPr>
      <w:r w:rsidRPr="00816FC8">
        <w:rPr>
          <w:i/>
          <w:u w:val="single"/>
        </w:rPr>
        <w:t>- российских</w:t>
      </w:r>
    </w:p>
    <w:p w:rsidR="007F09C2" w:rsidRDefault="007F09C2" w:rsidP="007F09C2">
      <w:pPr>
        <w:tabs>
          <w:tab w:val="num" w:pos="540"/>
        </w:tabs>
        <w:jc w:val="both"/>
        <w:rPr>
          <w:i/>
          <w:u w:val="single"/>
        </w:rPr>
      </w:pPr>
      <w:r w:rsidRPr="00816FC8">
        <w:rPr>
          <w:i/>
          <w:u w:val="single"/>
        </w:rPr>
        <w:t>- республиканских</w:t>
      </w:r>
    </w:p>
    <w:p w:rsidR="00992B8F" w:rsidRDefault="00992B8F" w:rsidP="007F09C2">
      <w:pPr>
        <w:tabs>
          <w:tab w:val="num" w:pos="540"/>
        </w:tabs>
        <w:jc w:val="both"/>
        <w:rPr>
          <w:i/>
          <w:u w:val="single"/>
        </w:rPr>
      </w:pPr>
    </w:p>
    <w:p w:rsidR="00992B8F" w:rsidRPr="00992B8F" w:rsidRDefault="00992B8F" w:rsidP="00322BD5">
      <w:pPr>
        <w:pStyle w:val="a6"/>
        <w:numPr>
          <w:ilvl w:val="0"/>
          <w:numId w:val="36"/>
        </w:numPr>
        <w:tabs>
          <w:tab w:val="left" w:pos="284"/>
          <w:tab w:val="num" w:pos="540"/>
          <w:tab w:val="left" w:pos="851"/>
        </w:tabs>
        <w:ind w:left="0" w:firstLine="426"/>
        <w:jc w:val="both"/>
        <w:rPr>
          <w:rFonts w:ascii="Times New Roman" w:hAnsi="Times New Roman"/>
          <w:sz w:val="24"/>
          <w:szCs w:val="24"/>
          <w:u w:val="single"/>
        </w:rPr>
      </w:pPr>
      <w:r>
        <w:rPr>
          <w:rFonts w:ascii="Times New Roman" w:hAnsi="Times New Roman"/>
          <w:sz w:val="24"/>
          <w:szCs w:val="24"/>
        </w:rPr>
        <w:t xml:space="preserve"> Геологический кружок «Юный геолог» в гимназии им. Л.В. Киренского, пос. Амга. Экспедиция пос. </w:t>
      </w:r>
      <w:proofErr w:type="spellStart"/>
      <w:r>
        <w:rPr>
          <w:rFonts w:ascii="Times New Roman" w:hAnsi="Times New Roman"/>
          <w:sz w:val="24"/>
          <w:szCs w:val="24"/>
        </w:rPr>
        <w:t>Сырдык</w:t>
      </w:r>
      <w:proofErr w:type="spellEnd"/>
      <w:r w:rsidR="00F62E2A">
        <w:rPr>
          <w:rFonts w:ascii="Times New Roman" w:hAnsi="Times New Roman"/>
          <w:sz w:val="24"/>
          <w:szCs w:val="24"/>
        </w:rPr>
        <w:t xml:space="preserve"> </w:t>
      </w:r>
      <w:proofErr w:type="spellStart"/>
      <w:r>
        <w:rPr>
          <w:rFonts w:ascii="Times New Roman" w:hAnsi="Times New Roman"/>
          <w:sz w:val="24"/>
          <w:szCs w:val="24"/>
        </w:rPr>
        <w:t>Сулус</w:t>
      </w:r>
      <w:proofErr w:type="spellEnd"/>
      <w:r>
        <w:rPr>
          <w:rFonts w:ascii="Times New Roman" w:hAnsi="Times New Roman"/>
          <w:sz w:val="24"/>
          <w:szCs w:val="24"/>
        </w:rPr>
        <w:t>, 15 – 22 июня 2016 г. Руководители Павлов А.Г., Филиппов В.Р.</w:t>
      </w:r>
    </w:p>
    <w:p w:rsidR="00992B8F" w:rsidRPr="00992B8F" w:rsidRDefault="00992B8F" w:rsidP="00322BD5">
      <w:pPr>
        <w:pStyle w:val="a6"/>
        <w:numPr>
          <w:ilvl w:val="0"/>
          <w:numId w:val="36"/>
        </w:numPr>
        <w:tabs>
          <w:tab w:val="left" w:pos="284"/>
          <w:tab w:val="num" w:pos="540"/>
          <w:tab w:val="left" w:pos="851"/>
        </w:tabs>
        <w:ind w:left="0" w:firstLine="426"/>
        <w:jc w:val="both"/>
        <w:rPr>
          <w:rFonts w:ascii="Times New Roman" w:hAnsi="Times New Roman"/>
          <w:sz w:val="24"/>
          <w:szCs w:val="24"/>
          <w:u w:val="single"/>
        </w:rPr>
      </w:pPr>
      <w:r>
        <w:rPr>
          <w:rFonts w:ascii="Times New Roman" w:hAnsi="Times New Roman"/>
          <w:sz w:val="24"/>
          <w:szCs w:val="24"/>
        </w:rPr>
        <w:t xml:space="preserve"> Геологическая экспедиция со школьниками гимназии им. М.А. Алексеева, В.Вилюй 1 – 15 июня 2016 г. Руководители Павлов А.Г., Филиппов В.Р.</w:t>
      </w:r>
    </w:p>
    <w:p w:rsidR="007F09C2" w:rsidRDefault="007F09C2" w:rsidP="007F09C2">
      <w:pPr>
        <w:tabs>
          <w:tab w:val="num" w:pos="540"/>
        </w:tabs>
        <w:jc w:val="both"/>
        <w:rPr>
          <w:i/>
          <w:u w:val="single"/>
        </w:rPr>
      </w:pPr>
      <w:r w:rsidRPr="00816FC8">
        <w:rPr>
          <w:i/>
        </w:rPr>
        <w:t xml:space="preserve">- </w:t>
      </w:r>
      <w:r w:rsidRPr="001E5F26">
        <w:rPr>
          <w:i/>
          <w:u w:val="single"/>
        </w:rPr>
        <w:t>на базе СВФУ</w:t>
      </w:r>
    </w:p>
    <w:p w:rsidR="00992B8F" w:rsidRDefault="00992B8F" w:rsidP="007F09C2">
      <w:pPr>
        <w:tabs>
          <w:tab w:val="num" w:pos="540"/>
        </w:tabs>
        <w:jc w:val="both"/>
        <w:rPr>
          <w:i/>
          <w:u w:val="single"/>
        </w:rPr>
      </w:pPr>
    </w:p>
    <w:p w:rsidR="00992B8F" w:rsidRPr="00992B8F" w:rsidRDefault="00992B8F" w:rsidP="00992B8F">
      <w:pPr>
        <w:pStyle w:val="a6"/>
        <w:numPr>
          <w:ilvl w:val="0"/>
          <w:numId w:val="36"/>
        </w:numPr>
        <w:tabs>
          <w:tab w:val="left" w:pos="284"/>
          <w:tab w:val="num" w:pos="540"/>
          <w:tab w:val="left" w:pos="851"/>
        </w:tabs>
        <w:jc w:val="both"/>
        <w:rPr>
          <w:rFonts w:ascii="Times New Roman" w:hAnsi="Times New Roman"/>
          <w:sz w:val="24"/>
          <w:szCs w:val="24"/>
          <w:u w:val="single"/>
        </w:rPr>
      </w:pPr>
      <w:r w:rsidRPr="00E50660">
        <w:rPr>
          <w:rFonts w:ascii="Times New Roman" w:hAnsi="Times New Roman"/>
          <w:sz w:val="24"/>
          <w:szCs w:val="24"/>
        </w:rPr>
        <w:t>Семинар «Введение в курс молодого исследователя» 20 сентября 2016 г. (приказ № 450-УЧ от 19.09.2016г)</w:t>
      </w:r>
    </w:p>
    <w:p w:rsidR="007F09C2" w:rsidRPr="00816FC8" w:rsidRDefault="007F09C2" w:rsidP="007F09C2">
      <w:pPr>
        <w:tabs>
          <w:tab w:val="num" w:pos="540"/>
        </w:tabs>
        <w:jc w:val="both"/>
      </w:pPr>
    </w:p>
    <w:p w:rsidR="007F09C2" w:rsidRPr="00816FC8" w:rsidRDefault="007F09C2" w:rsidP="007F09C2">
      <w:pPr>
        <w:tabs>
          <w:tab w:val="num" w:pos="540"/>
        </w:tabs>
        <w:jc w:val="both"/>
        <w:rPr>
          <w:b/>
        </w:rPr>
      </w:pPr>
      <w:r w:rsidRPr="00816FC8">
        <w:rPr>
          <w:b/>
        </w:rPr>
        <w:t>Раздел 8. Инновационная деятельность………………………………………………………</w:t>
      </w:r>
    </w:p>
    <w:p w:rsidR="007F09C2" w:rsidRPr="00816FC8" w:rsidRDefault="007F09C2" w:rsidP="007F09C2">
      <w:pPr>
        <w:tabs>
          <w:tab w:val="num" w:pos="540"/>
        </w:tabs>
        <w:jc w:val="both"/>
        <w:rPr>
          <w:i/>
        </w:rPr>
      </w:pPr>
      <w:r w:rsidRPr="00816FC8">
        <w:t>8.1.1.</w:t>
      </w:r>
      <w:r w:rsidRPr="00816FC8">
        <w:rPr>
          <w:i/>
        </w:rPr>
        <w:t>Патенты и свидетельства РФ на изобретения, полезные модели, промышленные образцы, товарные знаки…………………………………………………………………………………</w:t>
      </w:r>
    </w:p>
    <w:p w:rsidR="007F09C2" w:rsidRPr="00816FC8" w:rsidRDefault="007F09C2" w:rsidP="007F09C2">
      <w:pPr>
        <w:tabs>
          <w:tab w:val="num" w:pos="540"/>
        </w:tabs>
        <w:jc w:val="both"/>
      </w:pPr>
      <w:r w:rsidRPr="00816FC8">
        <w:t xml:space="preserve">- на имя </w:t>
      </w:r>
      <w:r w:rsidR="001E5F26">
        <w:t>СВФУ</w:t>
      </w:r>
      <w:r w:rsidRPr="00816FC8">
        <w:t>……………………………………………………………………………………</w:t>
      </w:r>
    </w:p>
    <w:p w:rsidR="007F09C2" w:rsidRPr="00816FC8" w:rsidRDefault="007F09C2" w:rsidP="007F09C2">
      <w:pPr>
        <w:tabs>
          <w:tab w:val="num" w:pos="540"/>
        </w:tabs>
        <w:jc w:val="both"/>
      </w:pPr>
      <w:r w:rsidRPr="00816FC8">
        <w:t>- на имя других организаций</w:t>
      </w:r>
    </w:p>
    <w:p w:rsidR="007F09C2" w:rsidRPr="00816FC8" w:rsidRDefault="007F09C2" w:rsidP="007F09C2">
      <w:pPr>
        <w:tabs>
          <w:tab w:val="num" w:pos="540"/>
        </w:tabs>
        <w:jc w:val="both"/>
        <w:rPr>
          <w:i/>
        </w:rPr>
      </w:pPr>
      <w:r w:rsidRPr="00816FC8">
        <w:t>8.1.2.</w:t>
      </w:r>
      <w:r w:rsidRPr="00816FC8">
        <w:rPr>
          <w:i/>
        </w:rPr>
        <w:t>Зарегристированные в РФ программные средства и базы данных………………………</w:t>
      </w:r>
    </w:p>
    <w:p w:rsidR="007F09C2" w:rsidRPr="00D37EA3" w:rsidRDefault="007F09C2" w:rsidP="007F09C2">
      <w:pPr>
        <w:tabs>
          <w:tab w:val="num" w:pos="540"/>
        </w:tabs>
        <w:jc w:val="both"/>
        <w:rPr>
          <w:i/>
        </w:rPr>
      </w:pPr>
      <w:r w:rsidRPr="00D37EA3">
        <w:t xml:space="preserve">8.1.3. </w:t>
      </w:r>
      <w:r w:rsidRPr="00D37EA3">
        <w:rPr>
          <w:i/>
        </w:rPr>
        <w:t>Объем внедрения НТ продукции на 1 НПР (1 тыс</w:t>
      </w:r>
      <w:proofErr w:type="gramStart"/>
      <w:r w:rsidRPr="00D37EA3">
        <w:rPr>
          <w:i/>
        </w:rPr>
        <w:t>.р</w:t>
      </w:r>
      <w:proofErr w:type="gramEnd"/>
      <w:r w:rsidRPr="00D37EA3">
        <w:rPr>
          <w:i/>
        </w:rPr>
        <w:t>уб. на 1 НП)………………………..</w:t>
      </w:r>
    </w:p>
    <w:p w:rsidR="007F09C2" w:rsidRPr="00816FC8" w:rsidRDefault="007F09C2" w:rsidP="007F09C2">
      <w:pPr>
        <w:tabs>
          <w:tab w:val="num" w:pos="540"/>
        </w:tabs>
        <w:jc w:val="both"/>
        <w:rPr>
          <w:i/>
        </w:rPr>
      </w:pPr>
      <w:r w:rsidRPr="00816FC8">
        <w:t xml:space="preserve">8.1.4. </w:t>
      </w:r>
      <w:r w:rsidRPr="00816FC8">
        <w:rPr>
          <w:i/>
        </w:rPr>
        <w:t>Другие инновации………………………………………………………………………………….</w:t>
      </w:r>
    </w:p>
    <w:p w:rsidR="00F62E2A" w:rsidRDefault="00F62E2A" w:rsidP="00B20842">
      <w:pPr>
        <w:tabs>
          <w:tab w:val="num" w:pos="540"/>
        </w:tabs>
        <w:jc w:val="center"/>
        <w:rPr>
          <w:b/>
          <w:i/>
        </w:rPr>
      </w:pPr>
    </w:p>
    <w:p w:rsidR="007F09C2" w:rsidRDefault="007F09C2" w:rsidP="00B20842">
      <w:pPr>
        <w:tabs>
          <w:tab w:val="num" w:pos="540"/>
        </w:tabs>
        <w:jc w:val="center"/>
        <w:rPr>
          <w:b/>
          <w:i/>
        </w:rPr>
      </w:pPr>
      <w:r w:rsidRPr="00816FC8">
        <w:rPr>
          <w:b/>
          <w:i/>
        </w:rPr>
        <w:t>Редакционная деятельность</w:t>
      </w:r>
    </w:p>
    <w:p w:rsidR="00125EF1" w:rsidRPr="00816FC8" w:rsidRDefault="00125EF1" w:rsidP="007F09C2">
      <w:pPr>
        <w:tabs>
          <w:tab w:val="num" w:pos="540"/>
        </w:tabs>
        <w:jc w:val="center"/>
        <w:rPr>
          <w:b/>
          <w:i/>
        </w:rPr>
      </w:pPr>
    </w:p>
    <w:p w:rsidR="007F09C2" w:rsidRPr="00125EF1" w:rsidRDefault="00125EF1" w:rsidP="00F62E2A">
      <w:pPr>
        <w:tabs>
          <w:tab w:val="num" w:pos="540"/>
        </w:tabs>
        <w:ind w:left="284"/>
        <w:jc w:val="both"/>
      </w:pPr>
      <w:proofErr w:type="spellStart"/>
      <w:r w:rsidRPr="00125EF1">
        <w:t>Полуфунтикова</w:t>
      </w:r>
      <w:proofErr w:type="spellEnd"/>
      <w:r w:rsidRPr="00125EF1">
        <w:t xml:space="preserve"> Л.И. ответственный редактор сборника материалов Всероссийской научно-практической конференции «Геология и </w:t>
      </w:r>
      <w:proofErr w:type="spellStart"/>
      <w:r w:rsidRPr="00125EF1">
        <w:t>минерально</w:t>
      </w:r>
      <w:proofErr w:type="spellEnd"/>
      <w:r w:rsidRPr="00125EF1">
        <w:t xml:space="preserve"> сырьевые ресурсы </w:t>
      </w:r>
      <w:proofErr w:type="spellStart"/>
      <w:r w:rsidRPr="00125EF1">
        <w:t>Северо-Востока</w:t>
      </w:r>
      <w:proofErr w:type="spellEnd"/>
      <w:r w:rsidRPr="00125EF1">
        <w:t xml:space="preserve"> России», 6-8 апреля 2016 г.</w:t>
      </w:r>
    </w:p>
    <w:p w:rsidR="00125EF1" w:rsidRPr="00816FC8" w:rsidRDefault="00125EF1" w:rsidP="007F09C2">
      <w:pPr>
        <w:tabs>
          <w:tab w:val="num" w:pos="540"/>
        </w:tabs>
        <w:jc w:val="center"/>
        <w:rPr>
          <w:b/>
          <w:i/>
        </w:rPr>
      </w:pPr>
    </w:p>
    <w:p w:rsidR="00125EF1" w:rsidRDefault="00125EF1" w:rsidP="007F09C2">
      <w:pPr>
        <w:ind w:left="540"/>
        <w:jc w:val="center"/>
        <w:rPr>
          <w:b/>
          <w:i/>
        </w:rPr>
      </w:pPr>
    </w:p>
    <w:p w:rsidR="007F09C2" w:rsidRPr="00816FC8" w:rsidRDefault="007F09C2" w:rsidP="007F09C2">
      <w:pPr>
        <w:ind w:left="540"/>
        <w:jc w:val="center"/>
        <w:rPr>
          <w:b/>
          <w:i/>
        </w:rPr>
      </w:pPr>
      <w:r w:rsidRPr="00816FC8">
        <w:rPr>
          <w:b/>
          <w:i/>
        </w:rPr>
        <w:t>Общественно-научная деятельность</w:t>
      </w:r>
    </w:p>
    <w:p w:rsidR="007F09C2" w:rsidRPr="00816FC8" w:rsidRDefault="007F09C2" w:rsidP="007F09C2">
      <w:pPr>
        <w:ind w:left="540"/>
        <w:jc w:val="center"/>
        <w:rPr>
          <w:b/>
          <w:i/>
        </w:rPr>
      </w:pPr>
    </w:p>
    <w:p w:rsidR="007F09C2" w:rsidRPr="00D37EA3" w:rsidRDefault="007F09C2" w:rsidP="00125EF1">
      <w:r w:rsidRPr="00D37EA3">
        <w:t>Фридовский В.Ю.</w:t>
      </w:r>
    </w:p>
    <w:p w:rsidR="007F09C2" w:rsidRPr="00D37EA3" w:rsidRDefault="007F09C2" w:rsidP="007F09C2">
      <w:pPr>
        <w:numPr>
          <w:ilvl w:val="0"/>
          <w:numId w:val="1"/>
        </w:numPr>
        <w:jc w:val="both"/>
      </w:pPr>
      <w:r w:rsidRPr="00D37EA3">
        <w:t>Член Объединенных ученых Советов по наукам о Земле АН РС (Я) и СО РАН</w:t>
      </w:r>
    </w:p>
    <w:p w:rsidR="007F09C2" w:rsidRPr="00D37EA3" w:rsidRDefault="007F09C2" w:rsidP="007F09C2">
      <w:pPr>
        <w:numPr>
          <w:ilvl w:val="0"/>
          <w:numId w:val="1"/>
        </w:numPr>
        <w:jc w:val="both"/>
      </w:pPr>
      <w:r w:rsidRPr="00D37EA3">
        <w:t>Член Совета по науке и технике при Президенте РС (Я)</w:t>
      </w:r>
    </w:p>
    <w:p w:rsidR="007F09C2" w:rsidRPr="00D37EA3" w:rsidRDefault="007F09C2" w:rsidP="007F09C2">
      <w:pPr>
        <w:numPr>
          <w:ilvl w:val="0"/>
          <w:numId w:val="1"/>
        </w:numPr>
        <w:jc w:val="both"/>
      </w:pPr>
      <w:r w:rsidRPr="00D37EA3">
        <w:t xml:space="preserve">Зам.председателя Совета проректоров по НР ДФО </w:t>
      </w:r>
    </w:p>
    <w:p w:rsidR="00D37EA3" w:rsidRDefault="00D37EA3" w:rsidP="007F09C2">
      <w:pPr>
        <w:tabs>
          <w:tab w:val="num" w:pos="540"/>
        </w:tabs>
        <w:jc w:val="both"/>
      </w:pPr>
    </w:p>
    <w:p w:rsidR="007F09C2" w:rsidRPr="00816FC8" w:rsidRDefault="007F09C2" w:rsidP="007F09C2">
      <w:pPr>
        <w:tabs>
          <w:tab w:val="num" w:pos="540"/>
        </w:tabs>
        <w:jc w:val="both"/>
      </w:pPr>
      <w:proofErr w:type="spellStart"/>
      <w:r w:rsidRPr="00816FC8">
        <w:t>Полуфунтикова</w:t>
      </w:r>
      <w:proofErr w:type="spellEnd"/>
      <w:r w:rsidRPr="00816FC8">
        <w:t xml:space="preserve"> Л.И.</w:t>
      </w:r>
    </w:p>
    <w:p w:rsidR="00125EF1" w:rsidRDefault="007F09C2" w:rsidP="006355C0">
      <w:pPr>
        <w:numPr>
          <w:ilvl w:val="1"/>
          <w:numId w:val="1"/>
        </w:numPr>
        <w:tabs>
          <w:tab w:val="clear" w:pos="1785"/>
          <w:tab w:val="left" w:pos="1134"/>
          <w:tab w:val="num" w:pos="1418"/>
        </w:tabs>
        <w:ind w:left="709" w:firstLine="0"/>
        <w:jc w:val="both"/>
      </w:pPr>
      <w:r w:rsidRPr="00816FC8">
        <w:t>Зам.декана по НИР ГРФ</w:t>
      </w:r>
    </w:p>
    <w:p w:rsidR="00125EF1" w:rsidRPr="00816FC8" w:rsidRDefault="00125EF1" w:rsidP="006355C0">
      <w:pPr>
        <w:numPr>
          <w:ilvl w:val="1"/>
          <w:numId w:val="1"/>
        </w:numPr>
        <w:tabs>
          <w:tab w:val="clear" w:pos="1785"/>
          <w:tab w:val="left" w:pos="1134"/>
          <w:tab w:val="num" w:pos="1418"/>
        </w:tabs>
        <w:ind w:left="709" w:firstLine="0"/>
        <w:jc w:val="both"/>
      </w:pPr>
      <w:r w:rsidRPr="00816FC8">
        <w:t>Член ученого совета СВФУ</w:t>
      </w:r>
    </w:p>
    <w:p w:rsidR="007F09C2" w:rsidRPr="00816FC8" w:rsidRDefault="007F09C2" w:rsidP="007F09C2">
      <w:pPr>
        <w:tabs>
          <w:tab w:val="num" w:pos="540"/>
        </w:tabs>
        <w:jc w:val="both"/>
      </w:pPr>
    </w:p>
    <w:p w:rsidR="007F09C2" w:rsidRPr="00816FC8" w:rsidRDefault="00125EF1" w:rsidP="007F09C2">
      <w:pPr>
        <w:tabs>
          <w:tab w:val="num" w:pos="540"/>
        </w:tabs>
        <w:jc w:val="both"/>
      </w:pPr>
      <w:proofErr w:type="spellStart"/>
      <w:r>
        <w:t>Рыжкович</w:t>
      </w:r>
      <w:proofErr w:type="spellEnd"/>
      <w:r>
        <w:t xml:space="preserve"> Е.В.</w:t>
      </w:r>
    </w:p>
    <w:p w:rsidR="007F09C2" w:rsidRDefault="00125EF1" w:rsidP="006355C0">
      <w:pPr>
        <w:numPr>
          <w:ilvl w:val="0"/>
          <w:numId w:val="4"/>
        </w:numPr>
        <w:tabs>
          <w:tab w:val="clear" w:pos="1785"/>
          <w:tab w:val="left" w:pos="1134"/>
        </w:tabs>
        <w:ind w:left="709" w:firstLine="0"/>
        <w:jc w:val="both"/>
      </w:pPr>
      <w:r>
        <w:t xml:space="preserve">Зам. декана по </w:t>
      </w:r>
      <w:proofErr w:type="spellStart"/>
      <w:r>
        <w:t>профориентационной</w:t>
      </w:r>
      <w:proofErr w:type="spellEnd"/>
      <w:r>
        <w:t xml:space="preserve"> работе и трудоустройству </w:t>
      </w:r>
      <w:r w:rsidR="007F09C2" w:rsidRPr="00816FC8">
        <w:t>ГРФ</w:t>
      </w:r>
    </w:p>
    <w:p w:rsidR="00125EF1" w:rsidRDefault="00125EF1" w:rsidP="006355C0">
      <w:pPr>
        <w:numPr>
          <w:ilvl w:val="0"/>
          <w:numId w:val="4"/>
        </w:numPr>
        <w:tabs>
          <w:tab w:val="clear" w:pos="1785"/>
          <w:tab w:val="left" w:pos="1134"/>
        </w:tabs>
        <w:ind w:left="709" w:firstLine="0"/>
        <w:jc w:val="both"/>
      </w:pPr>
      <w:proofErr w:type="spellStart"/>
      <w:r>
        <w:t>Спортсектор</w:t>
      </w:r>
      <w:proofErr w:type="spellEnd"/>
      <w:r>
        <w:t xml:space="preserve"> профсоюза ГРФ</w:t>
      </w:r>
    </w:p>
    <w:p w:rsidR="00125EF1" w:rsidRDefault="00125EF1" w:rsidP="00125EF1">
      <w:pPr>
        <w:ind w:left="1785"/>
        <w:jc w:val="both"/>
      </w:pPr>
    </w:p>
    <w:p w:rsidR="00125EF1" w:rsidRPr="00763A12" w:rsidRDefault="00125EF1" w:rsidP="00125EF1">
      <w:pPr>
        <w:jc w:val="both"/>
      </w:pPr>
      <w:r w:rsidRPr="00763A12">
        <w:t>Пак Н.Л.</w:t>
      </w:r>
    </w:p>
    <w:p w:rsidR="00125EF1" w:rsidRPr="00125EF1" w:rsidRDefault="00D60CD0" w:rsidP="00F62E2A">
      <w:pPr>
        <w:pStyle w:val="a6"/>
        <w:numPr>
          <w:ilvl w:val="0"/>
          <w:numId w:val="26"/>
        </w:numPr>
        <w:tabs>
          <w:tab w:val="left" w:pos="709"/>
          <w:tab w:val="left" w:pos="1134"/>
        </w:tabs>
        <w:ind w:left="709" w:firstLine="0"/>
        <w:jc w:val="both"/>
        <w:rPr>
          <w:rFonts w:ascii="Times New Roman" w:hAnsi="Times New Roman"/>
          <w:sz w:val="24"/>
        </w:rPr>
      </w:pPr>
      <w:proofErr w:type="spellStart"/>
      <w:r>
        <w:rPr>
          <w:rFonts w:ascii="Times New Roman" w:hAnsi="Times New Roman"/>
          <w:sz w:val="24"/>
        </w:rPr>
        <w:t>Конект-менеджер</w:t>
      </w:r>
      <w:proofErr w:type="spellEnd"/>
      <w:r>
        <w:rPr>
          <w:rFonts w:ascii="Times New Roman" w:hAnsi="Times New Roman"/>
          <w:sz w:val="24"/>
        </w:rPr>
        <w:t xml:space="preserve"> сайта ГРФ </w:t>
      </w:r>
    </w:p>
    <w:p w:rsidR="00B20842" w:rsidRDefault="00B20842" w:rsidP="00B20842">
      <w:pPr>
        <w:pStyle w:val="a6"/>
        <w:ind w:left="0"/>
        <w:rPr>
          <w:rFonts w:ascii="Times New Roman" w:hAnsi="Times New Roman"/>
          <w:b/>
          <w:sz w:val="28"/>
          <w:szCs w:val="28"/>
        </w:rPr>
      </w:pPr>
    </w:p>
    <w:p w:rsidR="00B20842" w:rsidRPr="00B20842" w:rsidRDefault="00B20842" w:rsidP="00E50660">
      <w:pPr>
        <w:pStyle w:val="a6"/>
        <w:ind w:left="0"/>
        <w:jc w:val="center"/>
        <w:rPr>
          <w:rFonts w:ascii="Times New Roman" w:hAnsi="Times New Roman"/>
          <w:b/>
          <w:i/>
          <w:sz w:val="24"/>
          <w:szCs w:val="24"/>
        </w:rPr>
      </w:pPr>
      <w:r w:rsidRPr="00B20842">
        <w:rPr>
          <w:rFonts w:ascii="Times New Roman" w:hAnsi="Times New Roman"/>
          <w:b/>
          <w:i/>
          <w:sz w:val="24"/>
          <w:szCs w:val="24"/>
        </w:rPr>
        <w:t>Курсы повышения квалификации:</w:t>
      </w:r>
    </w:p>
    <w:p w:rsidR="00B20842" w:rsidRDefault="00B20842" w:rsidP="00E50660">
      <w:pPr>
        <w:pStyle w:val="a6"/>
        <w:numPr>
          <w:ilvl w:val="0"/>
          <w:numId w:val="27"/>
        </w:numPr>
        <w:shd w:val="clear" w:color="auto" w:fill="FFFFFF"/>
        <w:spacing w:after="120" w:line="295" w:lineRule="atLeast"/>
        <w:jc w:val="both"/>
        <w:outlineLvl w:val="1"/>
        <w:rPr>
          <w:rFonts w:ascii="Times New Roman" w:eastAsia="Times New Roman" w:hAnsi="Times New Roman"/>
          <w:sz w:val="24"/>
          <w:szCs w:val="24"/>
          <w:lang w:eastAsia="ru-RU"/>
        </w:rPr>
      </w:pPr>
      <w:r w:rsidRPr="00B20842">
        <w:rPr>
          <w:rFonts w:ascii="Times New Roman" w:hAnsi="Times New Roman"/>
          <w:sz w:val="24"/>
          <w:szCs w:val="24"/>
        </w:rPr>
        <w:t xml:space="preserve">Пак Н.Л. </w:t>
      </w:r>
      <w:r>
        <w:rPr>
          <w:rFonts w:ascii="Times New Roman" w:hAnsi="Times New Roman"/>
          <w:sz w:val="24"/>
          <w:szCs w:val="24"/>
        </w:rPr>
        <w:t>«</w:t>
      </w:r>
      <w:hyperlink r:id="rId15" w:tooltip="Методика и технология тестирования для оценки результатов обучения" w:history="1">
        <w:r w:rsidRPr="00B20842">
          <w:rPr>
            <w:rFonts w:ascii="Times New Roman" w:eastAsia="Times New Roman" w:hAnsi="Times New Roman"/>
            <w:sz w:val="24"/>
            <w:szCs w:val="24"/>
            <w:bdr w:val="none" w:sz="0" w:space="0" w:color="auto" w:frame="1"/>
            <w:lang w:eastAsia="ru-RU"/>
          </w:rPr>
          <w:t>Методика и технология тестирования для оценки результатов обучения</w:t>
        </w:r>
      </w:hyperlink>
      <w:r w:rsidRPr="00B20842">
        <w:rPr>
          <w:rFonts w:ascii="Times New Roman" w:eastAsia="Times New Roman" w:hAnsi="Times New Roman"/>
          <w:sz w:val="24"/>
          <w:szCs w:val="24"/>
          <w:lang w:eastAsia="ru-RU"/>
        </w:rPr>
        <w:t>(Якутский глобальный университет)</w:t>
      </w:r>
      <w:r>
        <w:rPr>
          <w:rFonts w:ascii="Times New Roman" w:eastAsia="Times New Roman" w:hAnsi="Times New Roman"/>
          <w:sz w:val="24"/>
          <w:szCs w:val="24"/>
          <w:lang w:eastAsia="ru-RU"/>
        </w:rPr>
        <w:t>»</w:t>
      </w:r>
      <w:r w:rsidRPr="00B20842">
        <w:rPr>
          <w:rFonts w:ascii="Times New Roman" w:eastAsia="Times New Roman" w:hAnsi="Times New Roman"/>
          <w:sz w:val="24"/>
          <w:szCs w:val="24"/>
          <w:lang w:eastAsia="ru-RU"/>
        </w:rPr>
        <w:t xml:space="preserve"> срок обучения: 72 часа</w:t>
      </w:r>
      <w:r>
        <w:rPr>
          <w:rFonts w:ascii="Times New Roman" w:eastAsia="Times New Roman" w:hAnsi="Times New Roman"/>
          <w:sz w:val="24"/>
          <w:szCs w:val="24"/>
          <w:lang w:eastAsia="ru-RU"/>
        </w:rPr>
        <w:t>, 22 ноября – 20 декабря 2016 г.</w:t>
      </w:r>
    </w:p>
    <w:p w:rsidR="00763A12" w:rsidRPr="00B20842" w:rsidRDefault="006355C0" w:rsidP="00E50660">
      <w:pPr>
        <w:pStyle w:val="a6"/>
        <w:numPr>
          <w:ilvl w:val="0"/>
          <w:numId w:val="27"/>
        </w:numPr>
        <w:shd w:val="clear" w:color="auto" w:fill="FFFFFF"/>
        <w:spacing w:after="120" w:line="295" w:lineRule="atLeast"/>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Фридовский В.Ю. «Использование технологий электронного обучения на примере системы управления обучением </w:t>
      </w:r>
      <w:r>
        <w:rPr>
          <w:rFonts w:ascii="Times New Roman" w:eastAsia="Times New Roman" w:hAnsi="Times New Roman"/>
          <w:sz w:val="24"/>
          <w:szCs w:val="24"/>
          <w:lang w:val="en-US" w:eastAsia="ru-RU"/>
        </w:rPr>
        <w:t>Moodle</w:t>
      </w:r>
      <w:r>
        <w:rPr>
          <w:rFonts w:ascii="Times New Roman" w:eastAsia="Times New Roman" w:hAnsi="Times New Roman"/>
          <w:sz w:val="24"/>
          <w:szCs w:val="24"/>
          <w:lang w:eastAsia="ru-RU"/>
        </w:rPr>
        <w:t>», срок обучения:  16 часов, с 01 марта по 03 марта 2016 г.</w:t>
      </w:r>
    </w:p>
    <w:p w:rsidR="007F09C2" w:rsidRPr="00816FC8" w:rsidRDefault="007F09C2" w:rsidP="007F09C2">
      <w:pPr>
        <w:jc w:val="both"/>
      </w:pPr>
    </w:p>
    <w:p w:rsidR="00A60794" w:rsidRPr="00816FC8" w:rsidRDefault="00A60794" w:rsidP="007F09C2">
      <w:pPr>
        <w:jc w:val="both"/>
      </w:pPr>
    </w:p>
    <w:p w:rsidR="00A60794" w:rsidRPr="00816FC8" w:rsidRDefault="00A60794" w:rsidP="007F09C2">
      <w:pPr>
        <w:jc w:val="both"/>
      </w:pPr>
    </w:p>
    <w:p w:rsidR="00A60794" w:rsidRPr="00816FC8" w:rsidRDefault="00A60794" w:rsidP="007F09C2">
      <w:pPr>
        <w:jc w:val="both"/>
      </w:pPr>
    </w:p>
    <w:p w:rsidR="007F09C2" w:rsidRPr="00816FC8" w:rsidRDefault="007F09C2" w:rsidP="007F09C2">
      <w:pPr>
        <w:jc w:val="both"/>
      </w:pPr>
    </w:p>
    <w:p w:rsidR="007F09C2" w:rsidRPr="00816FC8" w:rsidRDefault="007F09C2" w:rsidP="00F62E2A">
      <w:pPr>
        <w:tabs>
          <w:tab w:val="num" w:pos="540"/>
        </w:tabs>
        <w:jc w:val="center"/>
      </w:pPr>
      <w:r w:rsidRPr="00816FC8">
        <w:t xml:space="preserve">Зав. кафедрой </w:t>
      </w:r>
      <w:proofErr w:type="spellStart"/>
      <w:r w:rsidRPr="00816FC8">
        <w:t>ПиР</w:t>
      </w:r>
      <w:proofErr w:type="spellEnd"/>
      <w:r w:rsidRPr="00816FC8">
        <w:t xml:space="preserve"> МПИ, </w:t>
      </w:r>
      <w:proofErr w:type="spellStart"/>
      <w:r w:rsidR="00125EF1">
        <w:t>к</w:t>
      </w:r>
      <w:r w:rsidRPr="00816FC8">
        <w:t>.г.-м.н</w:t>
      </w:r>
      <w:proofErr w:type="spellEnd"/>
      <w:r w:rsidRPr="00816FC8">
        <w:t>.</w:t>
      </w:r>
      <w:r w:rsidR="00125EF1">
        <w:t xml:space="preserve">, доцент                </w:t>
      </w:r>
      <w:r w:rsidR="00F62E2A">
        <w:t xml:space="preserve">                         </w:t>
      </w:r>
      <w:r w:rsidR="00125EF1">
        <w:t xml:space="preserve">     Л.И. </w:t>
      </w:r>
      <w:proofErr w:type="spellStart"/>
      <w:r w:rsidR="00125EF1">
        <w:t>Полуфунтикова</w:t>
      </w:r>
      <w:proofErr w:type="spellEnd"/>
    </w:p>
    <w:p w:rsidR="007F09C2" w:rsidRPr="00816FC8" w:rsidRDefault="007F09C2" w:rsidP="007F09C2"/>
    <w:p w:rsidR="007F09C2" w:rsidRPr="00816FC8" w:rsidRDefault="007F09C2" w:rsidP="007F09C2"/>
    <w:p w:rsidR="007F09C2" w:rsidRPr="00816FC8" w:rsidRDefault="007F09C2" w:rsidP="007F09C2"/>
    <w:p w:rsidR="00645DBE" w:rsidRPr="00816FC8" w:rsidRDefault="00645DBE"/>
    <w:sectPr w:rsidR="00645DBE" w:rsidRPr="00816FC8" w:rsidSect="00830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47D"/>
    <w:multiLevelType w:val="hybridMultilevel"/>
    <w:tmpl w:val="D110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27D06"/>
    <w:multiLevelType w:val="hybridMultilevel"/>
    <w:tmpl w:val="6B98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6B49"/>
    <w:multiLevelType w:val="hybridMultilevel"/>
    <w:tmpl w:val="4BDC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D33C9B"/>
    <w:multiLevelType w:val="hybridMultilevel"/>
    <w:tmpl w:val="9DA8C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54FDE"/>
    <w:multiLevelType w:val="hybridMultilevel"/>
    <w:tmpl w:val="043E1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13F20"/>
    <w:multiLevelType w:val="hybridMultilevel"/>
    <w:tmpl w:val="E4B0C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401513"/>
    <w:multiLevelType w:val="multilevel"/>
    <w:tmpl w:val="DC7C326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75"/>
        </w:tabs>
        <w:ind w:left="375" w:hanging="37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B9F5A0A"/>
    <w:multiLevelType w:val="hybridMultilevel"/>
    <w:tmpl w:val="3AC298EA"/>
    <w:lvl w:ilvl="0" w:tplc="0419000F">
      <w:start w:val="1"/>
      <w:numFmt w:val="decimal"/>
      <w:lvlText w:val="%1."/>
      <w:lvlJc w:val="left"/>
      <w:pPr>
        <w:tabs>
          <w:tab w:val="num" w:pos="720"/>
        </w:tabs>
        <w:ind w:left="720" w:hanging="360"/>
      </w:pPr>
    </w:lvl>
    <w:lvl w:ilvl="1" w:tplc="A15E38CA">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0B2C"/>
    <w:multiLevelType w:val="hybridMultilevel"/>
    <w:tmpl w:val="8C82EE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E68BB"/>
    <w:multiLevelType w:val="hybridMultilevel"/>
    <w:tmpl w:val="48C88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E3723B"/>
    <w:multiLevelType w:val="hybridMultilevel"/>
    <w:tmpl w:val="8432EFEA"/>
    <w:lvl w:ilvl="0" w:tplc="F7227F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52A2A"/>
    <w:multiLevelType w:val="hybridMultilevel"/>
    <w:tmpl w:val="1BCC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D7C46"/>
    <w:multiLevelType w:val="hybridMultilevel"/>
    <w:tmpl w:val="A2EEF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DF625C"/>
    <w:multiLevelType w:val="hybridMultilevel"/>
    <w:tmpl w:val="DCFE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C06D7"/>
    <w:multiLevelType w:val="hybridMultilevel"/>
    <w:tmpl w:val="205A8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BC0DE2"/>
    <w:multiLevelType w:val="hybridMultilevel"/>
    <w:tmpl w:val="7F147E86"/>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31B06849"/>
    <w:multiLevelType w:val="hybridMultilevel"/>
    <w:tmpl w:val="0B40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132E8"/>
    <w:multiLevelType w:val="hybridMultilevel"/>
    <w:tmpl w:val="F8C8BC92"/>
    <w:lvl w:ilvl="0" w:tplc="A15E38C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770781"/>
    <w:multiLevelType w:val="hybridMultilevel"/>
    <w:tmpl w:val="F3DCE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706698"/>
    <w:multiLevelType w:val="hybridMultilevel"/>
    <w:tmpl w:val="914CBA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996EAF"/>
    <w:multiLevelType w:val="hybridMultilevel"/>
    <w:tmpl w:val="B0D43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77C83"/>
    <w:multiLevelType w:val="hybridMultilevel"/>
    <w:tmpl w:val="98D6D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F1FA8"/>
    <w:multiLevelType w:val="hybridMultilevel"/>
    <w:tmpl w:val="73E6D5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5351C"/>
    <w:multiLevelType w:val="hybridMultilevel"/>
    <w:tmpl w:val="05D2942A"/>
    <w:lvl w:ilvl="0" w:tplc="94B8E708">
      <w:start w:val="1"/>
      <w:numFmt w:val="decimal"/>
      <w:lvlText w:val="%1."/>
      <w:lvlJc w:val="left"/>
      <w:pPr>
        <w:tabs>
          <w:tab w:val="num" w:pos="1065"/>
        </w:tabs>
        <w:ind w:left="1065" w:hanging="360"/>
      </w:pPr>
      <w:rPr>
        <w:rFonts w:hint="default"/>
      </w:rPr>
    </w:lvl>
    <w:lvl w:ilvl="1" w:tplc="A15E38CA">
      <w:start w:val="1"/>
      <w:numFmt w:val="decimal"/>
      <w:lvlText w:val="%2."/>
      <w:lvlJc w:val="left"/>
      <w:pPr>
        <w:tabs>
          <w:tab w:val="num" w:pos="1785"/>
        </w:tabs>
        <w:ind w:left="1785" w:hanging="360"/>
      </w:pPr>
      <w:rPr>
        <w:rFonts w:hint="default"/>
        <w:b w:val="0"/>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FED721F"/>
    <w:multiLevelType w:val="hybridMultilevel"/>
    <w:tmpl w:val="9E8AA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70091E"/>
    <w:multiLevelType w:val="hybridMultilevel"/>
    <w:tmpl w:val="41EC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E373F"/>
    <w:multiLevelType w:val="hybridMultilevel"/>
    <w:tmpl w:val="DCFE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04632"/>
    <w:multiLevelType w:val="hybridMultilevel"/>
    <w:tmpl w:val="C91E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56941"/>
    <w:multiLevelType w:val="hybridMultilevel"/>
    <w:tmpl w:val="3D28A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64209F"/>
    <w:multiLevelType w:val="hybridMultilevel"/>
    <w:tmpl w:val="4C084698"/>
    <w:lvl w:ilvl="0" w:tplc="D1DC7A40">
      <w:start w:val="1"/>
      <w:numFmt w:val="decimal"/>
      <w:lvlText w:val="%1."/>
      <w:lvlJc w:val="left"/>
      <w:pPr>
        <w:tabs>
          <w:tab w:val="num" w:pos="1785"/>
        </w:tabs>
        <w:ind w:left="1785" w:hanging="360"/>
      </w:pPr>
      <w:rPr>
        <w:rFonts w:hint="default"/>
      </w:rPr>
    </w:lvl>
    <w:lvl w:ilvl="1" w:tplc="04190019">
      <w:start w:val="1"/>
      <w:numFmt w:val="lowerLetter"/>
      <w:lvlText w:val="%2."/>
      <w:lvlJc w:val="left"/>
      <w:pPr>
        <w:tabs>
          <w:tab w:val="num" w:pos="2505"/>
        </w:tabs>
        <w:ind w:left="2505" w:hanging="360"/>
      </w:pPr>
      <w:rPr>
        <w:rFonts w:hint="default"/>
      </w:r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30">
    <w:nsid w:val="61A94E13"/>
    <w:multiLevelType w:val="hybridMultilevel"/>
    <w:tmpl w:val="1EDC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D57E6"/>
    <w:multiLevelType w:val="hybridMultilevel"/>
    <w:tmpl w:val="81786424"/>
    <w:lvl w:ilvl="0" w:tplc="60B8F214">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32">
    <w:nsid w:val="6A173562"/>
    <w:multiLevelType w:val="hybridMultilevel"/>
    <w:tmpl w:val="34C27CD2"/>
    <w:lvl w:ilvl="0" w:tplc="E0B89B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1E6BB8"/>
    <w:multiLevelType w:val="hybridMultilevel"/>
    <w:tmpl w:val="09D8F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C7506F"/>
    <w:multiLevelType w:val="hybridMultilevel"/>
    <w:tmpl w:val="ACA4A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425F63"/>
    <w:multiLevelType w:val="hybridMultilevel"/>
    <w:tmpl w:val="407E9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441FA9"/>
    <w:multiLevelType w:val="hybridMultilevel"/>
    <w:tmpl w:val="54826B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7"/>
  </w:num>
  <w:num w:numId="4">
    <w:abstractNumId w:val="29"/>
  </w:num>
  <w:num w:numId="5">
    <w:abstractNumId w:val="31"/>
  </w:num>
  <w:num w:numId="6">
    <w:abstractNumId w:val="9"/>
  </w:num>
  <w:num w:numId="7">
    <w:abstractNumId w:val="2"/>
  </w:num>
  <w:num w:numId="8">
    <w:abstractNumId w:val="21"/>
  </w:num>
  <w:num w:numId="9">
    <w:abstractNumId w:val="24"/>
  </w:num>
  <w:num w:numId="10">
    <w:abstractNumId w:val="34"/>
  </w:num>
  <w:num w:numId="11">
    <w:abstractNumId w:val="35"/>
  </w:num>
  <w:num w:numId="12">
    <w:abstractNumId w:val="28"/>
  </w:num>
  <w:num w:numId="13">
    <w:abstractNumId w:val="5"/>
  </w:num>
  <w:num w:numId="14">
    <w:abstractNumId w:val="18"/>
  </w:num>
  <w:num w:numId="15">
    <w:abstractNumId w:val="15"/>
  </w:num>
  <w:num w:numId="16">
    <w:abstractNumId w:val="14"/>
  </w:num>
  <w:num w:numId="17">
    <w:abstractNumId w:val="3"/>
  </w:num>
  <w:num w:numId="18">
    <w:abstractNumId w:val="36"/>
  </w:num>
  <w:num w:numId="19">
    <w:abstractNumId w:val="19"/>
  </w:num>
  <w:num w:numId="20">
    <w:abstractNumId w:val="22"/>
  </w:num>
  <w:num w:numId="21">
    <w:abstractNumId w:val="8"/>
  </w:num>
  <w:num w:numId="22">
    <w:abstractNumId w:val="16"/>
  </w:num>
  <w:num w:numId="23">
    <w:abstractNumId w:val="12"/>
  </w:num>
  <w:num w:numId="24">
    <w:abstractNumId w:val="6"/>
  </w:num>
  <w:num w:numId="25">
    <w:abstractNumId w:val="4"/>
  </w:num>
  <w:num w:numId="26">
    <w:abstractNumId w:val="30"/>
  </w:num>
  <w:num w:numId="27">
    <w:abstractNumId w:val="1"/>
  </w:num>
  <w:num w:numId="28">
    <w:abstractNumId w:val="10"/>
  </w:num>
  <w:num w:numId="29">
    <w:abstractNumId w:val="20"/>
  </w:num>
  <w:num w:numId="30">
    <w:abstractNumId w:val="27"/>
  </w:num>
  <w:num w:numId="31">
    <w:abstractNumId w:val="33"/>
  </w:num>
  <w:num w:numId="32">
    <w:abstractNumId w:val="0"/>
  </w:num>
  <w:num w:numId="33">
    <w:abstractNumId w:val="13"/>
  </w:num>
  <w:num w:numId="34">
    <w:abstractNumId w:val="11"/>
  </w:num>
  <w:num w:numId="35">
    <w:abstractNumId w:val="25"/>
  </w:num>
  <w:num w:numId="36">
    <w:abstractNumId w:val="2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compat/>
  <w:rsids>
    <w:rsidRoot w:val="007F09C2"/>
    <w:rsid w:val="000150D7"/>
    <w:rsid w:val="00033BB9"/>
    <w:rsid w:val="00102358"/>
    <w:rsid w:val="00121672"/>
    <w:rsid w:val="0012194B"/>
    <w:rsid w:val="00125EF1"/>
    <w:rsid w:val="001845BC"/>
    <w:rsid w:val="00185FB6"/>
    <w:rsid w:val="001E5F26"/>
    <w:rsid w:val="001F39B9"/>
    <w:rsid w:val="00216E74"/>
    <w:rsid w:val="00233018"/>
    <w:rsid w:val="00246188"/>
    <w:rsid w:val="002B7BD5"/>
    <w:rsid w:val="002C5957"/>
    <w:rsid w:val="002E7CDE"/>
    <w:rsid w:val="00322BD5"/>
    <w:rsid w:val="003F1DCC"/>
    <w:rsid w:val="00422FCD"/>
    <w:rsid w:val="00453E08"/>
    <w:rsid w:val="004B025C"/>
    <w:rsid w:val="004D0111"/>
    <w:rsid w:val="004F7D68"/>
    <w:rsid w:val="00505014"/>
    <w:rsid w:val="00517708"/>
    <w:rsid w:val="005345C5"/>
    <w:rsid w:val="005C052F"/>
    <w:rsid w:val="005F41CA"/>
    <w:rsid w:val="00605252"/>
    <w:rsid w:val="0063521E"/>
    <w:rsid w:val="006355C0"/>
    <w:rsid w:val="00645DBE"/>
    <w:rsid w:val="00697B24"/>
    <w:rsid w:val="006A0995"/>
    <w:rsid w:val="006F1575"/>
    <w:rsid w:val="007129A4"/>
    <w:rsid w:val="00763A12"/>
    <w:rsid w:val="007B4838"/>
    <w:rsid w:val="007F09C2"/>
    <w:rsid w:val="00815602"/>
    <w:rsid w:val="00816FC8"/>
    <w:rsid w:val="00830B78"/>
    <w:rsid w:val="00851F80"/>
    <w:rsid w:val="00926A56"/>
    <w:rsid w:val="00967487"/>
    <w:rsid w:val="00967E13"/>
    <w:rsid w:val="00982435"/>
    <w:rsid w:val="00992B8F"/>
    <w:rsid w:val="009F4513"/>
    <w:rsid w:val="00A2532D"/>
    <w:rsid w:val="00A45E49"/>
    <w:rsid w:val="00A60794"/>
    <w:rsid w:val="00A747BC"/>
    <w:rsid w:val="00AE1F81"/>
    <w:rsid w:val="00AE689F"/>
    <w:rsid w:val="00B17C1A"/>
    <w:rsid w:val="00B20842"/>
    <w:rsid w:val="00B96C97"/>
    <w:rsid w:val="00B96FB2"/>
    <w:rsid w:val="00BD2F8D"/>
    <w:rsid w:val="00C14DA2"/>
    <w:rsid w:val="00C340B8"/>
    <w:rsid w:val="00C659AF"/>
    <w:rsid w:val="00C858B7"/>
    <w:rsid w:val="00D37EA3"/>
    <w:rsid w:val="00D60CD0"/>
    <w:rsid w:val="00D72458"/>
    <w:rsid w:val="00D8047F"/>
    <w:rsid w:val="00DC0739"/>
    <w:rsid w:val="00E255A2"/>
    <w:rsid w:val="00E50660"/>
    <w:rsid w:val="00E5322B"/>
    <w:rsid w:val="00E85A55"/>
    <w:rsid w:val="00F62E2A"/>
    <w:rsid w:val="00F71773"/>
    <w:rsid w:val="00F84D8F"/>
    <w:rsid w:val="00FA25A4"/>
    <w:rsid w:val="00FA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9C2"/>
    <w:rPr>
      <w:sz w:val="24"/>
      <w:szCs w:val="24"/>
    </w:rPr>
  </w:style>
  <w:style w:type="paragraph" w:styleId="1">
    <w:name w:val="heading 1"/>
    <w:basedOn w:val="a"/>
    <w:next w:val="a"/>
    <w:qFormat/>
    <w:rsid w:val="007F09C2"/>
    <w:pPr>
      <w:keepNext/>
      <w:widowControl w:val="0"/>
      <w:spacing w:before="240" w:after="60" w:line="260" w:lineRule="auto"/>
      <w:ind w:left="160" w:firstLine="520"/>
      <w:outlineLvl w:val="0"/>
    </w:pPr>
    <w:rPr>
      <w:rFonts w:ascii="Arial" w:hAnsi="Arial" w:cs="Arial"/>
      <w:b/>
      <w:bCs/>
      <w:kern w:val="32"/>
      <w:sz w:val="32"/>
      <w:szCs w:val="32"/>
    </w:rPr>
  </w:style>
  <w:style w:type="paragraph" w:styleId="2">
    <w:name w:val="heading 2"/>
    <w:basedOn w:val="a"/>
    <w:next w:val="a"/>
    <w:qFormat/>
    <w:rsid w:val="007F09C2"/>
    <w:pPr>
      <w:keepNext/>
      <w:ind w:firstLine="720"/>
      <w:jc w:val="center"/>
      <w:outlineLvl w:val="1"/>
    </w:pPr>
    <w:rPr>
      <w:b/>
      <w:bCs/>
      <w:i/>
      <w:iCs/>
    </w:rPr>
  </w:style>
  <w:style w:type="paragraph" w:styleId="3">
    <w:name w:val="heading 3"/>
    <w:basedOn w:val="a"/>
    <w:next w:val="a"/>
    <w:qFormat/>
    <w:rsid w:val="00FA25A4"/>
    <w:pPr>
      <w:keepNext/>
      <w:spacing w:before="240" w:after="60"/>
      <w:outlineLvl w:val="2"/>
    </w:pPr>
    <w:rPr>
      <w:rFonts w:ascii="Arial" w:hAnsi="Arial" w:cs="Arial"/>
      <w:b/>
      <w:bCs/>
      <w:sz w:val="26"/>
      <w:szCs w:val="26"/>
    </w:rPr>
  </w:style>
  <w:style w:type="paragraph" w:styleId="5">
    <w:name w:val="heading 5"/>
    <w:basedOn w:val="a"/>
    <w:next w:val="a"/>
    <w:qFormat/>
    <w:rsid w:val="007F09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09C2"/>
    <w:pPr>
      <w:jc w:val="center"/>
    </w:pPr>
    <w:rPr>
      <w:sz w:val="28"/>
    </w:rPr>
  </w:style>
  <w:style w:type="paragraph" w:styleId="a5">
    <w:name w:val="Body Text"/>
    <w:basedOn w:val="a"/>
    <w:rsid w:val="007F09C2"/>
    <w:pPr>
      <w:spacing w:after="120"/>
    </w:pPr>
  </w:style>
  <w:style w:type="paragraph" w:styleId="a6">
    <w:name w:val="List Paragraph"/>
    <w:basedOn w:val="a"/>
    <w:uiPriority w:val="34"/>
    <w:qFormat/>
    <w:rsid w:val="007F09C2"/>
    <w:pPr>
      <w:spacing w:after="200" w:line="276" w:lineRule="auto"/>
      <w:ind w:left="720"/>
      <w:contextualSpacing/>
    </w:pPr>
    <w:rPr>
      <w:rFonts w:ascii="Calibri" w:eastAsia="Calibri" w:hAnsi="Calibri"/>
      <w:sz w:val="22"/>
      <w:szCs w:val="22"/>
      <w:lang w:eastAsia="en-US"/>
    </w:rPr>
  </w:style>
  <w:style w:type="paragraph" w:customStyle="1" w:styleId="a7">
    <w:name w:val="Знак Знак Знак Знак Знак Знак Знак Знак Знак Знак Знак Знак Знак Знак Знак Знак"/>
    <w:basedOn w:val="a"/>
    <w:rsid w:val="00233018"/>
    <w:pPr>
      <w:spacing w:after="160" w:line="240" w:lineRule="exact"/>
    </w:pPr>
    <w:rPr>
      <w:rFonts w:ascii="Verdana" w:hAnsi="Verdana" w:cs="Verdana"/>
      <w:sz w:val="20"/>
      <w:szCs w:val="20"/>
      <w:lang w:val="en-US" w:eastAsia="en-US"/>
    </w:rPr>
  </w:style>
  <w:style w:type="character" w:customStyle="1" w:styleId="st">
    <w:name w:val="st"/>
    <w:basedOn w:val="a0"/>
    <w:rsid w:val="00FA25A4"/>
  </w:style>
  <w:style w:type="character" w:styleId="a8">
    <w:name w:val="Emphasis"/>
    <w:basedOn w:val="a0"/>
    <w:qFormat/>
    <w:rsid w:val="00FA25A4"/>
    <w:rPr>
      <w:i/>
      <w:iCs/>
    </w:rPr>
  </w:style>
  <w:style w:type="character" w:styleId="a9">
    <w:name w:val="Hyperlink"/>
    <w:basedOn w:val="a0"/>
    <w:rsid w:val="00FA25A4"/>
    <w:rPr>
      <w:color w:val="0000FF"/>
      <w:u w:val="single"/>
    </w:rPr>
  </w:style>
  <w:style w:type="paragraph" w:styleId="aa">
    <w:name w:val="Body Text Indent"/>
    <w:basedOn w:val="a"/>
    <w:rsid w:val="00517708"/>
    <w:pPr>
      <w:spacing w:after="120"/>
      <w:ind w:left="283"/>
    </w:pPr>
  </w:style>
  <w:style w:type="paragraph" w:styleId="20">
    <w:name w:val="Body Text Indent 2"/>
    <w:basedOn w:val="a"/>
    <w:rsid w:val="00517708"/>
    <w:pPr>
      <w:spacing w:after="120" w:line="480" w:lineRule="auto"/>
      <w:ind w:left="283"/>
    </w:pPr>
    <w:rPr>
      <w:snapToGrid w:val="0"/>
      <w:sz w:val="26"/>
      <w:szCs w:val="26"/>
    </w:rPr>
  </w:style>
  <w:style w:type="character" w:styleId="ab">
    <w:name w:val="Strong"/>
    <w:basedOn w:val="a0"/>
    <w:uiPriority w:val="22"/>
    <w:qFormat/>
    <w:rsid w:val="00102358"/>
    <w:rPr>
      <w:b/>
      <w:bCs/>
    </w:rPr>
  </w:style>
  <w:style w:type="character" w:customStyle="1" w:styleId="apple-converted-space">
    <w:name w:val="apple-converted-space"/>
    <w:basedOn w:val="a0"/>
    <w:rsid w:val="007B4838"/>
  </w:style>
  <w:style w:type="paragraph" w:styleId="HTML">
    <w:name w:val="HTML Preformatted"/>
    <w:basedOn w:val="a"/>
    <w:link w:val="HTML0"/>
    <w:uiPriority w:val="99"/>
    <w:unhideWhenUsed/>
    <w:rsid w:val="00AE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F81"/>
    <w:rPr>
      <w:rFonts w:ascii="Courier New" w:hAnsi="Courier New" w:cs="Courier New"/>
    </w:rPr>
  </w:style>
  <w:style w:type="character" w:customStyle="1" w:styleId="a4">
    <w:name w:val="Название Знак"/>
    <w:basedOn w:val="a0"/>
    <w:link w:val="a3"/>
    <w:rsid w:val="0050501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814223">
      <w:bodyDiv w:val="1"/>
      <w:marLeft w:val="0"/>
      <w:marRight w:val="0"/>
      <w:marTop w:val="0"/>
      <w:marBottom w:val="0"/>
      <w:divBdr>
        <w:top w:val="none" w:sz="0" w:space="0" w:color="auto"/>
        <w:left w:val="none" w:sz="0" w:space="0" w:color="auto"/>
        <w:bottom w:val="none" w:sz="0" w:space="0" w:color="auto"/>
        <w:right w:val="none" w:sz="0" w:space="0" w:color="auto"/>
      </w:divBdr>
    </w:div>
    <w:div w:id="734547791">
      <w:bodyDiv w:val="1"/>
      <w:marLeft w:val="0"/>
      <w:marRight w:val="0"/>
      <w:marTop w:val="0"/>
      <w:marBottom w:val="0"/>
      <w:divBdr>
        <w:top w:val="none" w:sz="0" w:space="0" w:color="auto"/>
        <w:left w:val="none" w:sz="0" w:space="0" w:color="auto"/>
        <w:bottom w:val="none" w:sz="0" w:space="0" w:color="auto"/>
        <w:right w:val="none" w:sz="0" w:space="0" w:color="auto"/>
      </w:divBdr>
    </w:div>
    <w:div w:id="1305429793">
      <w:bodyDiv w:val="1"/>
      <w:marLeft w:val="0"/>
      <w:marRight w:val="0"/>
      <w:marTop w:val="0"/>
      <w:marBottom w:val="0"/>
      <w:divBdr>
        <w:top w:val="none" w:sz="0" w:space="0" w:color="auto"/>
        <w:left w:val="none" w:sz="0" w:space="0" w:color="auto"/>
        <w:bottom w:val="none" w:sz="0" w:space="0" w:color="auto"/>
        <w:right w:val="none" w:sz="0" w:space="0" w:color="auto"/>
      </w:divBdr>
    </w:div>
    <w:div w:id="21373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4953535" TargetMode="External"/><Relationship Id="rId13" Type="http://schemas.openxmlformats.org/officeDocument/2006/relationships/hyperlink" Target="http://elibrary.ru/item.asp?id=2495353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library.ru/contents.asp?issueid=1672214&amp;selid=27140668" TargetMode="External"/><Relationship Id="rId12" Type="http://schemas.openxmlformats.org/officeDocument/2006/relationships/hyperlink" Target="http://elibrary.ru/item.asp?id=249535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ibrary.ru/contents.asp?issueid=1672214" TargetMode="External"/><Relationship Id="rId11" Type="http://schemas.openxmlformats.org/officeDocument/2006/relationships/hyperlink" Target="http://elibrary.ru/item.asp?id=24953535" TargetMode="External"/><Relationship Id="rId5" Type="http://schemas.openxmlformats.org/officeDocument/2006/relationships/hyperlink" Target="http://elibrary.ru/item.asp?id=27140668" TargetMode="External"/><Relationship Id="rId15" Type="http://schemas.openxmlformats.org/officeDocument/2006/relationships/hyperlink" Target="http://yagu.s-vfu.ru/course/view.php?id=7300" TargetMode="External"/><Relationship Id="rId10" Type="http://schemas.openxmlformats.org/officeDocument/2006/relationships/hyperlink" Target="http://elibrary.ru/item.asp?id=24953535" TargetMode="External"/><Relationship Id="rId4" Type="http://schemas.openxmlformats.org/officeDocument/2006/relationships/webSettings" Target="webSettings.xml"/><Relationship Id="rId9" Type="http://schemas.openxmlformats.org/officeDocument/2006/relationships/hyperlink" Target="http://elibrary.ru/item.asp?id=24953535" TargetMode="External"/><Relationship Id="rId14" Type="http://schemas.openxmlformats.org/officeDocument/2006/relationships/hyperlink" Target="http://elibrary.ru/item.asp?id=24953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1908</Words>
  <Characters>15057</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Сompany</Company>
  <LinksUpToDate>false</LinksUpToDate>
  <CharactersWithSpaces>16932</CharactersWithSpaces>
  <SharedDoc>false</SharedDoc>
  <HLinks>
    <vt:vector size="6" baseType="variant">
      <vt:variant>
        <vt:i4>3407925</vt:i4>
      </vt:variant>
      <vt:variant>
        <vt:i4>0</vt:i4>
      </vt:variant>
      <vt:variant>
        <vt:i4>0</vt:i4>
      </vt:variant>
      <vt:variant>
        <vt:i4>5</vt:i4>
      </vt:variant>
      <vt:variant>
        <vt:lpwstr>http://wikimapia.org/5967209/ru/%D0%A1%D0%92%D0%9A%D0%9D%D0%98%D0%98-%D0%94%D0%92%D0%9E-%D0%A0%D0%90%D0%9D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Ruban</dc:creator>
  <cp:lastModifiedBy>ПиРМПИ_4</cp:lastModifiedBy>
  <cp:revision>2</cp:revision>
  <cp:lastPrinted>2012-11-08T03:08:00Z</cp:lastPrinted>
  <dcterms:created xsi:type="dcterms:W3CDTF">2017-01-30T06:38:00Z</dcterms:created>
  <dcterms:modified xsi:type="dcterms:W3CDTF">2017-01-30T06:38:00Z</dcterms:modified>
</cp:coreProperties>
</file>