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1335" w:rsidRDefault="00161335" w:rsidP="00161335">
      <w:pPr>
        <w:framePr w:w="10676" w:h="15691" w:hSpace="10080" w:vSpace="58" w:wrap="notBeside" w:vAnchor="text" w:hAnchor="margin" w:x="993" w:y="1"/>
        <w:ind w:left="-1701"/>
        <w:rPr>
          <w:sz w:val="24"/>
          <w:szCs w:val="24"/>
        </w:rPr>
      </w:pPr>
      <w:r>
        <w:rPr>
          <w:noProof/>
          <w:sz w:val="24"/>
          <w:szCs w:val="24"/>
        </w:rPr>
        <w:drawing>
          <wp:inline distT="0" distB="0" distL="0" distR="0">
            <wp:extent cx="6648517" cy="91282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r="662" b="3901"/>
                    <a:stretch/>
                  </pic:blipFill>
                  <pic:spPr bwMode="auto">
                    <a:xfrm>
                      <a:off x="0" y="0"/>
                      <a:ext cx="6659581" cy="9143425"/>
                    </a:xfrm>
                    <a:prstGeom prst="rect">
                      <a:avLst/>
                    </a:prstGeom>
                    <a:noFill/>
                    <a:ln>
                      <a:noFill/>
                    </a:ln>
                    <a:extLst>
                      <a:ext uri="{53640926-AAD7-44D8-BBD7-CCE9431645EC}">
                        <a14:shadowObscured xmlns:a14="http://schemas.microsoft.com/office/drawing/2010/main"/>
                      </a:ext>
                    </a:extLst>
                  </pic:spPr>
                </pic:pic>
              </a:graphicData>
            </a:graphic>
          </wp:inline>
        </w:drawing>
      </w:r>
    </w:p>
    <w:p w:rsidR="00643BF6" w:rsidRPr="00643BF6" w:rsidRDefault="00643BF6" w:rsidP="00643BF6">
      <w:pPr>
        <w:jc w:val="right"/>
        <w:rPr>
          <w:sz w:val="28"/>
          <w:szCs w:val="28"/>
        </w:rPr>
      </w:pPr>
      <w:r w:rsidRPr="00643BF6">
        <w:rPr>
          <w:sz w:val="28"/>
          <w:szCs w:val="28"/>
        </w:rPr>
        <w:lastRenderedPageBreak/>
        <w:t xml:space="preserve">Приложение 2 </w:t>
      </w:r>
    </w:p>
    <w:p w:rsidR="00980955" w:rsidRDefault="00980955" w:rsidP="00980955">
      <w:pPr>
        <w:ind w:firstLine="440"/>
        <w:jc w:val="center"/>
        <w:rPr>
          <w:rFonts w:eastAsia="Times New Roman"/>
          <w:b/>
          <w:sz w:val="26"/>
          <w:szCs w:val="26"/>
        </w:rPr>
      </w:pPr>
      <w:r w:rsidRPr="00054B18">
        <w:rPr>
          <w:rFonts w:eastAsia="Times New Roman"/>
          <w:b/>
          <w:sz w:val="26"/>
          <w:szCs w:val="26"/>
        </w:rPr>
        <w:t>Перечень целевых показателей НИП</w:t>
      </w:r>
      <w:r w:rsidR="00AA4799">
        <w:rPr>
          <w:rFonts w:eastAsia="Times New Roman"/>
          <w:b/>
          <w:sz w:val="26"/>
          <w:szCs w:val="26"/>
        </w:rPr>
        <w:t xml:space="preserve"> за 2018</w:t>
      </w:r>
      <w:r w:rsidR="007F1BB2">
        <w:rPr>
          <w:rFonts w:eastAsia="Times New Roman"/>
          <w:b/>
          <w:sz w:val="26"/>
          <w:szCs w:val="26"/>
        </w:rPr>
        <w:t>-201</w:t>
      </w:r>
      <w:r w:rsidR="00AA4799" w:rsidRPr="00AA4799">
        <w:rPr>
          <w:rFonts w:eastAsia="Times New Roman"/>
          <w:b/>
          <w:sz w:val="26"/>
          <w:szCs w:val="26"/>
        </w:rPr>
        <w:t>9</w:t>
      </w:r>
      <w:r w:rsidR="007F1BB2">
        <w:rPr>
          <w:rFonts w:eastAsia="Times New Roman"/>
          <w:b/>
          <w:sz w:val="26"/>
          <w:szCs w:val="26"/>
        </w:rPr>
        <w:t xml:space="preserve"> гг.</w:t>
      </w:r>
      <w:r w:rsidRPr="00054B18">
        <w:rPr>
          <w:rFonts w:eastAsia="Times New Roman"/>
          <w:b/>
          <w:sz w:val="26"/>
          <w:szCs w:val="26"/>
        </w:rPr>
        <w:t xml:space="preserve"> </w:t>
      </w:r>
    </w:p>
    <w:p w:rsidR="00980955" w:rsidRPr="00054B18" w:rsidRDefault="00980955" w:rsidP="00980955">
      <w:pPr>
        <w:ind w:firstLine="440"/>
        <w:jc w:val="center"/>
        <w:rPr>
          <w:rFonts w:eastAsia="Times New Roman"/>
          <w:b/>
          <w:sz w:val="26"/>
          <w:szCs w:val="26"/>
        </w:rPr>
      </w:pPr>
    </w:p>
    <w:p w:rsidR="00980955" w:rsidRPr="00054B18" w:rsidRDefault="00980955" w:rsidP="00980955">
      <w:pPr>
        <w:rPr>
          <w:vanish/>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7302"/>
        <w:gridCol w:w="789"/>
        <w:gridCol w:w="778"/>
      </w:tblGrid>
      <w:tr w:rsidR="003064BB" w:rsidRPr="00054B18" w:rsidTr="003064BB">
        <w:trPr>
          <w:trHeight w:val="609"/>
        </w:trPr>
        <w:tc>
          <w:tcPr>
            <w:tcW w:w="255" w:type="pct"/>
            <w:shd w:val="clear" w:color="auto" w:fill="auto"/>
          </w:tcPr>
          <w:p w:rsidR="003064BB" w:rsidRPr="00054B18" w:rsidRDefault="003064BB" w:rsidP="00002FF2">
            <w:pPr>
              <w:jc w:val="center"/>
              <w:rPr>
                <w:rFonts w:eastAsia="Times New Roman"/>
                <w:sz w:val="26"/>
                <w:szCs w:val="26"/>
              </w:rPr>
            </w:pPr>
            <w:r>
              <w:rPr>
                <w:rFonts w:eastAsia="Times New Roman"/>
                <w:sz w:val="26"/>
                <w:szCs w:val="26"/>
              </w:rPr>
              <w:t>№</w:t>
            </w:r>
          </w:p>
        </w:tc>
        <w:tc>
          <w:tcPr>
            <w:tcW w:w="3907" w:type="pct"/>
            <w:shd w:val="clear" w:color="auto" w:fill="auto"/>
          </w:tcPr>
          <w:p w:rsidR="003064BB" w:rsidRPr="00054B18" w:rsidRDefault="003064BB" w:rsidP="00002FF2">
            <w:pPr>
              <w:jc w:val="both"/>
              <w:rPr>
                <w:rFonts w:eastAsia="Times New Roman"/>
                <w:sz w:val="26"/>
                <w:szCs w:val="26"/>
              </w:rPr>
            </w:pPr>
            <w:r>
              <w:rPr>
                <w:rFonts w:eastAsia="Times New Roman"/>
                <w:sz w:val="26"/>
                <w:szCs w:val="26"/>
              </w:rPr>
              <w:t>Показатели НИП</w:t>
            </w:r>
          </w:p>
        </w:tc>
        <w:tc>
          <w:tcPr>
            <w:tcW w:w="422" w:type="pct"/>
          </w:tcPr>
          <w:p w:rsidR="003064BB" w:rsidRDefault="003064BB" w:rsidP="00002FF2">
            <w:pPr>
              <w:jc w:val="both"/>
              <w:rPr>
                <w:rFonts w:eastAsia="Times New Roman"/>
                <w:sz w:val="26"/>
                <w:szCs w:val="26"/>
              </w:rPr>
            </w:pPr>
            <w:r>
              <w:rPr>
                <w:rFonts w:eastAsia="Times New Roman"/>
                <w:sz w:val="26"/>
                <w:szCs w:val="26"/>
              </w:rPr>
              <w:t>План</w:t>
            </w:r>
          </w:p>
        </w:tc>
        <w:tc>
          <w:tcPr>
            <w:tcW w:w="416" w:type="pct"/>
          </w:tcPr>
          <w:p w:rsidR="003064BB" w:rsidRDefault="003064BB" w:rsidP="00002FF2">
            <w:pPr>
              <w:jc w:val="both"/>
              <w:rPr>
                <w:rFonts w:eastAsia="Times New Roman"/>
                <w:sz w:val="26"/>
                <w:szCs w:val="26"/>
              </w:rPr>
            </w:pPr>
            <w:r>
              <w:rPr>
                <w:rFonts w:eastAsia="Times New Roman"/>
                <w:sz w:val="26"/>
                <w:szCs w:val="26"/>
              </w:rPr>
              <w:t>Факт</w:t>
            </w:r>
          </w:p>
        </w:tc>
      </w:tr>
      <w:tr w:rsidR="003064BB" w:rsidRPr="00054B18" w:rsidTr="003064BB">
        <w:trPr>
          <w:trHeight w:val="609"/>
        </w:trPr>
        <w:tc>
          <w:tcPr>
            <w:tcW w:w="255" w:type="pct"/>
            <w:vMerge w:val="restart"/>
            <w:shd w:val="clear" w:color="auto" w:fill="auto"/>
          </w:tcPr>
          <w:p w:rsidR="003064BB" w:rsidRPr="00054B18" w:rsidRDefault="003064BB" w:rsidP="00002FF2">
            <w:pPr>
              <w:jc w:val="center"/>
              <w:rPr>
                <w:rFonts w:eastAsia="Times New Roman"/>
                <w:sz w:val="26"/>
                <w:szCs w:val="26"/>
              </w:rPr>
            </w:pPr>
            <w:r w:rsidRPr="00054B18">
              <w:rPr>
                <w:rFonts w:eastAsia="Times New Roman"/>
                <w:sz w:val="26"/>
                <w:szCs w:val="26"/>
              </w:rPr>
              <w:t>1</w:t>
            </w:r>
          </w:p>
        </w:tc>
        <w:tc>
          <w:tcPr>
            <w:tcW w:w="3907" w:type="pct"/>
            <w:shd w:val="clear" w:color="auto" w:fill="auto"/>
          </w:tcPr>
          <w:p w:rsidR="003064BB" w:rsidRPr="00054B18" w:rsidRDefault="003064BB" w:rsidP="00002FF2">
            <w:pPr>
              <w:jc w:val="both"/>
              <w:rPr>
                <w:rFonts w:eastAsia="Times New Roman"/>
                <w:sz w:val="26"/>
                <w:szCs w:val="26"/>
              </w:rPr>
            </w:pPr>
            <w:r w:rsidRPr="00054B18">
              <w:rPr>
                <w:rFonts w:eastAsia="Times New Roman"/>
                <w:sz w:val="26"/>
                <w:szCs w:val="26"/>
              </w:rPr>
              <w:t>Публикация научной статьи без дублирования с обязательным указанием СВФУ (делится на число авторов):</w:t>
            </w:r>
          </w:p>
        </w:tc>
        <w:tc>
          <w:tcPr>
            <w:tcW w:w="422" w:type="pct"/>
          </w:tcPr>
          <w:p w:rsidR="003064BB" w:rsidRPr="00054B18" w:rsidRDefault="003064BB" w:rsidP="003064BB">
            <w:pPr>
              <w:jc w:val="center"/>
              <w:rPr>
                <w:rFonts w:eastAsia="Times New Roman"/>
                <w:sz w:val="26"/>
                <w:szCs w:val="26"/>
              </w:rPr>
            </w:pPr>
          </w:p>
        </w:tc>
        <w:tc>
          <w:tcPr>
            <w:tcW w:w="416" w:type="pct"/>
          </w:tcPr>
          <w:p w:rsidR="003064BB" w:rsidRDefault="003064BB" w:rsidP="003064BB">
            <w:pPr>
              <w:jc w:val="center"/>
              <w:rPr>
                <w:rFonts w:eastAsia="Times New Roman"/>
                <w:sz w:val="26"/>
                <w:szCs w:val="26"/>
              </w:rPr>
            </w:pPr>
          </w:p>
        </w:tc>
      </w:tr>
      <w:tr w:rsidR="003064BB" w:rsidRPr="00980955" w:rsidTr="003064BB">
        <w:trPr>
          <w:trHeight w:val="621"/>
        </w:trPr>
        <w:tc>
          <w:tcPr>
            <w:tcW w:w="255" w:type="pct"/>
            <w:vMerge/>
            <w:shd w:val="clear" w:color="auto" w:fill="auto"/>
          </w:tcPr>
          <w:p w:rsidR="003064BB" w:rsidRPr="00054B18" w:rsidRDefault="003064BB" w:rsidP="00002FF2">
            <w:pPr>
              <w:ind w:firstLine="440"/>
              <w:jc w:val="both"/>
              <w:rPr>
                <w:rFonts w:eastAsia="Times New Roman"/>
                <w:b/>
                <w:sz w:val="26"/>
                <w:szCs w:val="26"/>
              </w:rPr>
            </w:pPr>
          </w:p>
        </w:tc>
        <w:tc>
          <w:tcPr>
            <w:tcW w:w="3907" w:type="pct"/>
            <w:shd w:val="clear" w:color="auto" w:fill="auto"/>
          </w:tcPr>
          <w:p w:rsidR="003064BB" w:rsidRPr="00054B18" w:rsidRDefault="003064BB" w:rsidP="00002FF2">
            <w:pPr>
              <w:jc w:val="both"/>
              <w:rPr>
                <w:rFonts w:eastAsia="Times New Roman"/>
                <w:sz w:val="26"/>
                <w:szCs w:val="26"/>
              </w:rPr>
            </w:pPr>
            <w:r w:rsidRPr="00054B18">
              <w:rPr>
                <w:rFonts w:eastAsia="Times New Roman"/>
                <w:sz w:val="26"/>
                <w:szCs w:val="26"/>
              </w:rPr>
              <w:t xml:space="preserve">а) в изданиях, индексируемых в БД </w:t>
            </w:r>
            <w:proofErr w:type="spellStart"/>
            <w:r w:rsidRPr="00054B18">
              <w:rPr>
                <w:rFonts w:eastAsia="Times New Roman"/>
                <w:sz w:val="26"/>
                <w:szCs w:val="26"/>
              </w:rPr>
              <w:t>Web</w:t>
            </w:r>
            <w:proofErr w:type="spellEnd"/>
            <w:r w:rsidRPr="00054B18">
              <w:rPr>
                <w:rFonts w:eastAsia="Times New Roman"/>
                <w:sz w:val="26"/>
                <w:szCs w:val="26"/>
              </w:rPr>
              <w:t xml:space="preserve"> </w:t>
            </w:r>
            <w:proofErr w:type="spellStart"/>
            <w:r w:rsidRPr="00054B18">
              <w:rPr>
                <w:rFonts w:eastAsia="Times New Roman"/>
                <w:sz w:val="26"/>
                <w:szCs w:val="26"/>
              </w:rPr>
              <w:t>of</w:t>
            </w:r>
            <w:proofErr w:type="spellEnd"/>
            <w:r w:rsidRPr="00054B18">
              <w:rPr>
                <w:rFonts w:eastAsia="Times New Roman"/>
                <w:sz w:val="26"/>
                <w:szCs w:val="26"/>
              </w:rPr>
              <w:t xml:space="preserve"> </w:t>
            </w:r>
            <w:proofErr w:type="spellStart"/>
            <w:r w:rsidRPr="00054B18">
              <w:rPr>
                <w:rFonts w:eastAsia="Times New Roman"/>
                <w:sz w:val="26"/>
                <w:szCs w:val="26"/>
              </w:rPr>
              <w:t>Science</w:t>
            </w:r>
            <w:proofErr w:type="spellEnd"/>
            <w:r w:rsidRPr="00054B18">
              <w:rPr>
                <w:rFonts w:eastAsia="Times New Roman"/>
                <w:sz w:val="26"/>
                <w:szCs w:val="26"/>
              </w:rPr>
              <w:t xml:space="preserve"> </w:t>
            </w:r>
          </w:p>
        </w:tc>
        <w:tc>
          <w:tcPr>
            <w:tcW w:w="422" w:type="pct"/>
          </w:tcPr>
          <w:p w:rsidR="003064BB" w:rsidRPr="00AA4799" w:rsidRDefault="00AA4799" w:rsidP="003064BB">
            <w:pPr>
              <w:jc w:val="center"/>
              <w:rPr>
                <w:rFonts w:eastAsia="Times New Roman"/>
                <w:sz w:val="26"/>
                <w:szCs w:val="26"/>
                <w:lang w:val="en-US"/>
              </w:rPr>
            </w:pPr>
            <w:r>
              <w:rPr>
                <w:rFonts w:eastAsia="Times New Roman"/>
                <w:sz w:val="26"/>
                <w:szCs w:val="26"/>
                <w:lang w:val="en-US"/>
              </w:rPr>
              <w:t>1</w:t>
            </w:r>
          </w:p>
        </w:tc>
        <w:tc>
          <w:tcPr>
            <w:tcW w:w="416" w:type="pct"/>
          </w:tcPr>
          <w:p w:rsidR="003064BB" w:rsidRPr="00AA4799" w:rsidRDefault="00AA4799" w:rsidP="003064BB">
            <w:pPr>
              <w:jc w:val="center"/>
              <w:rPr>
                <w:rFonts w:eastAsia="Times New Roman"/>
                <w:sz w:val="26"/>
                <w:szCs w:val="26"/>
                <w:lang w:val="en-US"/>
              </w:rPr>
            </w:pPr>
            <w:r>
              <w:rPr>
                <w:rFonts w:eastAsia="Times New Roman"/>
                <w:sz w:val="26"/>
                <w:szCs w:val="26"/>
                <w:lang w:val="en-US"/>
              </w:rPr>
              <w:t>1</w:t>
            </w:r>
          </w:p>
        </w:tc>
      </w:tr>
      <w:tr w:rsidR="003064BB" w:rsidRPr="00054B18" w:rsidTr="003064BB">
        <w:trPr>
          <w:trHeight w:val="843"/>
        </w:trPr>
        <w:tc>
          <w:tcPr>
            <w:tcW w:w="255" w:type="pct"/>
            <w:vMerge/>
            <w:shd w:val="clear" w:color="auto" w:fill="auto"/>
          </w:tcPr>
          <w:p w:rsidR="003064BB" w:rsidRPr="00980955" w:rsidRDefault="003064BB" w:rsidP="00002FF2">
            <w:pPr>
              <w:ind w:firstLine="440"/>
              <w:jc w:val="both"/>
              <w:rPr>
                <w:rFonts w:eastAsia="Times New Roman"/>
                <w:b/>
                <w:sz w:val="26"/>
                <w:szCs w:val="26"/>
              </w:rPr>
            </w:pPr>
          </w:p>
        </w:tc>
        <w:tc>
          <w:tcPr>
            <w:tcW w:w="3907" w:type="pct"/>
            <w:shd w:val="clear" w:color="auto" w:fill="auto"/>
          </w:tcPr>
          <w:p w:rsidR="003064BB" w:rsidRPr="00054B18" w:rsidRDefault="003064BB" w:rsidP="00002FF2">
            <w:pPr>
              <w:jc w:val="both"/>
              <w:rPr>
                <w:rFonts w:eastAsia="Times New Roman"/>
                <w:sz w:val="26"/>
                <w:szCs w:val="26"/>
              </w:rPr>
            </w:pPr>
            <w:r w:rsidRPr="00054B18">
              <w:rPr>
                <w:rFonts w:eastAsia="Times New Roman"/>
                <w:sz w:val="26"/>
                <w:szCs w:val="26"/>
              </w:rPr>
              <w:t xml:space="preserve">б) в изданиях, индексируемых в БД </w:t>
            </w:r>
            <w:proofErr w:type="spellStart"/>
            <w:r w:rsidRPr="00054B18">
              <w:rPr>
                <w:rFonts w:eastAsia="Times New Roman"/>
                <w:sz w:val="26"/>
                <w:szCs w:val="26"/>
              </w:rPr>
              <w:t>Scopus</w:t>
            </w:r>
            <w:proofErr w:type="spellEnd"/>
            <w:r w:rsidRPr="00054B18">
              <w:rPr>
                <w:rFonts w:eastAsia="Times New Roman"/>
                <w:sz w:val="26"/>
                <w:szCs w:val="26"/>
              </w:rPr>
              <w:t xml:space="preserve"> с обязательным указанием СВФУ как организации</w:t>
            </w:r>
          </w:p>
        </w:tc>
        <w:tc>
          <w:tcPr>
            <w:tcW w:w="422" w:type="pct"/>
          </w:tcPr>
          <w:p w:rsidR="003064BB" w:rsidRPr="00AA4799" w:rsidRDefault="00AA4799" w:rsidP="003064BB">
            <w:pPr>
              <w:jc w:val="center"/>
              <w:rPr>
                <w:rFonts w:eastAsia="Times New Roman"/>
                <w:sz w:val="26"/>
                <w:szCs w:val="26"/>
                <w:lang w:val="en-US"/>
              </w:rPr>
            </w:pPr>
            <w:r>
              <w:rPr>
                <w:rFonts w:eastAsia="Times New Roman"/>
                <w:sz w:val="26"/>
                <w:szCs w:val="26"/>
                <w:lang w:val="en-US"/>
              </w:rPr>
              <w:t>1</w:t>
            </w:r>
          </w:p>
        </w:tc>
        <w:tc>
          <w:tcPr>
            <w:tcW w:w="416" w:type="pct"/>
          </w:tcPr>
          <w:p w:rsidR="003064BB" w:rsidRPr="00A27A2A" w:rsidRDefault="00A27A2A" w:rsidP="003064BB">
            <w:pPr>
              <w:jc w:val="center"/>
              <w:rPr>
                <w:rFonts w:eastAsia="Times New Roman"/>
                <w:sz w:val="26"/>
                <w:szCs w:val="26"/>
                <w:lang w:val="sah-RU"/>
              </w:rPr>
            </w:pPr>
            <w:r>
              <w:rPr>
                <w:rFonts w:eastAsia="Times New Roman"/>
                <w:sz w:val="26"/>
                <w:szCs w:val="26"/>
                <w:lang w:val="sah-RU"/>
              </w:rPr>
              <w:t>1</w:t>
            </w:r>
          </w:p>
        </w:tc>
      </w:tr>
      <w:tr w:rsidR="003064BB" w:rsidRPr="00054B18" w:rsidTr="003064BB">
        <w:trPr>
          <w:trHeight w:val="475"/>
        </w:trPr>
        <w:tc>
          <w:tcPr>
            <w:tcW w:w="255" w:type="pct"/>
            <w:vMerge/>
            <w:shd w:val="clear" w:color="auto" w:fill="auto"/>
          </w:tcPr>
          <w:p w:rsidR="003064BB" w:rsidRPr="00980955" w:rsidRDefault="003064BB" w:rsidP="00002FF2">
            <w:pPr>
              <w:ind w:firstLine="440"/>
              <w:jc w:val="both"/>
              <w:rPr>
                <w:rFonts w:eastAsia="Times New Roman"/>
                <w:b/>
                <w:sz w:val="26"/>
                <w:szCs w:val="26"/>
              </w:rPr>
            </w:pPr>
          </w:p>
        </w:tc>
        <w:tc>
          <w:tcPr>
            <w:tcW w:w="3907" w:type="pct"/>
            <w:shd w:val="clear" w:color="auto" w:fill="auto"/>
          </w:tcPr>
          <w:p w:rsidR="003064BB" w:rsidRPr="00054B18" w:rsidRDefault="003064BB" w:rsidP="00002FF2">
            <w:pPr>
              <w:jc w:val="both"/>
              <w:rPr>
                <w:rFonts w:eastAsia="Times New Roman"/>
                <w:sz w:val="26"/>
                <w:szCs w:val="26"/>
              </w:rPr>
            </w:pPr>
            <w:r w:rsidRPr="00054B18">
              <w:rPr>
                <w:rFonts w:eastAsia="Times New Roman"/>
                <w:sz w:val="26"/>
                <w:szCs w:val="26"/>
              </w:rPr>
              <w:t>в) в изданиях, рецензируемых ВАК</w:t>
            </w:r>
          </w:p>
        </w:tc>
        <w:tc>
          <w:tcPr>
            <w:tcW w:w="422" w:type="pct"/>
          </w:tcPr>
          <w:p w:rsidR="003064BB" w:rsidRPr="00AA4799" w:rsidRDefault="00AA4799" w:rsidP="003064BB">
            <w:pPr>
              <w:jc w:val="center"/>
              <w:rPr>
                <w:rFonts w:eastAsia="Times New Roman"/>
                <w:sz w:val="26"/>
                <w:szCs w:val="26"/>
                <w:lang w:val="en-US"/>
              </w:rPr>
            </w:pPr>
            <w:r>
              <w:rPr>
                <w:rFonts w:eastAsia="Times New Roman"/>
                <w:sz w:val="26"/>
                <w:szCs w:val="26"/>
                <w:lang w:val="en-US"/>
              </w:rPr>
              <w:t>1</w:t>
            </w:r>
          </w:p>
        </w:tc>
        <w:tc>
          <w:tcPr>
            <w:tcW w:w="416" w:type="pct"/>
          </w:tcPr>
          <w:p w:rsidR="003064BB" w:rsidRPr="00A27A2A" w:rsidRDefault="00A27A2A" w:rsidP="003064BB">
            <w:pPr>
              <w:jc w:val="center"/>
              <w:rPr>
                <w:rFonts w:eastAsia="Times New Roman"/>
                <w:sz w:val="26"/>
                <w:szCs w:val="26"/>
                <w:lang w:val="sah-RU"/>
              </w:rPr>
            </w:pPr>
            <w:r>
              <w:rPr>
                <w:rFonts w:eastAsia="Times New Roman"/>
                <w:sz w:val="26"/>
                <w:szCs w:val="26"/>
                <w:lang w:val="sah-RU"/>
              </w:rPr>
              <w:t>2</w:t>
            </w:r>
          </w:p>
        </w:tc>
      </w:tr>
      <w:tr w:rsidR="003064BB" w:rsidRPr="00054B18" w:rsidTr="003064BB">
        <w:trPr>
          <w:trHeight w:val="475"/>
        </w:trPr>
        <w:tc>
          <w:tcPr>
            <w:tcW w:w="255" w:type="pct"/>
            <w:vMerge/>
            <w:shd w:val="clear" w:color="auto" w:fill="auto"/>
          </w:tcPr>
          <w:p w:rsidR="003064BB" w:rsidRPr="00980955" w:rsidRDefault="003064BB" w:rsidP="00002FF2">
            <w:pPr>
              <w:ind w:firstLine="440"/>
              <w:jc w:val="both"/>
              <w:rPr>
                <w:rFonts w:eastAsia="Times New Roman"/>
                <w:b/>
                <w:sz w:val="26"/>
                <w:szCs w:val="26"/>
              </w:rPr>
            </w:pPr>
          </w:p>
        </w:tc>
        <w:tc>
          <w:tcPr>
            <w:tcW w:w="3907" w:type="pct"/>
            <w:shd w:val="clear" w:color="auto" w:fill="auto"/>
          </w:tcPr>
          <w:p w:rsidR="003064BB" w:rsidRPr="00054B18" w:rsidRDefault="003064BB" w:rsidP="00002FF2">
            <w:pPr>
              <w:jc w:val="both"/>
              <w:rPr>
                <w:rFonts w:eastAsia="Times New Roman"/>
                <w:sz w:val="26"/>
                <w:szCs w:val="26"/>
              </w:rPr>
            </w:pPr>
            <w:r w:rsidRPr="00054B18">
              <w:rPr>
                <w:rFonts w:eastAsia="Times New Roman"/>
                <w:sz w:val="26"/>
                <w:szCs w:val="26"/>
              </w:rPr>
              <w:t>г) в электронных сериях научного журнала «Вестник СВФУ»</w:t>
            </w:r>
          </w:p>
        </w:tc>
        <w:tc>
          <w:tcPr>
            <w:tcW w:w="422" w:type="pct"/>
          </w:tcPr>
          <w:p w:rsidR="003064BB" w:rsidRPr="00AA4799" w:rsidRDefault="00AA4799" w:rsidP="003064BB">
            <w:pPr>
              <w:jc w:val="center"/>
              <w:rPr>
                <w:rFonts w:eastAsia="Times New Roman"/>
                <w:sz w:val="26"/>
                <w:szCs w:val="26"/>
                <w:lang w:val="en-US"/>
              </w:rPr>
            </w:pPr>
            <w:r>
              <w:rPr>
                <w:rFonts w:eastAsia="Times New Roman"/>
                <w:sz w:val="26"/>
                <w:szCs w:val="26"/>
                <w:lang w:val="en-US"/>
              </w:rPr>
              <w:t>1</w:t>
            </w:r>
          </w:p>
        </w:tc>
        <w:tc>
          <w:tcPr>
            <w:tcW w:w="416" w:type="pct"/>
          </w:tcPr>
          <w:p w:rsidR="003064BB" w:rsidRPr="00A27A2A" w:rsidRDefault="00A27A2A" w:rsidP="003064BB">
            <w:pPr>
              <w:jc w:val="center"/>
              <w:rPr>
                <w:rFonts w:eastAsia="Times New Roman"/>
                <w:sz w:val="26"/>
                <w:szCs w:val="26"/>
                <w:lang w:val="sah-RU"/>
              </w:rPr>
            </w:pPr>
            <w:r>
              <w:rPr>
                <w:rFonts w:eastAsia="Times New Roman"/>
                <w:sz w:val="26"/>
                <w:szCs w:val="26"/>
                <w:lang w:val="sah-RU"/>
              </w:rPr>
              <w:t>2</w:t>
            </w:r>
          </w:p>
        </w:tc>
      </w:tr>
      <w:tr w:rsidR="003064BB" w:rsidRPr="00054B18" w:rsidTr="003064BB">
        <w:trPr>
          <w:trHeight w:val="487"/>
        </w:trPr>
        <w:tc>
          <w:tcPr>
            <w:tcW w:w="255" w:type="pct"/>
            <w:vMerge/>
            <w:shd w:val="clear" w:color="auto" w:fill="auto"/>
          </w:tcPr>
          <w:p w:rsidR="003064BB" w:rsidRPr="00054B18" w:rsidRDefault="003064BB" w:rsidP="00002FF2">
            <w:pPr>
              <w:ind w:firstLine="440"/>
              <w:jc w:val="both"/>
              <w:rPr>
                <w:rFonts w:eastAsia="Times New Roman"/>
                <w:b/>
                <w:sz w:val="26"/>
                <w:szCs w:val="26"/>
              </w:rPr>
            </w:pPr>
          </w:p>
        </w:tc>
        <w:tc>
          <w:tcPr>
            <w:tcW w:w="3907" w:type="pct"/>
            <w:shd w:val="clear" w:color="auto" w:fill="auto"/>
          </w:tcPr>
          <w:p w:rsidR="003064BB" w:rsidRPr="00054B18" w:rsidRDefault="003064BB" w:rsidP="00002FF2">
            <w:pPr>
              <w:jc w:val="both"/>
              <w:rPr>
                <w:rFonts w:eastAsia="Times New Roman"/>
                <w:sz w:val="26"/>
                <w:szCs w:val="26"/>
              </w:rPr>
            </w:pPr>
            <w:r w:rsidRPr="00054B18">
              <w:rPr>
                <w:rFonts w:eastAsia="Times New Roman"/>
                <w:sz w:val="26"/>
                <w:szCs w:val="26"/>
              </w:rPr>
              <w:t>д) в изданиях, входящих в БД РИНЦ</w:t>
            </w:r>
          </w:p>
        </w:tc>
        <w:tc>
          <w:tcPr>
            <w:tcW w:w="422" w:type="pct"/>
          </w:tcPr>
          <w:p w:rsidR="003064BB" w:rsidRPr="00AA4799" w:rsidRDefault="00AA4799" w:rsidP="003064BB">
            <w:pPr>
              <w:jc w:val="center"/>
              <w:rPr>
                <w:rFonts w:eastAsia="Times New Roman"/>
                <w:sz w:val="26"/>
                <w:szCs w:val="26"/>
                <w:lang w:val="en-US"/>
              </w:rPr>
            </w:pPr>
            <w:r>
              <w:rPr>
                <w:rFonts w:eastAsia="Times New Roman"/>
                <w:sz w:val="26"/>
                <w:szCs w:val="26"/>
                <w:lang w:val="en-US"/>
              </w:rPr>
              <w:t>2</w:t>
            </w:r>
          </w:p>
        </w:tc>
        <w:tc>
          <w:tcPr>
            <w:tcW w:w="416" w:type="pct"/>
          </w:tcPr>
          <w:p w:rsidR="003064BB" w:rsidRPr="00A27A2A" w:rsidRDefault="00A27A2A" w:rsidP="003064BB">
            <w:pPr>
              <w:jc w:val="center"/>
              <w:rPr>
                <w:rFonts w:eastAsia="Times New Roman"/>
                <w:sz w:val="26"/>
                <w:szCs w:val="26"/>
                <w:lang w:val="sah-RU"/>
              </w:rPr>
            </w:pPr>
            <w:r>
              <w:rPr>
                <w:rFonts w:eastAsia="Times New Roman"/>
                <w:sz w:val="26"/>
                <w:szCs w:val="26"/>
                <w:lang w:val="sah-RU"/>
              </w:rPr>
              <w:t>13</w:t>
            </w:r>
          </w:p>
        </w:tc>
      </w:tr>
      <w:tr w:rsidR="003064BB" w:rsidRPr="00980955" w:rsidTr="003064BB">
        <w:trPr>
          <w:trHeight w:val="581"/>
        </w:trPr>
        <w:tc>
          <w:tcPr>
            <w:tcW w:w="255" w:type="pct"/>
            <w:shd w:val="clear" w:color="auto" w:fill="auto"/>
          </w:tcPr>
          <w:p w:rsidR="003064BB" w:rsidRPr="00054B18" w:rsidRDefault="003064BB" w:rsidP="003064BB">
            <w:pPr>
              <w:jc w:val="center"/>
              <w:rPr>
                <w:rFonts w:eastAsia="Times New Roman"/>
                <w:sz w:val="26"/>
                <w:szCs w:val="26"/>
              </w:rPr>
            </w:pPr>
            <w:r w:rsidRPr="00054B18">
              <w:rPr>
                <w:rFonts w:eastAsia="Times New Roman"/>
                <w:sz w:val="26"/>
                <w:szCs w:val="26"/>
              </w:rPr>
              <w:t>2</w:t>
            </w:r>
          </w:p>
        </w:tc>
        <w:tc>
          <w:tcPr>
            <w:tcW w:w="3907" w:type="pct"/>
            <w:shd w:val="clear" w:color="auto" w:fill="auto"/>
          </w:tcPr>
          <w:p w:rsidR="003064BB" w:rsidRPr="00054B18" w:rsidRDefault="003064BB" w:rsidP="003064BB">
            <w:pPr>
              <w:jc w:val="both"/>
              <w:rPr>
                <w:rFonts w:eastAsia="Times New Roman"/>
                <w:sz w:val="26"/>
                <w:szCs w:val="26"/>
              </w:rPr>
            </w:pPr>
            <w:r w:rsidRPr="00054B18">
              <w:rPr>
                <w:rFonts w:eastAsia="Times New Roman"/>
                <w:sz w:val="26"/>
                <w:szCs w:val="26"/>
              </w:rPr>
              <w:t xml:space="preserve">Количество цитирования статей автора за предыдущий календарный год: </w:t>
            </w:r>
          </w:p>
        </w:tc>
        <w:tc>
          <w:tcPr>
            <w:tcW w:w="422" w:type="pct"/>
          </w:tcPr>
          <w:p w:rsidR="003064BB" w:rsidRPr="00054B18" w:rsidRDefault="003064BB" w:rsidP="003064BB">
            <w:pPr>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581"/>
        </w:trPr>
        <w:tc>
          <w:tcPr>
            <w:tcW w:w="255" w:type="pct"/>
            <w:shd w:val="clear" w:color="auto" w:fill="auto"/>
          </w:tcPr>
          <w:p w:rsidR="003064BB" w:rsidRPr="00980955" w:rsidRDefault="003064BB" w:rsidP="003064BB">
            <w:pPr>
              <w:jc w:val="center"/>
              <w:rPr>
                <w:rFonts w:eastAsia="Times New Roman"/>
                <w:sz w:val="26"/>
                <w:szCs w:val="26"/>
              </w:rPr>
            </w:pPr>
          </w:p>
        </w:tc>
        <w:tc>
          <w:tcPr>
            <w:tcW w:w="3907" w:type="pct"/>
            <w:shd w:val="clear" w:color="auto" w:fill="auto"/>
          </w:tcPr>
          <w:p w:rsidR="003064BB" w:rsidRPr="00054B18" w:rsidRDefault="003064BB" w:rsidP="003064BB">
            <w:pPr>
              <w:jc w:val="both"/>
              <w:rPr>
                <w:rFonts w:eastAsia="Times New Roman"/>
                <w:sz w:val="26"/>
                <w:szCs w:val="26"/>
              </w:rPr>
            </w:pPr>
            <w:r w:rsidRPr="00054B18">
              <w:rPr>
                <w:rFonts w:eastAsia="Times New Roman"/>
                <w:sz w:val="26"/>
                <w:szCs w:val="26"/>
              </w:rPr>
              <w:t xml:space="preserve">а) в БД </w:t>
            </w:r>
            <w:r w:rsidRPr="00054B18">
              <w:rPr>
                <w:rFonts w:eastAsia="Times New Roman"/>
                <w:sz w:val="26"/>
                <w:szCs w:val="26"/>
                <w:lang w:val="en-US"/>
              </w:rPr>
              <w:t>Web</w:t>
            </w:r>
            <w:r w:rsidRPr="00054B18">
              <w:rPr>
                <w:rFonts w:eastAsia="Times New Roman"/>
                <w:sz w:val="26"/>
                <w:szCs w:val="26"/>
              </w:rPr>
              <w:t xml:space="preserve"> </w:t>
            </w:r>
            <w:r w:rsidRPr="00054B18">
              <w:rPr>
                <w:rFonts w:eastAsia="Times New Roman"/>
                <w:sz w:val="26"/>
                <w:szCs w:val="26"/>
                <w:lang w:val="en-US"/>
              </w:rPr>
              <w:t>of</w:t>
            </w:r>
            <w:r w:rsidRPr="00054B18">
              <w:rPr>
                <w:rFonts w:eastAsia="Times New Roman"/>
                <w:sz w:val="26"/>
                <w:szCs w:val="26"/>
              </w:rPr>
              <w:t xml:space="preserve"> </w:t>
            </w:r>
            <w:r w:rsidRPr="00054B18">
              <w:rPr>
                <w:rFonts w:eastAsia="Times New Roman"/>
                <w:sz w:val="26"/>
                <w:szCs w:val="26"/>
                <w:lang w:val="en-US"/>
              </w:rPr>
              <w:t>Science</w:t>
            </w:r>
            <w:r w:rsidRPr="00054B18">
              <w:rPr>
                <w:rFonts w:eastAsia="Times New Roman"/>
                <w:sz w:val="26"/>
                <w:szCs w:val="26"/>
              </w:rPr>
              <w:t xml:space="preserve"> и / или </w:t>
            </w:r>
            <w:proofErr w:type="spellStart"/>
            <w:r w:rsidRPr="00054B18">
              <w:rPr>
                <w:rFonts w:eastAsia="Times New Roman"/>
                <w:sz w:val="26"/>
                <w:szCs w:val="26"/>
              </w:rPr>
              <w:t>Scopus</w:t>
            </w:r>
            <w:proofErr w:type="spellEnd"/>
          </w:p>
        </w:tc>
        <w:tc>
          <w:tcPr>
            <w:tcW w:w="422" w:type="pct"/>
          </w:tcPr>
          <w:p w:rsidR="003064BB" w:rsidRPr="00054B18" w:rsidRDefault="003064BB" w:rsidP="003064BB">
            <w:pPr>
              <w:jc w:val="center"/>
              <w:rPr>
                <w:rFonts w:eastAsia="Times New Roman"/>
                <w:sz w:val="26"/>
                <w:szCs w:val="26"/>
              </w:rPr>
            </w:pPr>
            <w:r>
              <w:rPr>
                <w:rFonts w:eastAsia="Times New Roman"/>
                <w:sz w:val="26"/>
                <w:szCs w:val="26"/>
              </w:rPr>
              <w:t>-</w:t>
            </w:r>
          </w:p>
        </w:tc>
        <w:tc>
          <w:tcPr>
            <w:tcW w:w="416" w:type="pct"/>
          </w:tcPr>
          <w:p w:rsidR="003064BB" w:rsidRPr="0074241D" w:rsidRDefault="0074241D" w:rsidP="003064BB">
            <w:pPr>
              <w:jc w:val="center"/>
              <w:rPr>
                <w:rFonts w:eastAsia="Times New Roman"/>
                <w:sz w:val="26"/>
                <w:szCs w:val="26"/>
                <w:lang w:val="sah-RU"/>
              </w:rPr>
            </w:pPr>
            <w:r>
              <w:rPr>
                <w:rFonts w:eastAsia="Times New Roman"/>
                <w:sz w:val="26"/>
                <w:szCs w:val="26"/>
                <w:lang w:val="sah-RU"/>
              </w:rPr>
              <w:t>4</w:t>
            </w:r>
          </w:p>
        </w:tc>
      </w:tr>
      <w:tr w:rsidR="003064BB" w:rsidRPr="00054B18" w:rsidTr="003064BB">
        <w:trPr>
          <w:trHeight w:val="581"/>
        </w:trPr>
        <w:tc>
          <w:tcPr>
            <w:tcW w:w="255" w:type="pct"/>
            <w:shd w:val="clear" w:color="auto" w:fill="auto"/>
          </w:tcPr>
          <w:p w:rsidR="003064BB" w:rsidRPr="00054B18" w:rsidRDefault="003064BB" w:rsidP="003064BB">
            <w:pPr>
              <w:jc w:val="center"/>
              <w:rPr>
                <w:rFonts w:eastAsia="Times New Roman"/>
                <w:sz w:val="26"/>
                <w:szCs w:val="26"/>
                <w:lang w:val="en-US"/>
              </w:rPr>
            </w:pPr>
          </w:p>
        </w:tc>
        <w:tc>
          <w:tcPr>
            <w:tcW w:w="3907" w:type="pct"/>
            <w:shd w:val="clear" w:color="auto" w:fill="auto"/>
          </w:tcPr>
          <w:p w:rsidR="003064BB" w:rsidRPr="00054B18" w:rsidRDefault="003064BB" w:rsidP="003064BB">
            <w:pPr>
              <w:jc w:val="both"/>
              <w:rPr>
                <w:rFonts w:eastAsia="Times New Roman"/>
                <w:sz w:val="26"/>
                <w:szCs w:val="26"/>
              </w:rPr>
            </w:pPr>
            <w:r w:rsidRPr="00054B18">
              <w:rPr>
                <w:rFonts w:eastAsia="Times New Roman"/>
                <w:sz w:val="26"/>
                <w:szCs w:val="26"/>
              </w:rPr>
              <w:t>б) в БД РИНЦ</w:t>
            </w:r>
          </w:p>
        </w:tc>
        <w:tc>
          <w:tcPr>
            <w:tcW w:w="422" w:type="pct"/>
          </w:tcPr>
          <w:p w:rsidR="003064BB" w:rsidRPr="00054B18" w:rsidRDefault="003064BB" w:rsidP="003064BB">
            <w:pPr>
              <w:jc w:val="center"/>
              <w:rPr>
                <w:rFonts w:eastAsia="Times New Roman"/>
                <w:sz w:val="26"/>
                <w:szCs w:val="26"/>
              </w:rPr>
            </w:pPr>
            <w:r>
              <w:rPr>
                <w:rFonts w:eastAsia="Times New Roman"/>
                <w:sz w:val="26"/>
                <w:szCs w:val="26"/>
              </w:rPr>
              <w:t>-</w:t>
            </w:r>
          </w:p>
        </w:tc>
        <w:tc>
          <w:tcPr>
            <w:tcW w:w="416" w:type="pct"/>
          </w:tcPr>
          <w:p w:rsidR="003064BB" w:rsidRPr="0074241D" w:rsidRDefault="0074241D" w:rsidP="003064BB">
            <w:pPr>
              <w:jc w:val="center"/>
              <w:rPr>
                <w:rFonts w:eastAsia="Times New Roman"/>
                <w:sz w:val="26"/>
                <w:szCs w:val="26"/>
                <w:lang w:val="sah-RU"/>
              </w:rPr>
            </w:pPr>
            <w:r>
              <w:rPr>
                <w:rFonts w:eastAsia="Times New Roman"/>
                <w:sz w:val="26"/>
                <w:szCs w:val="26"/>
                <w:lang w:val="sah-RU"/>
              </w:rPr>
              <w:t>1</w:t>
            </w:r>
          </w:p>
        </w:tc>
      </w:tr>
      <w:tr w:rsidR="003064BB" w:rsidRPr="00054B18" w:rsidTr="003064BB">
        <w:trPr>
          <w:trHeight w:val="581"/>
        </w:trPr>
        <w:tc>
          <w:tcPr>
            <w:tcW w:w="255" w:type="pct"/>
            <w:vMerge w:val="restart"/>
            <w:shd w:val="clear" w:color="auto" w:fill="auto"/>
          </w:tcPr>
          <w:p w:rsidR="003064BB" w:rsidRPr="00054B18" w:rsidRDefault="003064BB" w:rsidP="003064BB">
            <w:pPr>
              <w:jc w:val="center"/>
              <w:rPr>
                <w:rFonts w:eastAsia="Times New Roman"/>
                <w:sz w:val="26"/>
                <w:szCs w:val="26"/>
              </w:rPr>
            </w:pPr>
            <w:r w:rsidRPr="00054B18">
              <w:rPr>
                <w:rFonts w:eastAsia="Times New Roman"/>
                <w:sz w:val="26"/>
                <w:szCs w:val="26"/>
              </w:rPr>
              <w:t>3</w:t>
            </w:r>
          </w:p>
        </w:tc>
        <w:tc>
          <w:tcPr>
            <w:tcW w:w="3907" w:type="pct"/>
            <w:shd w:val="clear" w:color="auto" w:fill="auto"/>
          </w:tcPr>
          <w:p w:rsidR="003064BB" w:rsidRPr="00054B18" w:rsidRDefault="003064BB" w:rsidP="003064BB">
            <w:pPr>
              <w:jc w:val="both"/>
              <w:rPr>
                <w:rFonts w:eastAsia="Times New Roman"/>
                <w:sz w:val="26"/>
                <w:szCs w:val="26"/>
              </w:rPr>
            </w:pPr>
            <w:r w:rsidRPr="00054B18">
              <w:rPr>
                <w:rFonts w:eastAsia="Times New Roman"/>
                <w:sz w:val="26"/>
                <w:szCs w:val="26"/>
              </w:rPr>
              <w:t xml:space="preserve">Подготовка и издание научной монографии </w:t>
            </w:r>
          </w:p>
          <w:p w:rsidR="003064BB" w:rsidRPr="00054B18" w:rsidRDefault="003064BB" w:rsidP="003064BB">
            <w:pPr>
              <w:jc w:val="both"/>
              <w:rPr>
                <w:rFonts w:eastAsia="Times New Roman"/>
                <w:sz w:val="26"/>
                <w:szCs w:val="26"/>
              </w:rPr>
            </w:pPr>
            <w:r w:rsidRPr="00054B18">
              <w:rPr>
                <w:rFonts w:eastAsia="Times New Roman"/>
                <w:sz w:val="26"/>
                <w:szCs w:val="26"/>
              </w:rPr>
              <w:t>(не за счет университета), утвержденной НТС СВФУ:</w:t>
            </w:r>
          </w:p>
        </w:tc>
        <w:tc>
          <w:tcPr>
            <w:tcW w:w="422" w:type="pct"/>
          </w:tcPr>
          <w:p w:rsidR="003064BB" w:rsidRPr="00054B18" w:rsidRDefault="003064BB" w:rsidP="003064BB">
            <w:pPr>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843"/>
        </w:trPr>
        <w:tc>
          <w:tcPr>
            <w:tcW w:w="255" w:type="pct"/>
            <w:vMerge/>
            <w:shd w:val="clear" w:color="auto" w:fill="auto"/>
          </w:tcPr>
          <w:p w:rsidR="003064BB" w:rsidRPr="00054B18" w:rsidRDefault="003064BB" w:rsidP="003064BB">
            <w:pPr>
              <w:jc w:val="center"/>
              <w:rPr>
                <w:rFonts w:eastAsia="Times New Roman"/>
                <w:sz w:val="26"/>
                <w:szCs w:val="26"/>
              </w:rPr>
            </w:pPr>
          </w:p>
        </w:tc>
        <w:tc>
          <w:tcPr>
            <w:tcW w:w="3907" w:type="pct"/>
            <w:shd w:val="clear" w:color="auto" w:fill="auto"/>
          </w:tcPr>
          <w:p w:rsidR="003064BB" w:rsidRPr="00054B18" w:rsidRDefault="003064BB" w:rsidP="003064BB">
            <w:pPr>
              <w:jc w:val="both"/>
              <w:rPr>
                <w:rFonts w:eastAsia="Times New Roman"/>
                <w:sz w:val="26"/>
                <w:szCs w:val="26"/>
              </w:rPr>
            </w:pPr>
            <w:r w:rsidRPr="00054B18">
              <w:rPr>
                <w:rFonts w:eastAsia="Times New Roman"/>
                <w:sz w:val="26"/>
                <w:szCs w:val="26"/>
              </w:rPr>
              <w:t>а) авторская монография, включенная в Российский индекс научного цитирования (РИНЦ) и размещенная в Научной электронной библиотеке</w:t>
            </w:r>
          </w:p>
        </w:tc>
        <w:tc>
          <w:tcPr>
            <w:tcW w:w="422" w:type="pct"/>
          </w:tcPr>
          <w:p w:rsidR="003064BB" w:rsidRPr="00054B18" w:rsidRDefault="003064BB" w:rsidP="003064BB">
            <w:pPr>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980955" w:rsidTr="003064BB">
        <w:trPr>
          <w:trHeight w:val="545"/>
        </w:trPr>
        <w:tc>
          <w:tcPr>
            <w:tcW w:w="255" w:type="pct"/>
            <w:vMerge/>
            <w:shd w:val="clear" w:color="auto" w:fill="auto"/>
          </w:tcPr>
          <w:p w:rsidR="003064BB" w:rsidRPr="00054B18" w:rsidRDefault="003064BB" w:rsidP="003064BB">
            <w:pPr>
              <w:jc w:val="center"/>
              <w:rPr>
                <w:rFonts w:eastAsia="Times New Roman"/>
                <w:sz w:val="26"/>
                <w:szCs w:val="26"/>
              </w:rPr>
            </w:pPr>
          </w:p>
        </w:tc>
        <w:tc>
          <w:tcPr>
            <w:tcW w:w="3907" w:type="pct"/>
            <w:shd w:val="clear" w:color="auto" w:fill="auto"/>
          </w:tcPr>
          <w:p w:rsidR="003064BB" w:rsidRPr="00054B18" w:rsidRDefault="003064BB" w:rsidP="003064BB">
            <w:pPr>
              <w:jc w:val="both"/>
              <w:rPr>
                <w:rFonts w:eastAsia="Times New Roman"/>
                <w:sz w:val="26"/>
                <w:szCs w:val="26"/>
              </w:rPr>
            </w:pPr>
            <w:r w:rsidRPr="00054B18">
              <w:rPr>
                <w:rFonts w:eastAsia="Times New Roman"/>
                <w:sz w:val="26"/>
                <w:szCs w:val="26"/>
              </w:rPr>
              <w:t xml:space="preserve">б) монография, размещённая в международных базах данных </w:t>
            </w:r>
            <w:proofErr w:type="spellStart"/>
            <w:r w:rsidRPr="00054B18">
              <w:rPr>
                <w:rFonts w:eastAsia="Times New Roman"/>
                <w:sz w:val="26"/>
                <w:szCs w:val="26"/>
              </w:rPr>
              <w:t>Web</w:t>
            </w:r>
            <w:proofErr w:type="spellEnd"/>
            <w:r w:rsidRPr="00054B18">
              <w:rPr>
                <w:rFonts w:eastAsia="Times New Roman"/>
                <w:sz w:val="26"/>
                <w:szCs w:val="26"/>
              </w:rPr>
              <w:t xml:space="preserve"> </w:t>
            </w:r>
            <w:proofErr w:type="spellStart"/>
            <w:r w:rsidRPr="00054B18">
              <w:rPr>
                <w:rFonts w:eastAsia="Times New Roman"/>
                <w:sz w:val="26"/>
                <w:szCs w:val="26"/>
              </w:rPr>
              <w:t>of</w:t>
            </w:r>
            <w:proofErr w:type="spellEnd"/>
            <w:r w:rsidRPr="00054B18">
              <w:rPr>
                <w:rFonts w:eastAsia="Times New Roman"/>
                <w:sz w:val="26"/>
                <w:szCs w:val="26"/>
              </w:rPr>
              <w:t xml:space="preserve"> </w:t>
            </w:r>
            <w:proofErr w:type="spellStart"/>
            <w:r w:rsidRPr="00054B18">
              <w:rPr>
                <w:rFonts w:eastAsia="Times New Roman"/>
                <w:sz w:val="26"/>
                <w:szCs w:val="26"/>
              </w:rPr>
              <w:t>Science</w:t>
            </w:r>
            <w:proofErr w:type="spellEnd"/>
            <w:r w:rsidRPr="00054B18">
              <w:rPr>
                <w:rFonts w:eastAsia="Times New Roman"/>
                <w:sz w:val="26"/>
                <w:szCs w:val="26"/>
              </w:rPr>
              <w:t xml:space="preserve"> и </w:t>
            </w:r>
            <w:proofErr w:type="spellStart"/>
            <w:r w:rsidRPr="00054B18">
              <w:rPr>
                <w:rFonts w:eastAsia="Times New Roman"/>
                <w:sz w:val="26"/>
                <w:szCs w:val="26"/>
              </w:rPr>
              <w:t>Scopus</w:t>
            </w:r>
            <w:proofErr w:type="spellEnd"/>
          </w:p>
        </w:tc>
        <w:tc>
          <w:tcPr>
            <w:tcW w:w="422" w:type="pct"/>
          </w:tcPr>
          <w:p w:rsidR="003064BB" w:rsidRPr="00054B18" w:rsidRDefault="003064BB" w:rsidP="003064BB">
            <w:pPr>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727"/>
        </w:trPr>
        <w:tc>
          <w:tcPr>
            <w:tcW w:w="255" w:type="pct"/>
            <w:vMerge w:val="restart"/>
            <w:shd w:val="clear" w:color="auto" w:fill="auto"/>
          </w:tcPr>
          <w:p w:rsidR="003064BB" w:rsidRPr="00054B18" w:rsidRDefault="003064BB" w:rsidP="003064BB">
            <w:pPr>
              <w:jc w:val="center"/>
              <w:rPr>
                <w:rFonts w:eastAsia="Times New Roman"/>
                <w:sz w:val="26"/>
                <w:szCs w:val="26"/>
              </w:rPr>
            </w:pPr>
            <w:r w:rsidRPr="00054B18">
              <w:rPr>
                <w:rFonts w:eastAsia="Times New Roman"/>
                <w:sz w:val="26"/>
                <w:szCs w:val="26"/>
              </w:rPr>
              <w:t>4</w:t>
            </w:r>
          </w:p>
        </w:tc>
        <w:tc>
          <w:tcPr>
            <w:tcW w:w="3907" w:type="pct"/>
            <w:shd w:val="clear" w:color="auto" w:fill="auto"/>
          </w:tcPr>
          <w:p w:rsidR="003064BB" w:rsidRPr="00054B18" w:rsidRDefault="003064BB" w:rsidP="003064BB">
            <w:pPr>
              <w:jc w:val="both"/>
              <w:rPr>
                <w:rFonts w:eastAsia="Times New Roman"/>
                <w:sz w:val="26"/>
                <w:szCs w:val="26"/>
              </w:rPr>
            </w:pPr>
            <w:r w:rsidRPr="00054B18">
              <w:rPr>
                <w:rFonts w:eastAsia="Times New Roman"/>
                <w:sz w:val="26"/>
                <w:szCs w:val="26"/>
              </w:rPr>
              <w:t>Защита диссертации аспирантом или соискателем (по факту защиты):</w:t>
            </w:r>
          </w:p>
        </w:tc>
        <w:tc>
          <w:tcPr>
            <w:tcW w:w="422" w:type="pct"/>
          </w:tcPr>
          <w:p w:rsidR="003064BB" w:rsidRPr="00054B18" w:rsidRDefault="003064BB" w:rsidP="003064BB">
            <w:pPr>
              <w:jc w:val="center"/>
              <w:rPr>
                <w:rFonts w:eastAsia="Times New Roman"/>
                <w:sz w:val="26"/>
                <w:szCs w:val="26"/>
              </w:rPr>
            </w:pP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316"/>
        </w:trPr>
        <w:tc>
          <w:tcPr>
            <w:tcW w:w="255" w:type="pct"/>
            <w:vMerge/>
            <w:shd w:val="clear" w:color="auto" w:fill="auto"/>
          </w:tcPr>
          <w:p w:rsidR="003064BB" w:rsidRPr="00054B18" w:rsidRDefault="003064BB" w:rsidP="003064BB">
            <w:pPr>
              <w:jc w:val="both"/>
              <w:rPr>
                <w:rFonts w:eastAsia="Times New Roman"/>
                <w:sz w:val="26"/>
                <w:szCs w:val="26"/>
              </w:rPr>
            </w:pPr>
          </w:p>
        </w:tc>
        <w:tc>
          <w:tcPr>
            <w:tcW w:w="3907" w:type="pct"/>
            <w:shd w:val="clear" w:color="auto" w:fill="auto"/>
          </w:tcPr>
          <w:p w:rsidR="003064BB" w:rsidRPr="00054B18" w:rsidRDefault="003064BB" w:rsidP="003064BB">
            <w:pPr>
              <w:jc w:val="both"/>
              <w:rPr>
                <w:rFonts w:eastAsia="Times New Roman"/>
                <w:sz w:val="26"/>
                <w:szCs w:val="26"/>
              </w:rPr>
            </w:pPr>
            <w:r w:rsidRPr="00054B18">
              <w:rPr>
                <w:rFonts w:eastAsia="Times New Roman"/>
                <w:sz w:val="26"/>
                <w:szCs w:val="26"/>
              </w:rPr>
              <w:t>– кандидатская</w:t>
            </w:r>
          </w:p>
        </w:tc>
        <w:tc>
          <w:tcPr>
            <w:tcW w:w="422" w:type="pct"/>
          </w:tcPr>
          <w:p w:rsidR="003064BB" w:rsidRPr="00054B18" w:rsidRDefault="003064BB" w:rsidP="003064BB">
            <w:pPr>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316"/>
        </w:trPr>
        <w:tc>
          <w:tcPr>
            <w:tcW w:w="255" w:type="pct"/>
            <w:vMerge/>
            <w:shd w:val="clear" w:color="auto" w:fill="auto"/>
          </w:tcPr>
          <w:p w:rsidR="003064BB" w:rsidRPr="00054B18" w:rsidRDefault="003064BB" w:rsidP="003064BB">
            <w:pPr>
              <w:jc w:val="both"/>
              <w:rPr>
                <w:rFonts w:eastAsia="Times New Roman"/>
                <w:sz w:val="26"/>
                <w:szCs w:val="26"/>
              </w:rPr>
            </w:pPr>
          </w:p>
        </w:tc>
        <w:tc>
          <w:tcPr>
            <w:tcW w:w="3907" w:type="pct"/>
            <w:shd w:val="clear" w:color="auto" w:fill="auto"/>
          </w:tcPr>
          <w:p w:rsidR="003064BB" w:rsidRPr="00054B18" w:rsidRDefault="003064BB" w:rsidP="003064BB">
            <w:pPr>
              <w:jc w:val="both"/>
              <w:rPr>
                <w:rFonts w:eastAsia="Times New Roman"/>
                <w:sz w:val="26"/>
                <w:szCs w:val="26"/>
              </w:rPr>
            </w:pPr>
            <w:r w:rsidRPr="00054B18">
              <w:rPr>
                <w:rFonts w:eastAsia="Times New Roman"/>
                <w:sz w:val="26"/>
                <w:szCs w:val="26"/>
              </w:rPr>
              <w:t xml:space="preserve">– докторская </w:t>
            </w:r>
          </w:p>
        </w:tc>
        <w:tc>
          <w:tcPr>
            <w:tcW w:w="422" w:type="pct"/>
          </w:tcPr>
          <w:p w:rsidR="003064BB" w:rsidRPr="00054B18" w:rsidRDefault="003064BB" w:rsidP="003064BB">
            <w:pPr>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316"/>
        </w:trPr>
        <w:tc>
          <w:tcPr>
            <w:tcW w:w="255" w:type="pct"/>
            <w:shd w:val="clear" w:color="auto" w:fill="auto"/>
          </w:tcPr>
          <w:p w:rsidR="003064BB" w:rsidRPr="00054B18" w:rsidRDefault="003064BB" w:rsidP="003064BB">
            <w:pPr>
              <w:jc w:val="both"/>
              <w:rPr>
                <w:rFonts w:eastAsia="Times New Roman"/>
                <w:sz w:val="26"/>
                <w:szCs w:val="26"/>
              </w:rPr>
            </w:pPr>
            <w:r w:rsidRPr="00054B18">
              <w:rPr>
                <w:rFonts w:eastAsia="Times New Roman"/>
                <w:sz w:val="26"/>
                <w:szCs w:val="26"/>
              </w:rPr>
              <w:t>5</w:t>
            </w:r>
          </w:p>
        </w:tc>
        <w:tc>
          <w:tcPr>
            <w:tcW w:w="3907" w:type="pct"/>
            <w:shd w:val="clear" w:color="auto" w:fill="auto"/>
          </w:tcPr>
          <w:p w:rsidR="003064BB" w:rsidRPr="00054B18" w:rsidRDefault="003064BB" w:rsidP="003064BB">
            <w:pPr>
              <w:jc w:val="both"/>
              <w:rPr>
                <w:rFonts w:eastAsia="Times New Roman"/>
                <w:sz w:val="26"/>
                <w:szCs w:val="26"/>
              </w:rPr>
            </w:pPr>
            <w:r w:rsidRPr="00054B18">
              <w:rPr>
                <w:rFonts w:eastAsia="Times New Roman"/>
                <w:sz w:val="26"/>
                <w:szCs w:val="26"/>
              </w:rPr>
              <w:t xml:space="preserve">Научное руководство аспирантом / докторантом (или соискателем) (для аспирантов и соискателей не более 3 (очной формы), 4 (заочной формы) лет, для докторантов не более 5 лет): </w:t>
            </w:r>
          </w:p>
        </w:tc>
        <w:tc>
          <w:tcPr>
            <w:tcW w:w="422" w:type="pct"/>
          </w:tcPr>
          <w:p w:rsidR="003064BB" w:rsidRPr="00054B18" w:rsidRDefault="002840D4" w:rsidP="003064BB">
            <w:pPr>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316"/>
        </w:trPr>
        <w:tc>
          <w:tcPr>
            <w:tcW w:w="255" w:type="pct"/>
            <w:shd w:val="clear" w:color="auto" w:fill="auto"/>
          </w:tcPr>
          <w:p w:rsidR="003064BB" w:rsidRPr="00054B18" w:rsidRDefault="003064BB" w:rsidP="003064BB">
            <w:pPr>
              <w:jc w:val="both"/>
              <w:rPr>
                <w:rFonts w:eastAsia="Times New Roman"/>
                <w:sz w:val="26"/>
                <w:szCs w:val="26"/>
              </w:rPr>
            </w:pPr>
          </w:p>
        </w:tc>
        <w:tc>
          <w:tcPr>
            <w:tcW w:w="3907" w:type="pct"/>
            <w:shd w:val="clear" w:color="auto" w:fill="auto"/>
          </w:tcPr>
          <w:p w:rsidR="003064BB" w:rsidRPr="00054B18" w:rsidRDefault="003064BB" w:rsidP="003064BB">
            <w:pPr>
              <w:jc w:val="both"/>
              <w:rPr>
                <w:rFonts w:eastAsia="Times New Roman"/>
                <w:sz w:val="26"/>
                <w:szCs w:val="26"/>
              </w:rPr>
            </w:pPr>
            <w:r w:rsidRPr="00054B18">
              <w:rPr>
                <w:rFonts w:eastAsia="Times New Roman"/>
                <w:sz w:val="26"/>
                <w:szCs w:val="26"/>
              </w:rPr>
              <w:t xml:space="preserve">– кандидатская </w:t>
            </w:r>
          </w:p>
        </w:tc>
        <w:tc>
          <w:tcPr>
            <w:tcW w:w="422" w:type="pct"/>
          </w:tcPr>
          <w:p w:rsidR="003064BB" w:rsidRPr="00054B18" w:rsidRDefault="003064BB" w:rsidP="003064BB">
            <w:pPr>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316"/>
        </w:trPr>
        <w:tc>
          <w:tcPr>
            <w:tcW w:w="255" w:type="pct"/>
            <w:shd w:val="clear" w:color="auto" w:fill="auto"/>
          </w:tcPr>
          <w:p w:rsidR="003064BB" w:rsidRPr="00054B18" w:rsidRDefault="003064BB" w:rsidP="003064BB">
            <w:pPr>
              <w:jc w:val="both"/>
              <w:rPr>
                <w:rFonts w:eastAsia="Times New Roman"/>
                <w:sz w:val="26"/>
                <w:szCs w:val="26"/>
              </w:rPr>
            </w:pPr>
          </w:p>
        </w:tc>
        <w:tc>
          <w:tcPr>
            <w:tcW w:w="3907" w:type="pct"/>
            <w:shd w:val="clear" w:color="auto" w:fill="auto"/>
          </w:tcPr>
          <w:p w:rsidR="003064BB" w:rsidRPr="00054B18" w:rsidRDefault="003064BB" w:rsidP="003064BB">
            <w:pPr>
              <w:jc w:val="both"/>
              <w:rPr>
                <w:rFonts w:eastAsia="Times New Roman"/>
                <w:sz w:val="26"/>
                <w:szCs w:val="26"/>
              </w:rPr>
            </w:pPr>
            <w:r w:rsidRPr="00054B18">
              <w:rPr>
                <w:rFonts w:eastAsia="Times New Roman"/>
                <w:sz w:val="26"/>
                <w:szCs w:val="26"/>
              </w:rPr>
              <w:t>– докторская</w:t>
            </w:r>
          </w:p>
        </w:tc>
        <w:tc>
          <w:tcPr>
            <w:tcW w:w="422" w:type="pct"/>
          </w:tcPr>
          <w:p w:rsidR="003064BB" w:rsidRPr="00054B18" w:rsidRDefault="003064BB" w:rsidP="003064BB">
            <w:pPr>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403"/>
        </w:trPr>
        <w:tc>
          <w:tcPr>
            <w:tcW w:w="255" w:type="pct"/>
            <w:vMerge w:val="restart"/>
            <w:shd w:val="clear" w:color="auto" w:fill="auto"/>
          </w:tcPr>
          <w:p w:rsidR="003064BB" w:rsidRPr="00054B18" w:rsidRDefault="003064BB" w:rsidP="003064BB">
            <w:pPr>
              <w:jc w:val="center"/>
              <w:rPr>
                <w:rFonts w:eastAsia="Times New Roman"/>
                <w:sz w:val="26"/>
                <w:szCs w:val="26"/>
              </w:rPr>
            </w:pPr>
            <w:r w:rsidRPr="00054B18">
              <w:rPr>
                <w:rFonts w:eastAsia="Times New Roman"/>
                <w:sz w:val="26"/>
                <w:szCs w:val="26"/>
              </w:rPr>
              <w:t>6</w:t>
            </w:r>
          </w:p>
        </w:tc>
        <w:tc>
          <w:tcPr>
            <w:tcW w:w="3907" w:type="pct"/>
            <w:shd w:val="clear" w:color="auto" w:fill="auto"/>
          </w:tcPr>
          <w:p w:rsidR="003064BB" w:rsidRPr="00054B18" w:rsidRDefault="003064BB" w:rsidP="003064BB">
            <w:pPr>
              <w:jc w:val="both"/>
              <w:rPr>
                <w:rFonts w:eastAsia="Times New Roman"/>
                <w:sz w:val="26"/>
                <w:szCs w:val="26"/>
              </w:rPr>
            </w:pPr>
            <w:r w:rsidRPr="00054B18">
              <w:rPr>
                <w:rFonts w:eastAsia="Times New Roman"/>
                <w:sz w:val="26"/>
                <w:szCs w:val="26"/>
              </w:rPr>
              <w:t>Подготовка отзыва ведущей организации:</w:t>
            </w:r>
          </w:p>
        </w:tc>
        <w:tc>
          <w:tcPr>
            <w:tcW w:w="422" w:type="pct"/>
          </w:tcPr>
          <w:p w:rsidR="003064BB" w:rsidRPr="00054B18" w:rsidRDefault="002840D4" w:rsidP="003064BB">
            <w:pPr>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318"/>
        </w:trPr>
        <w:tc>
          <w:tcPr>
            <w:tcW w:w="255" w:type="pct"/>
            <w:vMerge/>
            <w:shd w:val="clear" w:color="auto" w:fill="auto"/>
          </w:tcPr>
          <w:p w:rsidR="003064BB" w:rsidRPr="00054B18" w:rsidRDefault="003064BB" w:rsidP="003064BB">
            <w:pPr>
              <w:jc w:val="center"/>
              <w:rPr>
                <w:rFonts w:eastAsia="Times New Roman"/>
                <w:sz w:val="26"/>
                <w:szCs w:val="26"/>
              </w:rPr>
            </w:pPr>
          </w:p>
        </w:tc>
        <w:tc>
          <w:tcPr>
            <w:tcW w:w="3907" w:type="pct"/>
            <w:shd w:val="clear" w:color="auto" w:fill="auto"/>
          </w:tcPr>
          <w:p w:rsidR="003064BB" w:rsidRPr="00054B18" w:rsidRDefault="003064BB" w:rsidP="003064BB">
            <w:pPr>
              <w:jc w:val="both"/>
              <w:rPr>
                <w:rFonts w:eastAsia="Times New Roman"/>
                <w:sz w:val="26"/>
                <w:szCs w:val="26"/>
              </w:rPr>
            </w:pPr>
            <w:r w:rsidRPr="00054B18">
              <w:rPr>
                <w:rFonts w:eastAsia="Times New Roman"/>
                <w:sz w:val="26"/>
                <w:szCs w:val="26"/>
              </w:rPr>
              <w:t>а) на кандидатскую диссертацию</w:t>
            </w:r>
          </w:p>
        </w:tc>
        <w:tc>
          <w:tcPr>
            <w:tcW w:w="422" w:type="pct"/>
          </w:tcPr>
          <w:p w:rsidR="003064BB" w:rsidRPr="00054B18" w:rsidRDefault="003064BB" w:rsidP="003064BB">
            <w:pPr>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265"/>
        </w:trPr>
        <w:tc>
          <w:tcPr>
            <w:tcW w:w="255" w:type="pct"/>
            <w:vMerge/>
            <w:shd w:val="clear" w:color="auto" w:fill="auto"/>
          </w:tcPr>
          <w:p w:rsidR="003064BB" w:rsidRPr="00054B18" w:rsidRDefault="003064BB" w:rsidP="003064BB">
            <w:pPr>
              <w:jc w:val="center"/>
              <w:rPr>
                <w:rFonts w:eastAsia="Times New Roman"/>
                <w:sz w:val="26"/>
                <w:szCs w:val="26"/>
              </w:rPr>
            </w:pPr>
          </w:p>
        </w:tc>
        <w:tc>
          <w:tcPr>
            <w:tcW w:w="3907" w:type="pct"/>
            <w:shd w:val="clear" w:color="auto" w:fill="auto"/>
          </w:tcPr>
          <w:p w:rsidR="003064BB" w:rsidRPr="00054B18" w:rsidRDefault="003064BB" w:rsidP="003064BB">
            <w:pPr>
              <w:jc w:val="both"/>
              <w:rPr>
                <w:rFonts w:eastAsia="Times New Roman"/>
                <w:sz w:val="26"/>
                <w:szCs w:val="26"/>
              </w:rPr>
            </w:pPr>
            <w:r w:rsidRPr="00054B18">
              <w:rPr>
                <w:rFonts w:eastAsia="Times New Roman"/>
                <w:sz w:val="26"/>
                <w:szCs w:val="26"/>
              </w:rPr>
              <w:t>б) на докторскую диссертацию</w:t>
            </w:r>
          </w:p>
        </w:tc>
        <w:tc>
          <w:tcPr>
            <w:tcW w:w="422" w:type="pct"/>
          </w:tcPr>
          <w:p w:rsidR="003064BB" w:rsidRPr="00054B18" w:rsidRDefault="003064BB" w:rsidP="003064BB">
            <w:pPr>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330"/>
        </w:trPr>
        <w:tc>
          <w:tcPr>
            <w:tcW w:w="255" w:type="pct"/>
            <w:vMerge w:val="restart"/>
            <w:shd w:val="clear" w:color="auto" w:fill="auto"/>
          </w:tcPr>
          <w:p w:rsidR="003064BB" w:rsidRPr="00054B18" w:rsidRDefault="003064BB" w:rsidP="003064BB">
            <w:pPr>
              <w:jc w:val="center"/>
              <w:rPr>
                <w:rFonts w:eastAsia="Times New Roman"/>
                <w:sz w:val="26"/>
                <w:szCs w:val="26"/>
              </w:rPr>
            </w:pPr>
            <w:r w:rsidRPr="00054B18">
              <w:rPr>
                <w:rFonts w:eastAsia="Times New Roman"/>
                <w:sz w:val="26"/>
                <w:szCs w:val="26"/>
              </w:rPr>
              <w:t>7</w:t>
            </w:r>
          </w:p>
        </w:tc>
        <w:tc>
          <w:tcPr>
            <w:tcW w:w="3907" w:type="pct"/>
            <w:shd w:val="clear" w:color="auto" w:fill="auto"/>
          </w:tcPr>
          <w:p w:rsidR="003064BB" w:rsidRPr="00054B18" w:rsidRDefault="003064BB" w:rsidP="003064BB">
            <w:pPr>
              <w:jc w:val="both"/>
              <w:rPr>
                <w:rFonts w:eastAsia="Times New Roman"/>
                <w:sz w:val="26"/>
                <w:szCs w:val="26"/>
              </w:rPr>
            </w:pPr>
            <w:r w:rsidRPr="00054B18">
              <w:rPr>
                <w:rFonts w:eastAsia="Times New Roman"/>
                <w:sz w:val="26"/>
                <w:szCs w:val="26"/>
              </w:rPr>
              <w:t>Оппонирование диссертации на соискание:</w:t>
            </w:r>
          </w:p>
        </w:tc>
        <w:tc>
          <w:tcPr>
            <w:tcW w:w="422" w:type="pct"/>
          </w:tcPr>
          <w:p w:rsidR="003064BB" w:rsidRPr="00054B18" w:rsidRDefault="002840D4" w:rsidP="003064BB">
            <w:pPr>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697"/>
        </w:trPr>
        <w:tc>
          <w:tcPr>
            <w:tcW w:w="255" w:type="pct"/>
            <w:vMerge/>
            <w:shd w:val="clear" w:color="auto" w:fill="auto"/>
          </w:tcPr>
          <w:p w:rsidR="003064BB" w:rsidRPr="00054B18" w:rsidRDefault="003064BB" w:rsidP="003064BB">
            <w:pPr>
              <w:jc w:val="center"/>
              <w:rPr>
                <w:rFonts w:eastAsia="Times New Roman"/>
                <w:sz w:val="26"/>
                <w:szCs w:val="26"/>
              </w:rPr>
            </w:pPr>
          </w:p>
        </w:tc>
        <w:tc>
          <w:tcPr>
            <w:tcW w:w="3907" w:type="pct"/>
            <w:shd w:val="clear" w:color="auto" w:fill="auto"/>
          </w:tcPr>
          <w:p w:rsidR="003064BB" w:rsidRPr="00054B18" w:rsidRDefault="003064BB" w:rsidP="003064BB">
            <w:pPr>
              <w:jc w:val="both"/>
              <w:rPr>
                <w:rFonts w:eastAsia="Times New Roman"/>
                <w:sz w:val="26"/>
                <w:szCs w:val="26"/>
              </w:rPr>
            </w:pPr>
            <w:r w:rsidRPr="00054B18">
              <w:rPr>
                <w:rFonts w:eastAsia="Times New Roman"/>
                <w:sz w:val="26"/>
                <w:szCs w:val="26"/>
              </w:rPr>
              <w:t>а) ученой степени кандидата наук</w:t>
            </w:r>
          </w:p>
        </w:tc>
        <w:tc>
          <w:tcPr>
            <w:tcW w:w="422" w:type="pct"/>
          </w:tcPr>
          <w:p w:rsidR="003064BB" w:rsidRPr="00054B18" w:rsidRDefault="003064BB" w:rsidP="003064BB">
            <w:pPr>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569"/>
        </w:trPr>
        <w:tc>
          <w:tcPr>
            <w:tcW w:w="255" w:type="pct"/>
            <w:vMerge/>
            <w:shd w:val="clear" w:color="auto" w:fill="auto"/>
          </w:tcPr>
          <w:p w:rsidR="003064BB" w:rsidRPr="00054B18" w:rsidRDefault="003064BB" w:rsidP="003064BB">
            <w:pPr>
              <w:jc w:val="center"/>
              <w:rPr>
                <w:rFonts w:eastAsia="Times New Roman"/>
                <w:sz w:val="26"/>
                <w:szCs w:val="26"/>
              </w:rPr>
            </w:pPr>
          </w:p>
        </w:tc>
        <w:tc>
          <w:tcPr>
            <w:tcW w:w="3907" w:type="pct"/>
            <w:shd w:val="clear" w:color="auto" w:fill="auto"/>
          </w:tcPr>
          <w:p w:rsidR="003064BB" w:rsidRPr="00054B18" w:rsidRDefault="003064BB" w:rsidP="003064BB">
            <w:pPr>
              <w:jc w:val="both"/>
              <w:rPr>
                <w:rFonts w:eastAsia="Times New Roman"/>
                <w:sz w:val="26"/>
                <w:szCs w:val="26"/>
              </w:rPr>
            </w:pPr>
            <w:r w:rsidRPr="00054B18">
              <w:rPr>
                <w:rFonts w:eastAsia="Times New Roman"/>
                <w:sz w:val="26"/>
                <w:szCs w:val="26"/>
              </w:rPr>
              <w:t>б) ученой степени доктора наук</w:t>
            </w:r>
          </w:p>
        </w:tc>
        <w:tc>
          <w:tcPr>
            <w:tcW w:w="422" w:type="pct"/>
          </w:tcPr>
          <w:p w:rsidR="003064BB" w:rsidRPr="00054B18" w:rsidRDefault="003064BB" w:rsidP="003064BB">
            <w:pPr>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697"/>
        </w:trPr>
        <w:tc>
          <w:tcPr>
            <w:tcW w:w="255" w:type="pct"/>
            <w:vMerge w:val="restart"/>
            <w:shd w:val="clear" w:color="auto" w:fill="auto"/>
          </w:tcPr>
          <w:p w:rsidR="003064BB" w:rsidRPr="00054B18" w:rsidRDefault="003064BB" w:rsidP="003064BB">
            <w:pPr>
              <w:jc w:val="center"/>
              <w:rPr>
                <w:rFonts w:eastAsia="Times New Roman"/>
                <w:sz w:val="26"/>
                <w:szCs w:val="26"/>
              </w:rPr>
            </w:pPr>
            <w:r w:rsidRPr="00054B18">
              <w:rPr>
                <w:rFonts w:eastAsia="Times New Roman"/>
                <w:sz w:val="26"/>
                <w:szCs w:val="26"/>
              </w:rPr>
              <w:t>8</w:t>
            </w:r>
          </w:p>
        </w:tc>
        <w:tc>
          <w:tcPr>
            <w:tcW w:w="3907" w:type="pct"/>
            <w:shd w:val="clear" w:color="auto" w:fill="auto"/>
          </w:tcPr>
          <w:p w:rsidR="003064BB" w:rsidRPr="00054B18" w:rsidRDefault="003064BB" w:rsidP="003064BB">
            <w:pPr>
              <w:jc w:val="both"/>
              <w:rPr>
                <w:rFonts w:eastAsia="Times New Roman"/>
                <w:sz w:val="26"/>
                <w:szCs w:val="26"/>
              </w:rPr>
            </w:pPr>
            <w:r w:rsidRPr="00054B18">
              <w:rPr>
                <w:rFonts w:eastAsia="Times New Roman"/>
                <w:sz w:val="26"/>
                <w:szCs w:val="26"/>
              </w:rPr>
              <w:t>Результаты интеллектуальной деятельности, имеющие государственную регистрацию и (или) правовую охрану:</w:t>
            </w:r>
          </w:p>
        </w:tc>
        <w:tc>
          <w:tcPr>
            <w:tcW w:w="422" w:type="pct"/>
          </w:tcPr>
          <w:p w:rsidR="003064BB" w:rsidRPr="00054B18" w:rsidRDefault="002840D4" w:rsidP="003064BB">
            <w:pPr>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577"/>
        </w:trPr>
        <w:tc>
          <w:tcPr>
            <w:tcW w:w="255" w:type="pct"/>
            <w:vMerge/>
            <w:shd w:val="clear" w:color="auto" w:fill="auto"/>
          </w:tcPr>
          <w:p w:rsidR="003064BB" w:rsidRPr="00054B18" w:rsidRDefault="003064BB" w:rsidP="003064BB">
            <w:pPr>
              <w:jc w:val="center"/>
              <w:rPr>
                <w:rFonts w:eastAsia="Times New Roman"/>
                <w:sz w:val="26"/>
                <w:szCs w:val="26"/>
              </w:rPr>
            </w:pPr>
          </w:p>
        </w:tc>
        <w:tc>
          <w:tcPr>
            <w:tcW w:w="3907" w:type="pct"/>
            <w:shd w:val="clear" w:color="auto" w:fill="auto"/>
          </w:tcPr>
          <w:p w:rsidR="003064BB" w:rsidRPr="00054B18" w:rsidRDefault="003064BB" w:rsidP="003064BB">
            <w:pPr>
              <w:jc w:val="both"/>
              <w:rPr>
                <w:rFonts w:eastAsia="Times New Roman"/>
                <w:sz w:val="26"/>
                <w:szCs w:val="26"/>
              </w:rPr>
            </w:pPr>
            <w:r w:rsidRPr="00054B18">
              <w:rPr>
                <w:rFonts w:eastAsia="Times New Roman"/>
                <w:sz w:val="26"/>
                <w:szCs w:val="26"/>
              </w:rPr>
              <w:t xml:space="preserve">а) патенты на изобретения, полезные модели, промышленные образцы </w:t>
            </w:r>
          </w:p>
        </w:tc>
        <w:tc>
          <w:tcPr>
            <w:tcW w:w="422" w:type="pct"/>
          </w:tcPr>
          <w:p w:rsidR="003064BB" w:rsidRPr="00054B18" w:rsidRDefault="003064BB" w:rsidP="003064BB">
            <w:pPr>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543"/>
        </w:trPr>
        <w:tc>
          <w:tcPr>
            <w:tcW w:w="255" w:type="pct"/>
            <w:vMerge/>
            <w:shd w:val="clear" w:color="auto" w:fill="auto"/>
          </w:tcPr>
          <w:p w:rsidR="003064BB" w:rsidRPr="00054B18" w:rsidRDefault="003064BB" w:rsidP="003064BB">
            <w:pPr>
              <w:jc w:val="center"/>
              <w:rPr>
                <w:rFonts w:eastAsia="Times New Roman"/>
                <w:sz w:val="26"/>
                <w:szCs w:val="26"/>
              </w:rPr>
            </w:pPr>
          </w:p>
        </w:tc>
        <w:tc>
          <w:tcPr>
            <w:tcW w:w="3907" w:type="pct"/>
            <w:shd w:val="clear" w:color="auto" w:fill="auto"/>
          </w:tcPr>
          <w:p w:rsidR="003064BB" w:rsidRPr="00054B18" w:rsidRDefault="003064BB" w:rsidP="003064BB">
            <w:pPr>
              <w:jc w:val="both"/>
              <w:rPr>
                <w:rFonts w:eastAsia="Times New Roman"/>
                <w:sz w:val="26"/>
                <w:szCs w:val="26"/>
              </w:rPr>
            </w:pPr>
            <w:r w:rsidRPr="00054B18">
              <w:rPr>
                <w:rFonts w:eastAsia="Times New Roman"/>
                <w:sz w:val="26"/>
                <w:szCs w:val="26"/>
              </w:rPr>
              <w:t>б) свидетельство о государственной регистрации программного обеспечения, баз данных ЭОР</w:t>
            </w:r>
          </w:p>
        </w:tc>
        <w:tc>
          <w:tcPr>
            <w:tcW w:w="422" w:type="pct"/>
          </w:tcPr>
          <w:p w:rsidR="003064BB" w:rsidRPr="00054B18" w:rsidRDefault="003064BB" w:rsidP="003064BB">
            <w:pPr>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565"/>
        </w:trPr>
        <w:tc>
          <w:tcPr>
            <w:tcW w:w="255" w:type="pct"/>
            <w:vMerge/>
            <w:shd w:val="clear" w:color="auto" w:fill="auto"/>
          </w:tcPr>
          <w:p w:rsidR="003064BB" w:rsidRPr="00054B18" w:rsidRDefault="003064BB" w:rsidP="003064BB">
            <w:pPr>
              <w:jc w:val="center"/>
              <w:rPr>
                <w:rFonts w:eastAsia="Times New Roman"/>
                <w:sz w:val="26"/>
                <w:szCs w:val="26"/>
              </w:rPr>
            </w:pPr>
          </w:p>
        </w:tc>
        <w:tc>
          <w:tcPr>
            <w:tcW w:w="3907" w:type="pct"/>
            <w:shd w:val="clear" w:color="auto" w:fill="auto"/>
          </w:tcPr>
          <w:p w:rsidR="003064BB" w:rsidRPr="00054B18" w:rsidRDefault="003064BB" w:rsidP="003064BB">
            <w:pPr>
              <w:jc w:val="both"/>
              <w:rPr>
                <w:rFonts w:eastAsia="Times New Roman"/>
                <w:sz w:val="26"/>
                <w:szCs w:val="26"/>
              </w:rPr>
            </w:pPr>
            <w:r w:rsidRPr="00054B18">
              <w:rPr>
                <w:rFonts w:eastAsia="Times New Roman"/>
                <w:sz w:val="26"/>
                <w:szCs w:val="26"/>
              </w:rPr>
              <w:t>в) регистрация секретов производства (ноу-хау) в режиме коммерческой тайны на базе вуза</w:t>
            </w:r>
          </w:p>
        </w:tc>
        <w:tc>
          <w:tcPr>
            <w:tcW w:w="422" w:type="pct"/>
          </w:tcPr>
          <w:p w:rsidR="003064BB" w:rsidRPr="00054B18" w:rsidRDefault="003064BB" w:rsidP="003064BB">
            <w:pPr>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536"/>
        </w:trPr>
        <w:tc>
          <w:tcPr>
            <w:tcW w:w="255" w:type="pct"/>
            <w:vMerge w:val="restart"/>
          </w:tcPr>
          <w:p w:rsidR="003064BB" w:rsidRPr="00054B18" w:rsidRDefault="003064BB" w:rsidP="003064BB">
            <w:pPr>
              <w:jc w:val="center"/>
              <w:rPr>
                <w:sz w:val="26"/>
                <w:szCs w:val="26"/>
              </w:rPr>
            </w:pPr>
            <w:r w:rsidRPr="00054B18">
              <w:rPr>
                <w:sz w:val="26"/>
                <w:szCs w:val="26"/>
              </w:rPr>
              <w:t>9</w:t>
            </w:r>
          </w:p>
        </w:tc>
        <w:tc>
          <w:tcPr>
            <w:tcW w:w="3907" w:type="pct"/>
          </w:tcPr>
          <w:p w:rsidR="003064BB" w:rsidRPr="00054B18" w:rsidRDefault="003064BB" w:rsidP="003064BB">
            <w:pPr>
              <w:jc w:val="both"/>
              <w:rPr>
                <w:sz w:val="26"/>
                <w:szCs w:val="26"/>
              </w:rPr>
            </w:pPr>
            <w:r w:rsidRPr="00054B18">
              <w:rPr>
                <w:sz w:val="26"/>
                <w:szCs w:val="26"/>
              </w:rPr>
              <w:t>Участие в научных грантах, хоздоговорных работах (согласно представлению руководителя делится на число исполнителей):</w:t>
            </w:r>
          </w:p>
        </w:tc>
        <w:tc>
          <w:tcPr>
            <w:tcW w:w="422" w:type="pct"/>
          </w:tcPr>
          <w:p w:rsidR="003064BB" w:rsidRPr="00054B18" w:rsidRDefault="002840D4" w:rsidP="003064BB">
            <w:pPr>
              <w:jc w:val="center"/>
              <w:rPr>
                <w:sz w:val="26"/>
                <w:szCs w:val="26"/>
              </w:rPr>
            </w:pPr>
            <w:r>
              <w:rPr>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316"/>
        </w:trPr>
        <w:tc>
          <w:tcPr>
            <w:tcW w:w="255" w:type="pct"/>
            <w:vMerge/>
          </w:tcPr>
          <w:p w:rsidR="003064BB" w:rsidRPr="00054B18" w:rsidRDefault="003064BB" w:rsidP="003064BB">
            <w:pPr>
              <w:ind w:firstLine="440"/>
              <w:jc w:val="both"/>
              <w:rPr>
                <w:sz w:val="26"/>
                <w:szCs w:val="26"/>
              </w:rPr>
            </w:pPr>
          </w:p>
        </w:tc>
        <w:tc>
          <w:tcPr>
            <w:tcW w:w="3907" w:type="pct"/>
          </w:tcPr>
          <w:p w:rsidR="003064BB" w:rsidRPr="00054B18" w:rsidRDefault="003064BB" w:rsidP="003064BB">
            <w:pPr>
              <w:jc w:val="both"/>
              <w:rPr>
                <w:sz w:val="26"/>
                <w:szCs w:val="26"/>
              </w:rPr>
            </w:pPr>
            <w:r w:rsidRPr="00054B18">
              <w:rPr>
                <w:sz w:val="26"/>
                <w:szCs w:val="26"/>
              </w:rPr>
              <w:t xml:space="preserve">а) на личный грант </w:t>
            </w:r>
          </w:p>
        </w:tc>
        <w:tc>
          <w:tcPr>
            <w:tcW w:w="422" w:type="pct"/>
          </w:tcPr>
          <w:p w:rsidR="003064BB" w:rsidRPr="00054B18" w:rsidRDefault="003064BB" w:rsidP="003064BB">
            <w:pPr>
              <w:jc w:val="center"/>
              <w:rPr>
                <w:sz w:val="26"/>
                <w:szCs w:val="26"/>
              </w:rPr>
            </w:pPr>
            <w:r>
              <w:rPr>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316"/>
        </w:trPr>
        <w:tc>
          <w:tcPr>
            <w:tcW w:w="255" w:type="pct"/>
            <w:vMerge/>
          </w:tcPr>
          <w:p w:rsidR="003064BB" w:rsidRPr="00054B18" w:rsidRDefault="003064BB" w:rsidP="003064BB">
            <w:pPr>
              <w:ind w:firstLine="440"/>
              <w:jc w:val="both"/>
              <w:rPr>
                <w:sz w:val="26"/>
                <w:szCs w:val="26"/>
              </w:rPr>
            </w:pPr>
          </w:p>
        </w:tc>
        <w:tc>
          <w:tcPr>
            <w:tcW w:w="3907" w:type="pct"/>
          </w:tcPr>
          <w:p w:rsidR="003064BB" w:rsidRPr="00054B18" w:rsidRDefault="003064BB" w:rsidP="003064BB">
            <w:pPr>
              <w:jc w:val="both"/>
              <w:rPr>
                <w:sz w:val="26"/>
                <w:szCs w:val="26"/>
              </w:rPr>
            </w:pPr>
            <w:r w:rsidRPr="00054B18">
              <w:rPr>
                <w:sz w:val="26"/>
                <w:szCs w:val="26"/>
              </w:rPr>
              <w:t xml:space="preserve">б) на гранты РНФ, конкурсы ФЦП и </w:t>
            </w:r>
            <w:proofErr w:type="spellStart"/>
            <w:r w:rsidRPr="00054B18">
              <w:rPr>
                <w:sz w:val="26"/>
                <w:szCs w:val="26"/>
              </w:rPr>
              <w:t>МОиН</w:t>
            </w:r>
            <w:proofErr w:type="spellEnd"/>
            <w:r w:rsidRPr="00054B18">
              <w:rPr>
                <w:sz w:val="26"/>
                <w:szCs w:val="26"/>
              </w:rPr>
              <w:t xml:space="preserve"> РФ</w:t>
            </w:r>
          </w:p>
        </w:tc>
        <w:tc>
          <w:tcPr>
            <w:tcW w:w="422" w:type="pct"/>
          </w:tcPr>
          <w:p w:rsidR="003064BB" w:rsidRPr="00054B18" w:rsidRDefault="003064BB" w:rsidP="003064BB">
            <w:pPr>
              <w:jc w:val="center"/>
              <w:rPr>
                <w:sz w:val="26"/>
                <w:szCs w:val="26"/>
              </w:rPr>
            </w:pPr>
            <w:r>
              <w:rPr>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316"/>
        </w:trPr>
        <w:tc>
          <w:tcPr>
            <w:tcW w:w="255" w:type="pct"/>
            <w:vMerge/>
          </w:tcPr>
          <w:p w:rsidR="003064BB" w:rsidRPr="00054B18" w:rsidRDefault="003064BB" w:rsidP="003064BB">
            <w:pPr>
              <w:ind w:firstLine="440"/>
              <w:jc w:val="both"/>
              <w:rPr>
                <w:sz w:val="26"/>
                <w:szCs w:val="26"/>
              </w:rPr>
            </w:pPr>
          </w:p>
        </w:tc>
        <w:tc>
          <w:tcPr>
            <w:tcW w:w="3907" w:type="pct"/>
          </w:tcPr>
          <w:p w:rsidR="003064BB" w:rsidRPr="00054B18" w:rsidRDefault="003064BB" w:rsidP="003064BB">
            <w:pPr>
              <w:jc w:val="both"/>
              <w:rPr>
                <w:sz w:val="26"/>
                <w:szCs w:val="26"/>
              </w:rPr>
            </w:pPr>
            <w:r w:rsidRPr="00054B18">
              <w:rPr>
                <w:sz w:val="26"/>
                <w:szCs w:val="26"/>
              </w:rPr>
              <w:t>в) на другие гранты</w:t>
            </w:r>
          </w:p>
        </w:tc>
        <w:tc>
          <w:tcPr>
            <w:tcW w:w="422" w:type="pct"/>
          </w:tcPr>
          <w:p w:rsidR="003064BB" w:rsidRPr="00054B18" w:rsidRDefault="003064BB" w:rsidP="003064BB">
            <w:pPr>
              <w:jc w:val="center"/>
              <w:rPr>
                <w:sz w:val="26"/>
                <w:szCs w:val="26"/>
              </w:rPr>
            </w:pPr>
            <w:r>
              <w:rPr>
                <w:sz w:val="26"/>
                <w:szCs w:val="26"/>
              </w:rPr>
              <w:t>2</w:t>
            </w:r>
          </w:p>
        </w:tc>
        <w:tc>
          <w:tcPr>
            <w:tcW w:w="416" w:type="pct"/>
          </w:tcPr>
          <w:p w:rsidR="003064BB" w:rsidRPr="00AA4799" w:rsidRDefault="00AA4799" w:rsidP="003064BB">
            <w:pPr>
              <w:jc w:val="center"/>
              <w:rPr>
                <w:rFonts w:eastAsia="Times New Roman"/>
                <w:sz w:val="26"/>
                <w:szCs w:val="26"/>
                <w:lang w:val="en-US"/>
              </w:rPr>
            </w:pPr>
            <w:r>
              <w:rPr>
                <w:rFonts w:eastAsia="Times New Roman"/>
                <w:sz w:val="26"/>
                <w:szCs w:val="26"/>
                <w:lang w:val="en-US"/>
              </w:rPr>
              <w:t>2</w:t>
            </w:r>
          </w:p>
        </w:tc>
      </w:tr>
      <w:tr w:rsidR="003064BB" w:rsidRPr="00054B18" w:rsidTr="003064BB">
        <w:trPr>
          <w:trHeight w:val="316"/>
        </w:trPr>
        <w:tc>
          <w:tcPr>
            <w:tcW w:w="255" w:type="pct"/>
            <w:vMerge/>
          </w:tcPr>
          <w:p w:rsidR="003064BB" w:rsidRPr="00054B18" w:rsidRDefault="003064BB" w:rsidP="003064BB">
            <w:pPr>
              <w:ind w:firstLine="440"/>
              <w:jc w:val="both"/>
              <w:rPr>
                <w:sz w:val="26"/>
                <w:szCs w:val="26"/>
              </w:rPr>
            </w:pPr>
          </w:p>
        </w:tc>
        <w:tc>
          <w:tcPr>
            <w:tcW w:w="3907" w:type="pct"/>
          </w:tcPr>
          <w:p w:rsidR="003064BB" w:rsidRPr="00054B18" w:rsidRDefault="003064BB" w:rsidP="003064BB">
            <w:pPr>
              <w:jc w:val="both"/>
              <w:rPr>
                <w:sz w:val="26"/>
                <w:szCs w:val="26"/>
              </w:rPr>
            </w:pPr>
            <w:r w:rsidRPr="00054B18">
              <w:rPr>
                <w:sz w:val="26"/>
                <w:szCs w:val="26"/>
              </w:rPr>
              <w:t>Участие в реализации НИР (на исполнителей по решению руководителя проекта)</w:t>
            </w:r>
          </w:p>
        </w:tc>
        <w:tc>
          <w:tcPr>
            <w:tcW w:w="422" w:type="pct"/>
          </w:tcPr>
          <w:p w:rsidR="003064BB" w:rsidRPr="00054B18" w:rsidRDefault="008D28CD" w:rsidP="003064BB">
            <w:pPr>
              <w:jc w:val="center"/>
              <w:rPr>
                <w:sz w:val="26"/>
                <w:szCs w:val="26"/>
              </w:rPr>
            </w:pPr>
            <w:r>
              <w:rPr>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316"/>
        </w:trPr>
        <w:tc>
          <w:tcPr>
            <w:tcW w:w="255" w:type="pct"/>
            <w:vMerge/>
          </w:tcPr>
          <w:p w:rsidR="003064BB" w:rsidRPr="00054B18" w:rsidRDefault="003064BB" w:rsidP="003064BB">
            <w:pPr>
              <w:ind w:firstLine="440"/>
              <w:jc w:val="both"/>
              <w:rPr>
                <w:sz w:val="26"/>
                <w:szCs w:val="26"/>
              </w:rPr>
            </w:pPr>
          </w:p>
        </w:tc>
        <w:tc>
          <w:tcPr>
            <w:tcW w:w="3907" w:type="pct"/>
          </w:tcPr>
          <w:p w:rsidR="003064BB" w:rsidRPr="00054B18" w:rsidRDefault="003064BB" w:rsidP="003064BB">
            <w:pPr>
              <w:jc w:val="both"/>
              <w:rPr>
                <w:sz w:val="26"/>
                <w:szCs w:val="26"/>
              </w:rPr>
            </w:pPr>
            <w:r w:rsidRPr="00054B18">
              <w:rPr>
                <w:sz w:val="26"/>
                <w:szCs w:val="26"/>
              </w:rPr>
              <w:t xml:space="preserve">г) в грантах и х/д до 100 </w:t>
            </w:r>
            <w:proofErr w:type="spellStart"/>
            <w:proofErr w:type="gramStart"/>
            <w:r w:rsidRPr="00054B18">
              <w:rPr>
                <w:sz w:val="26"/>
                <w:szCs w:val="26"/>
              </w:rPr>
              <w:t>тыс.рублей</w:t>
            </w:r>
            <w:proofErr w:type="spellEnd"/>
            <w:proofErr w:type="gramEnd"/>
          </w:p>
        </w:tc>
        <w:tc>
          <w:tcPr>
            <w:tcW w:w="422" w:type="pct"/>
          </w:tcPr>
          <w:p w:rsidR="003064BB" w:rsidRPr="00054B18" w:rsidRDefault="003064BB" w:rsidP="003064BB">
            <w:pPr>
              <w:jc w:val="center"/>
              <w:rPr>
                <w:sz w:val="26"/>
                <w:szCs w:val="26"/>
              </w:rPr>
            </w:pPr>
            <w:r>
              <w:rPr>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226"/>
        </w:trPr>
        <w:tc>
          <w:tcPr>
            <w:tcW w:w="255" w:type="pct"/>
            <w:vMerge/>
          </w:tcPr>
          <w:p w:rsidR="003064BB" w:rsidRPr="00054B18" w:rsidRDefault="003064BB" w:rsidP="003064BB">
            <w:pPr>
              <w:ind w:firstLine="440"/>
              <w:jc w:val="both"/>
              <w:rPr>
                <w:sz w:val="26"/>
                <w:szCs w:val="26"/>
              </w:rPr>
            </w:pPr>
          </w:p>
        </w:tc>
        <w:tc>
          <w:tcPr>
            <w:tcW w:w="3907" w:type="pct"/>
          </w:tcPr>
          <w:p w:rsidR="003064BB" w:rsidRPr="00054B18" w:rsidRDefault="003064BB" w:rsidP="003064BB">
            <w:pPr>
              <w:ind w:firstLine="33"/>
              <w:jc w:val="both"/>
              <w:rPr>
                <w:sz w:val="26"/>
                <w:szCs w:val="26"/>
              </w:rPr>
            </w:pPr>
            <w:proofErr w:type="gramStart"/>
            <w:r w:rsidRPr="00054B18">
              <w:rPr>
                <w:sz w:val="26"/>
                <w:szCs w:val="26"/>
              </w:rPr>
              <w:t>д)  в</w:t>
            </w:r>
            <w:proofErr w:type="gramEnd"/>
            <w:r w:rsidRPr="00054B18">
              <w:rPr>
                <w:sz w:val="26"/>
                <w:szCs w:val="26"/>
              </w:rPr>
              <w:t xml:space="preserve"> грантах и х/д от 100 тыс. до 1 млн. рублей</w:t>
            </w:r>
          </w:p>
        </w:tc>
        <w:tc>
          <w:tcPr>
            <w:tcW w:w="422" w:type="pct"/>
          </w:tcPr>
          <w:p w:rsidR="003064BB" w:rsidRPr="00054B18" w:rsidRDefault="003064BB" w:rsidP="003064BB">
            <w:pPr>
              <w:ind w:firstLine="33"/>
              <w:jc w:val="center"/>
              <w:rPr>
                <w:sz w:val="26"/>
                <w:szCs w:val="26"/>
              </w:rPr>
            </w:pPr>
            <w:r>
              <w:rPr>
                <w:sz w:val="26"/>
                <w:szCs w:val="26"/>
              </w:rPr>
              <w:t>-</w:t>
            </w:r>
          </w:p>
        </w:tc>
        <w:tc>
          <w:tcPr>
            <w:tcW w:w="416" w:type="pct"/>
          </w:tcPr>
          <w:p w:rsidR="003064BB" w:rsidRPr="00054B18" w:rsidRDefault="002840D4" w:rsidP="003064BB">
            <w:pPr>
              <w:jc w:val="center"/>
              <w:rPr>
                <w:rFonts w:eastAsia="Times New Roman"/>
                <w:sz w:val="26"/>
                <w:szCs w:val="26"/>
              </w:rPr>
            </w:pPr>
            <w:r>
              <w:rPr>
                <w:rFonts w:eastAsia="Times New Roman"/>
                <w:sz w:val="26"/>
                <w:szCs w:val="26"/>
              </w:rPr>
              <w:t>-</w:t>
            </w:r>
          </w:p>
        </w:tc>
      </w:tr>
      <w:tr w:rsidR="003064BB" w:rsidRPr="00054B18" w:rsidTr="003064BB">
        <w:trPr>
          <w:trHeight w:val="226"/>
        </w:trPr>
        <w:tc>
          <w:tcPr>
            <w:tcW w:w="255" w:type="pct"/>
            <w:vMerge/>
          </w:tcPr>
          <w:p w:rsidR="003064BB" w:rsidRPr="00054B18" w:rsidRDefault="003064BB" w:rsidP="003064BB">
            <w:pPr>
              <w:ind w:firstLine="440"/>
              <w:jc w:val="both"/>
              <w:rPr>
                <w:sz w:val="26"/>
                <w:szCs w:val="26"/>
              </w:rPr>
            </w:pPr>
          </w:p>
        </w:tc>
        <w:tc>
          <w:tcPr>
            <w:tcW w:w="3907" w:type="pct"/>
          </w:tcPr>
          <w:p w:rsidR="003064BB" w:rsidRPr="00054B18" w:rsidRDefault="003064BB" w:rsidP="003064BB">
            <w:pPr>
              <w:ind w:firstLine="33"/>
              <w:jc w:val="both"/>
              <w:rPr>
                <w:sz w:val="26"/>
                <w:szCs w:val="26"/>
              </w:rPr>
            </w:pPr>
            <w:r w:rsidRPr="00054B18">
              <w:rPr>
                <w:sz w:val="26"/>
                <w:szCs w:val="26"/>
              </w:rPr>
              <w:t>е) в грантах и х/д от 1 до 3 млн. рублей</w:t>
            </w:r>
          </w:p>
        </w:tc>
        <w:tc>
          <w:tcPr>
            <w:tcW w:w="422" w:type="pct"/>
          </w:tcPr>
          <w:p w:rsidR="003064BB" w:rsidRPr="00054B18" w:rsidRDefault="003064BB" w:rsidP="003064BB">
            <w:pPr>
              <w:ind w:firstLine="33"/>
              <w:jc w:val="center"/>
              <w:rPr>
                <w:sz w:val="26"/>
                <w:szCs w:val="26"/>
              </w:rPr>
            </w:pPr>
            <w:r>
              <w:rPr>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226"/>
        </w:trPr>
        <w:tc>
          <w:tcPr>
            <w:tcW w:w="255" w:type="pct"/>
            <w:vMerge/>
          </w:tcPr>
          <w:p w:rsidR="003064BB" w:rsidRPr="00054B18" w:rsidRDefault="003064BB" w:rsidP="003064BB">
            <w:pPr>
              <w:ind w:firstLine="440"/>
              <w:jc w:val="both"/>
              <w:rPr>
                <w:sz w:val="26"/>
                <w:szCs w:val="26"/>
              </w:rPr>
            </w:pPr>
          </w:p>
        </w:tc>
        <w:tc>
          <w:tcPr>
            <w:tcW w:w="3907" w:type="pct"/>
          </w:tcPr>
          <w:p w:rsidR="003064BB" w:rsidRPr="00054B18" w:rsidRDefault="003064BB" w:rsidP="003064BB">
            <w:pPr>
              <w:ind w:firstLine="33"/>
              <w:jc w:val="both"/>
              <w:rPr>
                <w:sz w:val="26"/>
                <w:szCs w:val="26"/>
              </w:rPr>
            </w:pPr>
            <w:r w:rsidRPr="00054B18">
              <w:rPr>
                <w:sz w:val="26"/>
                <w:szCs w:val="26"/>
              </w:rPr>
              <w:t>ж) в грантах и х/д от 3 до 5 млн. рублей</w:t>
            </w:r>
          </w:p>
        </w:tc>
        <w:tc>
          <w:tcPr>
            <w:tcW w:w="422" w:type="pct"/>
          </w:tcPr>
          <w:p w:rsidR="003064BB" w:rsidRPr="00054B18" w:rsidRDefault="003064BB" w:rsidP="003064BB">
            <w:pPr>
              <w:ind w:firstLine="33"/>
              <w:jc w:val="center"/>
              <w:rPr>
                <w:sz w:val="26"/>
                <w:szCs w:val="26"/>
              </w:rPr>
            </w:pPr>
            <w:r>
              <w:rPr>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226"/>
        </w:trPr>
        <w:tc>
          <w:tcPr>
            <w:tcW w:w="255" w:type="pct"/>
            <w:vMerge/>
          </w:tcPr>
          <w:p w:rsidR="003064BB" w:rsidRPr="00054B18" w:rsidRDefault="003064BB" w:rsidP="003064BB">
            <w:pPr>
              <w:ind w:firstLine="440"/>
              <w:jc w:val="both"/>
              <w:rPr>
                <w:sz w:val="26"/>
                <w:szCs w:val="26"/>
              </w:rPr>
            </w:pPr>
          </w:p>
        </w:tc>
        <w:tc>
          <w:tcPr>
            <w:tcW w:w="3907" w:type="pct"/>
          </w:tcPr>
          <w:p w:rsidR="003064BB" w:rsidRPr="00054B18" w:rsidRDefault="003064BB" w:rsidP="003064BB">
            <w:pPr>
              <w:ind w:firstLine="33"/>
              <w:jc w:val="both"/>
              <w:rPr>
                <w:sz w:val="26"/>
                <w:szCs w:val="26"/>
              </w:rPr>
            </w:pPr>
            <w:r w:rsidRPr="00054B18">
              <w:rPr>
                <w:sz w:val="26"/>
                <w:szCs w:val="26"/>
              </w:rPr>
              <w:t>з) в грантах и х/д от 5 до 8 млн. рублей</w:t>
            </w:r>
          </w:p>
        </w:tc>
        <w:tc>
          <w:tcPr>
            <w:tcW w:w="422" w:type="pct"/>
          </w:tcPr>
          <w:p w:rsidR="003064BB" w:rsidRPr="00054B18" w:rsidRDefault="003064BB" w:rsidP="003064BB">
            <w:pPr>
              <w:ind w:firstLine="33"/>
              <w:jc w:val="center"/>
              <w:rPr>
                <w:sz w:val="26"/>
                <w:szCs w:val="26"/>
              </w:rPr>
            </w:pPr>
            <w:r>
              <w:rPr>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245"/>
        </w:trPr>
        <w:tc>
          <w:tcPr>
            <w:tcW w:w="255" w:type="pct"/>
            <w:vMerge/>
          </w:tcPr>
          <w:p w:rsidR="003064BB" w:rsidRPr="00054B18" w:rsidRDefault="003064BB" w:rsidP="003064BB">
            <w:pPr>
              <w:ind w:firstLine="440"/>
              <w:jc w:val="both"/>
              <w:rPr>
                <w:sz w:val="26"/>
                <w:szCs w:val="26"/>
              </w:rPr>
            </w:pPr>
          </w:p>
        </w:tc>
        <w:tc>
          <w:tcPr>
            <w:tcW w:w="3907" w:type="pct"/>
          </w:tcPr>
          <w:p w:rsidR="003064BB" w:rsidRPr="00054B18" w:rsidRDefault="003064BB" w:rsidP="003064BB">
            <w:pPr>
              <w:spacing w:before="240"/>
              <w:jc w:val="both"/>
              <w:rPr>
                <w:sz w:val="26"/>
                <w:szCs w:val="26"/>
              </w:rPr>
            </w:pPr>
            <w:r w:rsidRPr="00054B18">
              <w:rPr>
                <w:sz w:val="26"/>
                <w:szCs w:val="26"/>
              </w:rPr>
              <w:t>и) в грантах и х/д свыше 8 млн. рублей</w:t>
            </w:r>
          </w:p>
        </w:tc>
        <w:tc>
          <w:tcPr>
            <w:tcW w:w="422" w:type="pct"/>
          </w:tcPr>
          <w:p w:rsidR="003064BB" w:rsidRPr="00054B18" w:rsidRDefault="003064BB" w:rsidP="003064BB">
            <w:pPr>
              <w:spacing w:before="240"/>
              <w:jc w:val="center"/>
              <w:rPr>
                <w:sz w:val="26"/>
                <w:szCs w:val="26"/>
              </w:rPr>
            </w:pPr>
            <w:r>
              <w:rPr>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297"/>
        </w:trPr>
        <w:tc>
          <w:tcPr>
            <w:tcW w:w="255" w:type="pct"/>
            <w:vMerge w:val="restart"/>
            <w:shd w:val="clear" w:color="auto" w:fill="auto"/>
          </w:tcPr>
          <w:p w:rsidR="003064BB" w:rsidRPr="00054B18" w:rsidRDefault="003064BB" w:rsidP="003064BB">
            <w:pPr>
              <w:jc w:val="center"/>
              <w:rPr>
                <w:rFonts w:eastAsia="Times New Roman"/>
                <w:sz w:val="26"/>
                <w:szCs w:val="26"/>
              </w:rPr>
            </w:pPr>
            <w:r w:rsidRPr="00054B18">
              <w:rPr>
                <w:rFonts w:eastAsia="Times New Roman"/>
                <w:sz w:val="26"/>
                <w:szCs w:val="26"/>
              </w:rPr>
              <w:t>10</w:t>
            </w:r>
          </w:p>
        </w:tc>
        <w:tc>
          <w:tcPr>
            <w:tcW w:w="3907" w:type="pct"/>
            <w:shd w:val="clear" w:color="auto" w:fill="auto"/>
          </w:tcPr>
          <w:p w:rsidR="003064BB" w:rsidRPr="00054B18" w:rsidRDefault="003064BB" w:rsidP="003064BB">
            <w:pPr>
              <w:ind w:firstLine="33"/>
              <w:jc w:val="both"/>
              <w:rPr>
                <w:rFonts w:eastAsia="Times New Roman"/>
                <w:sz w:val="26"/>
                <w:szCs w:val="26"/>
              </w:rPr>
            </w:pPr>
            <w:r w:rsidRPr="00054B18">
              <w:rPr>
                <w:rFonts w:eastAsia="Times New Roman"/>
                <w:sz w:val="26"/>
                <w:szCs w:val="26"/>
              </w:rPr>
              <w:t>Руководство НИРС:</w:t>
            </w:r>
          </w:p>
        </w:tc>
        <w:tc>
          <w:tcPr>
            <w:tcW w:w="422" w:type="pct"/>
          </w:tcPr>
          <w:p w:rsidR="003064BB" w:rsidRPr="00054B18" w:rsidRDefault="002840D4" w:rsidP="003064BB">
            <w:pPr>
              <w:ind w:firstLine="33"/>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641"/>
        </w:trPr>
        <w:tc>
          <w:tcPr>
            <w:tcW w:w="255" w:type="pct"/>
            <w:vMerge/>
            <w:shd w:val="clear" w:color="auto" w:fill="auto"/>
          </w:tcPr>
          <w:p w:rsidR="003064BB" w:rsidRPr="00054B18" w:rsidRDefault="003064BB" w:rsidP="003064BB">
            <w:pPr>
              <w:ind w:firstLine="440"/>
              <w:jc w:val="both"/>
              <w:rPr>
                <w:rFonts w:eastAsia="Times New Roman"/>
                <w:sz w:val="26"/>
                <w:szCs w:val="26"/>
              </w:rPr>
            </w:pPr>
          </w:p>
        </w:tc>
        <w:tc>
          <w:tcPr>
            <w:tcW w:w="3907" w:type="pct"/>
            <w:shd w:val="clear" w:color="auto" w:fill="auto"/>
          </w:tcPr>
          <w:p w:rsidR="003064BB" w:rsidRPr="00054B18" w:rsidRDefault="003064BB" w:rsidP="003064BB">
            <w:pPr>
              <w:jc w:val="both"/>
              <w:rPr>
                <w:rFonts w:eastAsia="Times New Roman"/>
                <w:sz w:val="26"/>
                <w:szCs w:val="26"/>
              </w:rPr>
            </w:pPr>
            <w:r w:rsidRPr="00054B18">
              <w:rPr>
                <w:rFonts w:eastAsia="Times New Roman"/>
                <w:sz w:val="26"/>
                <w:szCs w:val="26"/>
              </w:rPr>
              <w:t>а) руководство научной публикацией студента/привлечение студента в качестве соавтора</w:t>
            </w:r>
          </w:p>
          <w:p w:rsidR="003064BB" w:rsidRPr="00054B18" w:rsidRDefault="003064BB" w:rsidP="003064BB">
            <w:pPr>
              <w:jc w:val="both"/>
              <w:rPr>
                <w:rFonts w:eastAsia="Times New Roman"/>
                <w:sz w:val="26"/>
                <w:szCs w:val="26"/>
              </w:rPr>
            </w:pPr>
            <w:r w:rsidRPr="00054B18">
              <w:rPr>
                <w:rFonts w:eastAsia="Times New Roman"/>
                <w:sz w:val="26"/>
                <w:szCs w:val="26"/>
              </w:rPr>
              <w:t>(делится на количество авторов-преподавателей, одна статья считается только один раз):</w:t>
            </w:r>
          </w:p>
        </w:tc>
        <w:tc>
          <w:tcPr>
            <w:tcW w:w="422" w:type="pct"/>
          </w:tcPr>
          <w:p w:rsidR="003064BB" w:rsidRPr="00054B18" w:rsidRDefault="003064BB" w:rsidP="003064BB">
            <w:pPr>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641"/>
        </w:trPr>
        <w:tc>
          <w:tcPr>
            <w:tcW w:w="255" w:type="pct"/>
            <w:vMerge/>
            <w:shd w:val="clear" w:color="auto" w:fill="auto"/>
          </w:tcPr>
          <w:p w:rsidR="003064BB" w:rsidRPr="00054B18" w:rsidRDefault="003064BB" w:rsidP="003064BB">
            <w:pPr>
              <w:ind w:firstLine="440"/>
              <w:jc w:val="both"/>
              <w:rPr>
                <w:rFonts w:eastAsia="Times New Roman"/>
                <w:sz w:val="26"/>
                <w:szCs w:val="26"/>
              </w:rPr>
            </w:pPr>
          </w:p>
        </w:tc>
        <w:tc>
          <w:tcPr>
            <w:tcW w:w="3907" w:type="pct"/>
            <w:shd w:val="clear" w:color="auto" w:fill="auto"/>
          </w:tcPr>
          <w:p w:rsidR="003064BB" w:rsidRPr="00054B18" w:rsidRDefault="003064BB" w:rsidP="003064BB">
            <w:pPr>
              <w:ind w:firstLine="33"/>
              <w:jc w:val="both"/>
              <w:rPr>
                <w:rFonts w:eastAsia="Times New Roman"/>
                <w:sz w:val="26"/>
                <w:szCs w:val="26"/>
              </w:rPr>
            </w:pPr>
            <w:r w:rsidRPr="00054B18">
              <w:rPr>
                <w:rFonts w:eastAsia="Times New Roman"/>
                <w:sz w:val="26"/>
                <w:szCs w:val="26"/>
              </w:rPr>
              <w:t xml:space="preserve">- в изданиях, индексируемых </w:t>
            </w:r>
            <w:proofErr w:type="spellStart"/>
            <w:r w:rsidRPr="00054B18">
              <w:rPr>
                <w:rFonts w:eastAsia="Times New Roman"/>
                <w:sz w:val="26"/>
                <w:szCs w:val="26"/>
              </w:rPr>
              <w:t>Web</w:t>
            </w:r>
            <w:proofErr w:type="spellEnd"/>
            <w:r w:rsidRPr="00054B18">
              <w:rPr>
                <w:rFonts w:eastAsia="Times New Roman"/>
                <w:sz w:val="26"/>
                <w:szCs w:val="26"/>
              </w:rPr>
              <w:t xml:space="preserve"> </w:t>
            </w:r>
            <w:proofErr w:type="spellStart"/>
            <w:r w:rsidRPr="00054B18">
              <w:rPr>
                <w:rFonts w:eastAsia="Times New Roman"/>
                <w:sz w:val="26"/>
                <w:szCs w:val="26"/>
              </w:rPr>
              <w:t>of</w:t>
            </w:r>
            <w:proofErr w:type="spellEnd"/>
            <w:r w:rsidRPr="00054B18">
              <w:rPr>
                <w:rFonts w:eastAsia="Times New Roman"/>
                <w:sz w:val="26"/>
                <w:szCs w:val="26"/>
              </w:rPr>
              <w:t xml:space="preserve"> </w:t>
            </w:r>
            <w:proofErr w:type="spellStart"/>
            <w:r w:rsidRPr="00054B18">
              <w:rPr>
                <w:rFonts w:eastAsia="Times New Roman"/>
                <w:sz w:val="26"/>
                <w:szCs w:val="26"/>
              </w:rPr>
              <w:t>Science</w:t>
            </w:r>
            <w:proofErr w:type="spellEnd"/>
            <w:r w:rsidRPr="00054B18">
              <w:rPr>
                <w:rFonts w:eastAsia="Times New Roman"/>
                <w:sz w:val="26"/>
                <w:szCs w:val="26"/>
              </w:rPr>
              <w:t>/</w:t>
            </w:r>
            <w:proofErr w:type="spellStart"/>
            <w:r w:rsidRPr="00054B18">
              <w:rPr>
                <w:rFonts w:eastAsia="Times New Roman"/>
                <w:sz w:val="26"/>
                <w:szCs w:val="26"/>
              </w:rPr>
              <w:t>Scopus</w:t>
            </w:r>
            <w:proofErr w:type="spellEnd"/>
            <w:r w:rsidRPr="00054B18">
              <w:rPr>
                <w:rFonts w:eastAsia="Times New Roman"/>
                <w:sz w:val="26"/>
                <w:szCs w:val="26"/>
              </w:rPr>
              <w:t xml:space="preserve"> в соавторстве со студентом;</w:t>
            </w:r>
          </w:p>
        </w:tc>
        <w:tc>
          <w:tcPr>
            <w:tcW w:w="422" w:type="pct"/>
          </w:tcPr>
          <w:p w:rsidR="003064BB" w:rsidRPr="00AA4799" w:rsidRDefault="00AA4799" w:rsidP="003064BB">
            <w:pPr>
              <w:ind w:firstLine="33"/>
              <w:jc w:val="center"/>
              <w:rPr>
                <w:rFonts w:eastAsia="Times New Roman"/>
                <w:sz w:val="26"/>
                <w:szCs w:val="26"/>
                <w:lang w:val="en-US"/>
              </w:rPr>
            </w:pPr>
            <w:r>
              <w:rPr>
                <w:rFonts w:eastAsia="Times New Roman"/>
                <w:sz w:val="26"/>
                <w:szCs w:val="26"/>
                <w:lang w:val="en-US"/>
              </w:rPr>
              <w:t>1</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505"/>
        </w:trPr>
        <w:tc>
          <w:tcPr>
            <w:tcW w:w="255" w:type="pct"/>
            <w:vMerge/>
            <w:shd w:val="clear" w:color="auto" w:fill="auto"/>
          </w:tcPr>
          <w:p w:rsidR="003064BB" w:rsidRPr="00054B18" w:rsidRDefault="003064BB" w:rsidP="003064BB">
            <w:pPr>
              <w:ind w:firstLine="440"/>
              <w:jc w:val="both"/>
              <w:rPr>
                <w:rFonts w:eastAsia="Times New Roman"/>
                <w:sz w:val="26"/>
                <w:szCs w:val="26"/>
              </w:rPr>
            </w:pPr>
          </w:p>
        </w:tc>
        <w:tc>
          <w:tcPr>
            <w:tcW w:w="3907" w:type="pct"/>
            <w:shd w:val="clear" w:color="auto" w:fill="auto"/>
          </w:tcPr>
          <w:p w:rsidR="003064BB" w:rsidRPr="00054B18" w:rsidRDefault="003064BB" w:rsidP="00AA4799">
            <w:pPr>
              <w:jc w:val="both"/>
              <w:rPr>
                <w:rFonts w:eastAsia="Times New Roman"/>
                <w:sz w:val="26"/>
                <w:szCs w:val="26"/>
              </w:rPr>
            </w:pPr>
            <w:r w:rsidRPr="00054B18">
              <w:rPr>
                <w:rFonts w:eastAsia="Times New Roman"/>
                <w:sz w:val="26"/>
                <w:szCs w:val="26"/>
              </w:rPr>
              <w:t>- в изданиях, рецензируемых ВАК в соавторстве со студентом;</w:t>
            </w:r>
          </w:p>
        </w:tc>
        <w:tc>
          <w:tcPr>
            <w:tcW w:w="422" w:type="pct"/>
          </w:tcPr>
          <w:p w:rsidR="003064BB" w:rsidRPr="00AA4799" w:rsidRDefault="00AA4799" w:rsidP="003064BB">
            <w:pPr>
              <w:jc w:val="center"/>
              <w:rPr>
                <w:rFonts w:eastAsia="Times New Roman"/>
                <w:sz w:val="26"/>
                <w:szCs w:val="26"/>
                <w:lang w:val="en-US"/>
              </w:rPr>
            </w:pPr>
            <w:r>
              <w:rPr>
                <w:rFonts w:eastAsia="Times New Roman"/>
                <w:sz w:val="26"/>
                <w:szCs w:val="26"/>
                <w:lang w:val="en-US"/>
              </w:rPr>
              <w:t>1</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505"/>
        </w:trPr>
        <w:tc>
          <w:tcPr>
            <w:tcW w:w="255" w:type="pct"/>
            <w:vMerge/>
            <w:shd w:val="clear" w:color="auto" w:fill="auto"/>
          </w:tcPr>
          <w:p w:rsidR="003064BB" w:rsidRPr="00054B18" w:rsidRDefault="003064BB" w:rsidP="003064BB">
            <w:pPr>
              <w:ind w:firstLine="440"/>
              <w:jc w:val="both"/>
              <w:rPr>
                <w:rFonts w:eastAsia="Times New Roman"/>
                <w:sz w:val="26"/>
                <w:szCs w:val="26"/>
              </w:rPr>
            </w:pPr>
          </w:p>
        </w:tc>
        <w:tc>
          <w:tcPr>
            <w:tcW w:w="3907" w:type="pct"/>
            <w:shd w:val="clear" w:color="auto" w:fill="auto"/>
          </w:tcPr>
          <w:p w:rsidR="003064BB" w:rsidRPr="00054B18" w:rsidRDefault="003064BB" w:rsidP="003064BB">
            <w:pPr>
              <w:ind w:firstLine="33"/>
              <w:jc w:val="both"/>
              <w:rPr>
                <w:rFonts w:eastAsia="Times New Roman"/>
                <w:sz w:val="26"/>
                <w:szCs w:val="26"/>
              </w:rPr>
            </w:pPr>
            <w:r w:rsidRPr="00054B18">
              <w:rPr>
                <w:rFonts w:eastAsia="Times New Roman"/>
                <w:sz w:val="26"/>
                <w:szCs w:val="26"/>
              </w:rPr>
              <w:t xml:space="preserve">- в изданиях БД РИНЦ с </w:t>
            </w:r>
            <w:proofErr w:type="spellStart"/>
            <w:r w:rsidRPr="00054B18">
              <w:rPr>
                <w:rFonts w:eastAsia="Times New Roman"/>
                <w:sz w:val="26"/>
                <w:szCs w:val="26"/>
              </w:rPr>
              <w:t>импакт</w:t>
            </w:r>
            <w:proofErr w:type="spellEnd"/>
            <w:r w:rsidRPr="00054B18">
              <w:rPr>
                <w:rFonts w:eastAsia="Times New Roman"/>
                <w:sz w:val="26"/>
                <w:szCs w:val="26"/>
              </w:rPr>
              <w:t>-фактором &gt;0,1</w:t>
            </w:r>
          </w:p>
          <w:p w:rsidR="003064BB" w:rsidRPr="00054B18" w:rsidRDefault="003064BB" w:rsidP="003064BB">
            <w:pPr>
              <w:ind w:firstLine="33"/>
              <w:jc w:val="both"/>
              <w:rPr>
                <w:rFonts w:eastAsia="Times New Roman"/>
                <w:sz w:val="26"/>
                <w:szCs w:val="26"/>
              </w:rPr>
            </w:pPr>
            <w:r w:rsidRPr="00054B18">
              <w:rPr>
                <w:rFonts w:eastAsia="Times New Roman"/>
                <w:sz w:val="26"/>
                <w:szCs w:val="26"/>
              </w:rPr>
              <w:t>(с обязательным указанием научного руководителя)</w:t>
            </w:r>
          </w:p>
        </w:tc>
        <w:tc>
          <w:tcPr>
            <w:tcW w:w="422" w:type="pct"/>
          </w:tcPr>
          <w:p w:rsidR="003064BB" w:rsidRPr="00054B18" w:rsidRDefault="003064BB" w:rsidP="003064BB">
            <w:pPr>
              <w:ind w:firstLine="33"/>
              <w:jc w:val="center"/>
              <w:rPr>
                <w:rFonts w:eastAsia="Times New Roman"/>
                <w:sz w:val="26"/>
                <w:szCs w:val="26"/>
              </w:rPr>
            </w:pPr>
            <w:r>
              <w:rPr>
                <w:rFonts w:eastAsia="Times New Roman"/>
                <w:sz w:val="26"/>
                <w:szCs w:val="26"/>
              </w:rPr>
              <w:t>1</w:t>
            </w:r>
          </w:p>
        </w:tc>
        <w:tc>
          <w:tcPr>
            <w:tcW w:w="416" w:type="pct"/>
          </w:tcPr>
          <w:p w:rsidR="003064BB" w:rsidRPr="00D435C5" w:rsidRDefault="00D435C5" w:rsidP="003064BB">
            <w:pPr>
              <w:jc w:val="center"/>
              <w:rPr>
                <w:rFonts w:eastAsia="Times New Roman"/>
                <w:sz w:val="26"/>
                <w:szCs w:val="26"/>
                <w:lang w:val="sah-RU"/>
              </w:rPr>
            </w:pPr>
            <w:r>
              <w:rPr>
                <w:rFonts w:eastAsia="Times New Roman"/>
                <w:sz w:val="26"/>
                <w:szCs w:val="26"/>
                <w:lang w:val="sah-RU"/>
              </w:rPr>
              <w:t>2</w:t>
            </w:r>
          </w:p>
        </w:tc>
      </w:tr>
      <w:tr w:rsidR="003064BB" w:rsidRPr="00054B18" w:rsidTr="003064BB">
        <w:trPr>
          <w:trHeight w:val="565"/>
        </w:trPr>
        <w:tc>
          <w:tcPr>
            <w:tcW w:w="255" w:type="pct"/>
            <w:vMerge/>
            <w:shd w:val="clear" w:color="auto" w:fill="auto"/>
          </w:tcPr>
          <w:p w:rsidR="003064BB" w:rsidRPr="00054B18" w:rsidRDefault="003064BB" w:rsidP="003064BB">
            <w:pPr>
              <w:ind w:firstLine="440"/>
              <w:jc w:val="both"/>
              <w:rPr>
                <w:rFonts w:eastAsia="Times New Roman"/>
                <w:sz w:val="26"/>
                <w:szCs w:val="26"/>
              </w:rPr>
            </w:pPr>
          </w:p>
        </w:tc>
        <w:tc>
          <w:tcPr>
            <w:tcW w:w="3907" w:type="pct"/>
            <w:shd w:val="clear" w:color="auto" w:fill="auto"/>
          </w:tcPr>
          <w:p w:rsidR="003064BB" w:rsidRPr="00054B18" w:rsidRDefault="003064BB" w:rsidP="00AA4799">
            <w:pPr>
              <w:ind w:firstLine="33"/>
              <w:jc w:val="both"/>
              <w:rPr>
                <w:rFonts w:eastAsia="Times New Roman"/>
                <w:sz w:val="26"/>
                <w:szCs w:val="26"/>
              </w:rPr>
            </w:pPr>
            <w:r w:rsidRPr="00054B18">
              <w:rPr>
                <w:rFonts w:eastAsia="Times New Roman"/>
                <w:sz w:val="26"/>
                <w:szCs w:val="26"/>
              </w:rPr>
              <w:t>- в электронных сериях научного журнала «Вестник СВФУ»</w:t>
            </w:r>
          </w:p>
        </w:tc>
        <w:tc>
          <w:tcPr>
            <w:tcW w:w="422" w:type="pct"/>
          </w:tcPr>
          <w:p w:rsidR="003064BB" w:rsidRPr="00AA4799" w:rsidRDefault="00AA4799" w:rsidP="003064BB">
            <w:pPr>
              <w:ind w:firstLine="33"/>
              <w:jc w:val="center"/>
              <w:rPr>
                <w:rFonts w:eastAsia="Times New Roman"/>
                <w:sz w:val="26"/>
                <w:szCs w:val="26"/>
                <w:lang w:val="en-US"/>
              </w:rPr>
            </w:pPr>
            <w:r>
              <w:rPr>
                <w:rFonts w:eastAsia="Times New Roman"/>
                <w:sz w:val="26"/>
                <w:szCs w:val="26"/>
                <w:lang w:val="en-US"/>
              </w:rPr>
              <w:t>1</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565"/>
        </w:trPr>
        <w:tc>
          <w:tcPr>
            <w:tcW w:w="255" w:type="pct"/>
            <w:vMerge/>
            <w:shd w:val="clear" w:color="auto" w:fill="auto"/>
          </w:tcPr>
          <w:p w:rsidR="003064BB" w:rsidRPr="00054B18" w:rsidRDefault="003064BB" w:rsidP="003064BB">
            <w:pPr>
              <w:ind w:firstLine="440"/>
              <w:jc w:val="both"/>
              <w:rPr>
                <w:rFonts w:eastAsia="Times New Roman"/>
                <w:sz w:val="26"/>
                <w:szCs w:val="26"/>
              </w:rPr>
            </w:pPr>
          </w:p>
        </w:tc>
        <w:tc>
          <w:tcPr>
            <w:tcW w:w="3907" w:type="pct"/>
            <w:shd w:val="clear" w:color="auto" w:fill="auto"/>
          </w:tcPr>
          <w:p w:rsidR="003064BB" w:rsidRPr="00054B18" w:rsidRDefault="003064BB" w:rsidP="003064BB">
            <w:pPr>
              <w:ind w:firstLine="33"/>
              <w:jc w:val="both"/>
              <w:rPr>
                <w:rFonts w:eastAsia="Times New Roman"/>
                <w:sz w:val="26"/>
                <w:szCs w:val="26"/>
              </w:rPr>
            </w:pPr>
            <w:r w:rsidRPr="00054B18">
              <w:rPr>
                <w:rFonts w:eastAsia="Times New Roman"/>
                <w:sz w:val="26"/>
                <w:szCs w:val="26"/>
              </w:rPr>
              <w:t>б) руководство научными кружками, конструкторскими бюро (СНК, действующие по приказу СВФУ)</w:t>
            </w:r>
          </w:p>
        </w:tc>
        <w:tc>
          <w:tcPr>
            <w:tcW w:w="422" w:type="pct"/>
          </w:tcPr>
          <w:p w:rsidR="003064BB" w:rsidRPr="00AA4799" w:rsidRDefault="00AA4799" w:rsidP="003064BB">
            <w:pPr>
              <w:ind w:firstLine="33"/>
              <w:jc w:val="center"/>
              <w:rPr>
                <w:rFonts w:eastAsia="Times New Roman"/>
                <w:sz w:val="26"/>
                <w:szCs w:val="26"/>
                <w:lang w:val="en-US"/>
              </w:rPr>
            </w:pPr>
            <w:r>
              <w:rPr>
                <w:rFonts w:eastAsia="Times New Roman"/>
                <w:sz w:val="26"/>
                <w:szCs w:val="26"/>
                <w:lang w:val="en-US"/>
              </w:rPr>
              <w:t>1</w:t>
            </w:r>
          </w:p>
        </w:tc>
        <w:tc>
          <w:tcPr>
            <w:tcW w:w="416" w:type="pct"/>
          </w:tcPr>
          <w:p w:rsidR="003064BB" w:rsidRPr="00AA4799" w:rsidRDefault="00AA4799" w:rsidP="003064BB">
            <w:pPr>
              <w:jc w:val="center"/>
              <w:rPr>
                <w:rFonts w:eastAsia="Times New Roman"/>
                <w:sz w:val="26"/>
                <w:szCs w:val="26"/>
                <w:lang w:val="en-US"/>
              </w:rPr>
            </w:pPr>
            <w:r>
              <w:rPr>
                <w:rFonts w:eastAsia="Times New Roman"/>
                <w:sz w:val="26"/>
                <w:szCs w:val="26"/>
                <w:lang w:val="en-US"/>
              </w:rPr>
              <w:t>1</w:t>
            </w:r>
          </w:p>
        </w:tc>
      </w:tr>
      <w:tr w:rsidR="003064BB" w:rsidRPr="00054B18" w:rsidTr="003064BB">
        <w:trPr>
          <w:trHeight w:val="565"/>
        </w:trPr>
        <w:tc>
          <w:tcPr>
            <w:tcW w:w="255" w:type="pct"/>
            <w:vMerge/>
            <w:shd w:val="clear" w:color="auto" w:fill="auto"/>
          </w:tcPr>
          <w:p w:rsidR="003064BB" w:rsidRPr="00054B18" w:rsidRDefault="003064BB" w:rsidP="003064BB">
            <w:pPr>
              <w:ind w:firstLine="440"/>
              <w:jc w:val="both"/>
              <w:rPr>
                <w:rFonts w:eastAsia="Times New Roman"/>
                <w:sz w:val="26"/>
                <w:szCs w:val="26"/>
              </w:rPr>
            </w:pPr>
          </w:p>
        </w:tc>
        <w:tc>
          <w:tcPr>
            <w:tcW w:w="3907" w:type="pct"/>
            <w:shd w:val="clear" w:color="auto" w:fill="auto"/>
          </w:tcPr>
          <w:p w:rsidR="003064BB" w:rsidRPr="00054B18" w:rsidRDefault="003064BB" w:rsidP="003064BB">
            <w:pPr>
              <w:ind w:firstLine="33"/>
              <w:jc w:val="both"/>
              <w:rPr>
                <w:rFonts w:eastAsia="Times New Roman"/>
                <w:sz w:val="26"/>
                <w:szCs w:val="26"/>
              </w:rPr>
            </w:pPr>
            <w:r w:rsidRPr="00054B18">
              <w:rPr>
                <w:rFonts w:eastAsia="Times New Roman"/>
                <w:sz w:val="26"/>
                <w:szCs w:val="26"/>
              </w:rPr>
              <w:t>в) привлечение в финансируемые НИР по договорам ГПХ (баллы умножаются на количестве чел.):</w:t>
            </w:r>
          </w:p>
          <w:p w:rsidR="003064BB" w:rsidRPr="00054B18" w:rsidRDefault="003064BB" w:rsidP="003064BB">
            <w:pPr>
              <w:ind w:firstLine="33"/>
              <w:jc w:val="both"/>
              <w:rPr>
                <w:rFonts w:eastAsia="Times New Roman"/>
                <w:sz w:val="26"/>
                <w:szCs w:val="26"/>
              </w:rPr>
            </w:pPr>
            <w:r w:rsidRPr="00054B18">
              <w:rPr>
                <w:rFonts w:eastAsia="Times New Roman"/>
                <w:sz w:val="26"/>
                <w:szCs w:val="26"/>
              </w:rPr>
              <w:t>- студентов, магистрантов, ординаторов</w:t>
            </w:r>
          </w:p>
        </w:tc>
        <w:tc>
          <w:tcPr>
            <w:tcW w:w="422" w:type="pct"/>
          </w:tcPr>
          <w:p w:rsidR="003064BB" w:rsidRPr="00054B18" w:rsidRDefault="003064BB" w:rsidP="003064BB">
            <w:pPr>
              <w:ind w:firstLine="33"/>
              <w:jc w:val="center"/>
              <w:rPr>
                <w:rFonts w:eastAsia="Times New Roman"/>
                <w:sz w:val="26"/>
                <w:szCs w:val="26"/>
              </w:rPr>
            </w:pPr>
            <w:r>
              <w:rPr>
                <w:rFonts w:eastAsia="Times New Roman"/>
                <w:sz w:val="26"/>
                <w:szCs w:val="26"/>
              </w:rPr>
              <w:t>1</w:t>
            </w:r>
          </w:p>
        </w:tc>
        <w:tc>
          <w:tcPr>
            <w:tcW w:w="416" w:type="pct"/>
          </w:tcPr>
          <w:p w:rsidR="003064BB" w:rsidRPr="00D435C5" w:rsidRDefault="00D435C5" w:rsidP="003064BB">
            <w:pPr>
              <w:jc w:val="center"/>
              <w:rPr>
                <w:rFonts w:eastAsia="Times New Roman"/>
                <w:sz w:val="26"/>
                <w:szCs w:val="26"/>
                <w:lang w:val="sah-RU"/>
              </w:rPr>
            </w:pPr>
            <w:r>
              <w:rPr>
                <w:rFonts w:eastAsia="Times New Roman"/>
                <w:sz w:val="26"/>
                <w:szCs w:val="26"/>
                <w:lang w:val="sah-RU"/>
              </w:rPr>
              <w:t>-</w:t>
            </w:r>
          </w:p>
        </w:tc>
      </w:tr>
      <w:tr w:rsidR="003064BB" w:rsidRPr="00054B18" w:rsidTr="003064BB">
        <w:trPr>
          <w:trHeight w:val="565"/>
        </w:trPr>
        <w:tc>
          <w:tcPr>
            <w:tcW w:w="255" w:type="pct"/>
            <w:shd w:val="clear" w:color="auto" w:fill="auto"/>
          </w:tcPr>
          <w:p w:rsidR="003064BB" w:rsidRPr="00054B18" w:rsidRDefault="003064BB" w:rsidP="003064BB">
            <w:pPr>
              <w:ind w:firstLine="440"/>
              <w:jc w:val="both"/>
              <w:rPr>
                <w:rFonts w:eastAsia="Times New Roman"/>
                <w:sz w:val="26"/>
                <w:szCs w:val="26"/>
              </w:rPr>
            </w:pPr>
          </w:p>
        </w:tc>
        <w:tc>
          <w:tcPr>
            <w:tcW w:w="3907" w:type="pct"/>
            <w:shd w:val="clear" w:color="auto" w:fill="auto"/>
          </w:tcPr>
          <w:p w:rsidR="003064BB" w:rsidRPr="00054B18" w:rsidRDefault="003064BB" w:rsidP="003064BB">
            <w:pPr>
              <w:ind w:firstLine="33"/>
              <w:jc w:val="both"/>
              <w:rPr>
                <w:rFonts w:eastAsia="Times New Roman"/>
                <w:sz w:val="26"/>
                <w:szCs w:val="26"/>
              </w:rPr>
            </w:pPr>
            <w:r w:rsidRPr="00054B18">
              <w:rPr>
                <w:rFonts w:eastAsia="Times New Roman"/>
                <w:sz w:val="26"/>
                <w:szCs w:val="26"/>
              </w:rPr>
              <w:t>- аспирантов</w:t>
            </w:r>
          </w:p>
        </w:tc>
        <w:tc>
          <w:tcPr>
            <w:tcW w:w="422" w:type="pct"/>
          </w:tcPr>
          <w:p w:rsidR="003064BB" w:rsidRPr="00054B18" w:rsidRDefault="003064BB" w:rsidP="003064BB">
            <w:pPr>
              <w:ind w:firstLine="33"/>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565"/>
        </w:trPr>
        <w:tc>
          <w:tcPr>
            <w:tcW w:w="255" w:type="pct"/>
            <w:shd w:val="clear" w:color="auto" w:fill="auto"/>
          </w:tcPr>
          <w:p w:rsidR="003064BB" w:rsidRPr="00054B18" w:rsidRDefault="003064BB" w:rsidP="003064BB">
            <w:pPr>
              <w:jc w:val="center"/>
              <w:rPr>
                <w:rFonts w:eastAsia="Times New Roman"/>
                <w:sz w:val="26"/>
                <w:szCs w:val="26"/>
              </w:rPr>
            </w:pPr>
            <w:r w:rsidRPr="00054B18">
              <w:rPr>
                <w:rFonts w:eastAsia="Times New Roman"/>
                <w:sz w:val="26"/>
                <w:szCs w:val="26"/>
              </w:rPr>
              <w:t>11</w:t>
            </w:r>
          </w:p>
        </w:tc>
        <w:tc>
          <w:tcPr>
            <w:tcW w:w="3907" w:type="pct"/>
            <w:shd w:val="clear" w:color="auto" w:fill="auto"/>
          </w:tcPr>
          <w:p w:rsidR="003064BB" w:rsidRPr="00054B18" w:rsidRDefault="003064BB" w:rsidP="003064BB">
            <w:pPr>
              <w:ind w:firstLine="33"/>
              <w:jc w:val="both"/>
              <w:rPr>
                <w:rFonts w:eastAsia="Times New Roman"/>
                <w:sz w:val="26"/>
                <w:szCs w:val="26"/>
              </w:rPr>
            </w:pPr>
            <w:r w:rsidRPr="00054B18">
              <w:rPr>
                <w:rFonts w:eastAsia="Times New Roman"/>
                <w:sz w:val="26"/>
                <w:szCs w:val="26"/>
              </w:rPr>
              <w:t>Научное сотрудничество:</w:t>
            </w:r>
          </w:p>
        </w:tc>
        <w:tc>
          <w:tcPr>
            <w:tcW w:w="422" w:type="pct"/>
          </w:tcPr>
          <w:p w:rsidR="003064BB" w:rsidRPr="00054B18" w:rsidRDefault="003064BB" w:rsidP="003064BB">
            <w:pPr>
              <w:ind w:firstLine="33"/>
              <w:jc w:val="center"/>
              <w:rPr>
                <w:rFonts w:eastAsia="Times New Roman"/>
                <w:sz w:val="26"/>
                <w:szCs w:val="26"/>
              </w:rPr>
            </w:pPr>
            <w:r>
              <w:rPr>
                <w:rFonts w:eastAsia="Times New Roman"/>
                <w:sz w:val="26"/>
                <w:szCs w:val="26"/>
              </w:rPr>
              <w:t>-</w:t>
            </w:r>
          </w:p>
        </w:tc>
        <w:tc>
          <w:tcPr>
            <w:tcW w:w="416" w:type="pct"/>
          </w:tcPr>
          <w:p w:rsidR="003064BB" w:rsidRDefault="003064BB" w:rsidP="003064BB">
            <w:pPr>
              <w:ind w:firstLine="33"/>
              <w:jc w:val="center"/>
              <w:rPr>
                <w:rFonts w:eastAsia="Times New Roman"/>
                <w:sz w:val="26"/>
                <w:szCs w:val="26"/>
              </w:rPr>
            </w:pPr>
            <w:r>
              <w:rPr>
                <w:rFonts w:eastAsia="Times New Roman"/>
                <w:sz w:val="26"/>
                <w:szCs w:val="26"/>
              </w:rPr>
              <w:t>-</w:t>
            </w:r>
          </w:p>
          <w:p w:rsidR="003064BB" w:rsidRDefault="003064BB" w:rsidP="003064BB">
            <w:pPr>
              <w:ind w:firstLine="33"/>
              <w:jc w:val="center"/>
              <w:rPr>
                <w:rFonts w:eastAsia="Times New Roman"/>
                <w:sz w:val="26"/>
                <w:szCs w:val="26"/>
              </w:rPr>
            </w:pPr>
          </w:p>
        </w:tc>
      </w:tr>
      <w:tr w:rsidR="003064BB" w:rsidRPr="00054B18" w:rsidTr="003064BB">
        <w:trPr>
          <w:trHeight w:val="565"/>
        </w:trPr>
        <w:tc>
          <w:tcPr>
            <w:tcW w:w="255" w:type="pct"/>
            <w:shd w:val="clear" w:color="auto" w:fill="auto"/>
          </w:tcPr>
          <w:p w:rsidR="003064BB" w:rsidRPr="00054B18" w:rsidRDefault="003064BB" w:rsidP="003064BB">
            <w:pPr>
              <w:jc w:val="center"/>
              <w:rPr>
                <w:rFonts w:eastAsia="Times New Roman"/>
                <w:sz w:val="26"/>
                <w:szCs w:val="26"/>
              </w:rPr>
            </w:pPr>
          </w:p>
        </w:tc>
        <w:tc>
          <w:tcPr>
            <w:tcW w:w="3907" w:type="pct"/>
            <w:shd w:val="clear" w:color="auto" w:fill="auto"/>
          </w:tcPr>
          <w:p w:rsidR="003064BB" w:rsidRPr="00054B18" w:rsidRDefault="003064BB" w:rsidP="003064BB">
            <w:pPr>
              <w:ind w:firstLine="33"/>
              <w:jc w:val="both"/>
              <w:rPr>
                <w:rFonts w:eastAsia="Times New Roman"/>
                <w:sz w:val="26"/>
                <w:szCs w:val="26"/>
              </w:rPr>
            </w:pPr>
            <w:r w:rsidRPr="00054B18">
              <w:rPr>
                <w:rFonts w:eastAsia="Times New Roman"/>
                <w:sz w:val="26"/>
                <w:szCs w:val="26"/>
              </w:rPr>
              <w:t xml:space="preserve">- координация работы по научному                                   </w:t>
            </w:r>
            <w:r w:rsidRPr="00054B18">
              <w:rPr>
                <w:rFonts w:eastAsia="Times New Roman"/>
                <w:sz w:val="26"/>
                <w:szCs w:val="26"/>
              </w:rPr>
              <w:lastRenderedPageBreak/>
              <w:t>сотрудничеству (действующий договор/ соглашение) (делится на число координаторов)</w:t>
            </w:r>
          </w:p>
        </w:tc>
        <w:tc>
          <w:tcPr>
            <w:tcW w:w="422" w:type="pct"/>
          </w:tcPr>
          <w:p w:rsidR="003064BB" w:rsidRPr="00054B18" w:rsidRDefault="003064BB" w:rsidP="003064BB">
            <w:pPr>
              <w:ind w:firstLine="33"/>
              <w:jc w:val="center"/>
              <w:rPr>
                <w:rFonts w:eastAsia="Times New Roman"/>
                <w:sz w:val="26"/>
                <w:szCs w:val="26"/>
              </w:rPr>
            </w:pPr>
            <w:r>
              <w:rPr>
                <w:rFonts w:eastAsia="Times New Roman"/>
                <w:sz w:val="26"/>
                <w:szCs w:val="26"/>
              </w:rPr>
              <w:lastRenderedPageBreak/>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565"/>
        </w:trPr>
        <w:tc>
          <w:tcPr>
            <w:tcW w:w="255" w:type="pct"/>
            <w:shd w:val="clear" w:color="auto" w:fill="auto"/>
          </w:tcPr>
          <w:p w:rsidR="003064BB" w:rsidRPr="00054B18" w:rsidRDefault="003064BB" w:rsidP="003064BB">
            <w:pPr>
              <w:jc w:val="center"/>
              <w:rPr>
                <w:rFonts w:eastAsia="Times New Roman"/>
                <w:sz w:val="26"/>
                <w:szCs w:val="26"/>
              </w:rPr>
            </w:pPr>
          </w:p>
        </w:tc>
        <w:tc>
          <w:tcPr>
            <w:tcW w:w="3907" w:type="pct"/>
            <w:shd w:val="clear" w:color="auto" w:fill="auto"/>
          </w:tcPr>
          <w:p w:rsidR="003064BB" w:rsidRPr="00054B18" w:rsidRDefault="003064BB" w:rsidP="003064BB">
            <w:pPr>
              <w:ind w:firstLine="33"/>
              <w:jc w:val="both"/>
              <w:rPr>
                <w:rFonts w:eastAsia="Times New Roman"/>
                <w:sz w:val="26"/>
                <w:szCs w:val="26"/>
              </w:rPr>
            </w:pPr>
            <w:r w:rsidRPr="00054B18">
              <w:rPr>
                <w:rFonts w:eastAsia="Times New Roman"/>
                <w:sz w:val="26"/>
                <w:szCs w:val="26"/>
              </w:rPr>
              <w:t xml:space="preserve">- заключение нового договора/соглашения о научном </w:t>
            </w:r>
            <w:proofErr w:type="gramStart"/>
            <w:r w:rsidRPr="00054B18">
              <w:rPr>
                <w:rFonts w:eastAsia="Times New Roman"/>
                <w:sz w:val="26"/>
                <w:szCs w:val="26"/>
              </w:rPr>
              <w:t>сотрудничестве  в</w:t>
            </w:r>
            <w:proofErr w:type="gramEnd"/>
            <w:r w:rsidRPr="00054B18">
              <w:rPr>
                <w:rFonts w:eastAsia="Times New Roman"/>
                <w:sz w:val="26"/>
                <w:szCs w:val="26"/>
              </w:rPr>
              <w:t xml:space="preserve"> текущем году</w:t>
            </w:r>
          </w:p>
        </w:tc>
        <w:tc>
          <w:tcPr>
            <w:tcW w:w="422" w:type="pct"/>
          </w:tcPr>
          <w:p w:rsidR="003064BB" w:rsidRPr="00054B18" w:rsidRDefault="002840D4" w:rsidP="003064BB">
            <w:pPr>
              <w:ind w:firstLine="33"/>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565"/>
        </w:trPr>
        <w:tc>
          <w:tcPr>
            <w:tcW w:w="255" w:type="pct"/>
            <w:shd w:val="clear" w:color="auto" w:fill="auto"/>
          </w:tcPr>
          <w:p w:rsidR="003064BB" w:rsidRPr="00054B18" w:rsidRDefault="003064BB" w:rsidP="003064BB">
            <w:pPr>
              <w:jc w:val="center"/>
              <w:rPr>
                <w:rFonts w:eastAsia="Times New Roman"/>
                <w:sz w:val="26"/>
                <w:szCs w:val="26"/>
              </w:rPr>
            </w:pPr>
            <w:r w:rsidRPr="00054B18">
              <w:rPr>
                <w:rFonts w:eastAsia="Times New Roman"/>
                <w:sz w:val="26"/>
                <w:szCs w:val="26"/>
              </w:rPr>
              <w:t>12</w:t>
            </w:r>
          </w:p>
        </w:tc>
        <w:tc>
          <w:tcPr>
            <w:tcW w:w="3907" w:type="pct"/>
            <w:shd w:val="clear" w:color="auto" w:fill="auto"/>
          </w:tcPr>
          <w:p w:rsidR="003064BB" w:rsidRPr="00054B18" w:rsidRDefault="003064BB" w:rsidP="003064BB">
            <w:pPr>
              <w:ind w:firstLine="33"/>
              <w:jc w:val="both"/>
              <w:rPr>
                <w:rFonts w:eastAsia="Times New Roman"/>
                <w:sz w:val="26"/>
                <w:szCs w:val="26"/>
              </w:rPr>
            </w:pPr>
            <w:r w:rsidRPr="00054B18">
              <w:rPr>
                <w:rFonts w:eastAsia="Times New Roman"/>
                <w:sz w:val="26"/>
                <w:szCs w:val="26"/>
              </w:rPr>
              <w:t>Участие в научных конференциях, симпозиумах, выставках, фестивалях, форумах:</w:t>
            </w:r>
          </w:p>
          <w:p w:rsidR="003064BB" w:rsidRPr="00054B18" w:rsidRDefault="003064BB" w:rsidP="003064BB">
            <w:pPr>
              <w:ind w:firstLine="33"/>
              <w:jc w:val="both"/>
              <w:rPr>
                <w:rFonts w:eastAsia="Times New Roman"/>
                <w:sz w:val="26"/>
                <w:szCs w:val="26"/>
              </w:rPr>
            </w:pPr>
            <w:r w:rsidRPr="00054B18">
              <w:rPr>
                <w:rFonts w:eastAsia="Times New Roman"/>
                <w:sz w:val="26"/>
                <w:szCs w:val="26"/>
              </w:rPr>
              <w:t>-международные</w:t>
            </w:r>
          </w:p>
          <w:p w:rsidR="003064BB" w:rsidRPr="00054B18" w:rsidRDefault="003064BB" w:rsidP="003064BB">
            <w:pPr>
              <w:ind w:firstLine="33"/>
              <w:jc w:val="both"/>
              <w:rPr>
                <w:rFonts w:eastAsia="Times New Roman"/>
                <w:sz w:val="26"/>
                <w:szCs w:val="26"/>
              </w:rPr>
            </w:pPr>
            <w:r w:rsidRPr="00054B18">
              <w:rPr>
                <w:rFonts w:eastAsia="Times New Roman"/>
                <w:sz w:val="26"/>
                <w:szCs w:val="26"/>
              </w:rPr>
              <w:t>-всероссийские</w:t>
            </w:r>
          </w:p>
        </w:tc>
        <w:tc>
          <w:tcPr>
            <w:tcW w:w="422" w:type="pct"/>
          </w:tcPr>
          <w:p w:rsidR="003064BB" w:rsidRDefault="003064BB" w:rsidP="002840D4">
            <w:pPr>
              <w:ind w:firstLine="33"/>
              <w:jc w:val="center"/>
              <w:rPr>
                <w:rFonts w:eastAsia="Times New Roman"/>
                <w:sz w:val="26"/>
                <w:szCs w:val="26"/>
              </w:rPr>
            </w:pPr>
          </w:p>
          <w:p w:rsidR="003064BB" w:rsidRDefault="003064BB" w:rsidP="002840D4">
            <w:pPr>
              <w:ind w:firstLine="33"/>
              <w:jc w:val="center"/>
              <w:rPr>
                <w:rFonts w:eastAsia="Times New Roman"/>
                <w:sz w:val="26"/>
                <w:szCs w:val="26"/>
              </w:rPr>
            </w:pPr>
          </w:p>
          <w:p w:rsidR="003064BB" w:rsidRPr="00AA4799" w:rsidRDefault="00AA4799" w:rsidP="002840D4">
            <w:pPr>
              <w:ind w:firstLine="33"/>
              <w:jc w:val="center"/>
              <w:rPr>
                <w:rFonts w:eastAsia="Times New Roman"/>
                <w:sz w:val="26"/>
                <w:szCs w:val="26"/>
                <w:lang w:val="en-US"/>
              </w:rPr>
            </w:pPr>
            <w:r>
              <w:rPr>
                <w:rFonts w:eastAsia="Times New Roman"/>
                <w:sz w:val="26"/>
                <w:szCs w:val="26"/>
                <w:lang w:val="en-US"/>
              </w:rPr>
              <w:t>3</w:t>
            </w:r>
          </w:p>
          <w:p w:rsidR="003064BB" w:rsidRPr="00AA4799" w:rsidRDefault="00AA4799" w:rsidP="002840D4">
            <w:pPr>
              <w:ind w:firstLine="33"/>
              <w:jc w:val="center"/>
              <w:rPr>
                <w:rFonts w:eastAsia="Times New Roman"/>
                <w:sz w:val="26"/>
                <w:szCs w:val="26"/>
                <w:lang w:val="en-US"/>
              </w:rPr>
            </w:pPr>
            <w:r>
              <w:rPr>
                <w:rFonts w:eastAsia="Times New Roman"/>
                <w:sz w:val="26"/>
                <w:szCs w:val="26"/>
                <w:lang w:val="en-US"/>
              </w:rPr>
              <w:t>2</w:t>
            </w:r>
          </w:p>
        </w:tc>
        <w:tc>
          <w:tcPr>
            <w:tcW w:w="416" w:type="pct"/>
          </w:tcPr>
          <w:p w:rsidR="003064BB" w:rsidRDefault="003064BB" w:rsidP="002840D4">
            <w:pPr>
              <w:jc w:val="center"/>
              <w:rPr>
                <w:rFonts w:eastAsia="Times New Roman"/>
                <w:sz w:val="26"/>
                <w:szCs w:val="26"/>
              </w:rPr>
            </w:pPr>
          </w:p>
          <w:p w:rsidR="00D435C5" w:rsidRDefault="00D435C5" w:rsidP="002840D4">
            <w:pPr>
              <w:jc w:val="center"/>
              <w:rPr>
                <w:rFonts w:eastAsia="Times New Roman"/>
                <w:sz w:val="26"/>
                <w:szCs w:val="26"/>
              </w:rPr>
            </w:pPr>
          </w:p>
          <w:p w:rsidR="00D435C5" w:rsidRDefault="00D435C5" w:rsidP="002840D4">
            <w:pPr>
              <w:jc w:val="center"/>
              <w:rPr>
                <w:rFonts w:eastAsia="Times New Roman"/>
                <w:sz w:val="26"/>
                <w:szCs w:val="26"/>
                <w:lang w:val="sah-RU"/>
              </w:rPr>
            </w:pPr>
            <w:r>
              <w:rPr>
                <w:rFonts w:eastAsia="Times New Roman"/>
                <w:sz w:val="26"/>
                <w:szCs w:val="26"/>
                <w:lang w:val="sah-RU"/>
              </w:rPr>
              <w:t>6</w:t>
            </w:r>
          </w:p>
          <w:p w:rsidR="00D435C5" w:rsidRPr="00D435C5" w:rsidRDefault="00C80375" w:rsidP="002840D4">
            <w:pPr>
              <w:jc w:val="center"/>
              <w:rPr>
                <w:rFonts w:eastAsia="Times New Roman"/>
                <w:sz w:val="26"/>
                <w:szCs w:val="26"/>
                <w:lang w:val="sah-RU"/>
              </w:rPr>
            </w:pPr>
            <w:r>
              <w:rPr>
                <w:rFonts w:eastAsia="Times New Roman"/>
                <w:sz w:val="26"/>
                <w:szCs w:val="26"/>
                <w:lang w:val="sah-RU"/>
              </w:rPr>
              <w:t>4</w:t>
            </w:r>
          </w:p>
        </w:tc>
      </w:tr>
      <w:tr w:rsidR="003064BB" w:rsidRPr="00054B18" w:rsidTr="003064BB">
        <w:trPr>
          <w:trHeight w:val="565"/>
        </w:trPr>
        <w:tc>
          <w:tcPr>
            <w:tcW w:w="255" w:type="pct"/>
            <w:shd w:val="clear" w:color="auto" w:fill="auto"/>
          </w:tcPr>
          <w:p w:rsidR="003064BB" w:rsidRPr="00054B18" w:rsidRDefault="003064BB" w:rsidP="003064BB">
            <w:pPr>
              <w:jc w:val="center"/>
              <w:rPr>
                <w:rFonts w:eastAsia="Times New Roman"/>
                <w:sz w:val="26"/>
                <w:szCs w:val="26"/>
              </w:rPr>
            </w:pPr>
            <w:r w:rsidRPr="00054B18">
              <w:rPr>
                <w:rFonts w:eastAsia="Times New Roman"/>
                <w:sz w:val="26"/>
                <w:szCs w:val="26"/>
              </w:rPr>
              <w:t>13</w:t>
            </w:r>
          </w:p>
        </w:tc>
        <w:tc>
          <w:tcPr>
            <w:tcW w:w="3907" w:type="pct"/>
            <w:shd w:val="clear" w:color="auto" w:fill="auto"/>
          </w:tcPr>
          <w:p w:rsidR="003064BB" w:rsidRPr="00054B18" w:rsidRDefault="003064BB" w:rsidP="003064BB">
            <w:pPr>
              <w:ind w:firstLine="33"/>
              <w:jc w:val="both"/>
              <w:rPr>
                <w:rFonts w:eastAsia="Times New Roman"/>
                <w:sz w:val="26"/>
                <w:szCs w:val="26"/>
              </w:rPr>
            </w:pPr>
            <w:r w:rsidRPr="00054B18">
              <w:rPr>
                <w:rFonts w:eastAsia="Times New Roman"/>
                <w:sz w:val="26"/>
                <w:szCs w:val="26"/>
              </w:rPr>
              <w:t>Организация и проведение научных конференций, форумов, выставок, фестивалей:</w:t>
            </w:r>
          </w:p>
        </w:tc>
        <w:tc>
          <w:tcPr>
            <w:tcW w:w="422" w:type="pct"/>
          </w:tcPr>
          <w:p w:rsidR="003064BB" w:rsidRPr="00054B18" w:rsidRDefault="003064BB" w:rsidP="003064BB">
            <w:pPr>
              <w:ind w:firstLine="33"/>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565"/>
        </w:trPr>
        <w:tc>
          <w:tcPr>
            <w:tcW w:w="255" w:type="pct"/>
            <w:shd w:val="clear" w:color="auto" w:fill="auto"/>
          </w:tcPr>
          <w:p w:rsidR="003064BB" w:rsidRPr="00054B18" w:rsidRDefault="003064BB" w:rsidP="003064BB">
            <w:pPr>
              <w:jc w:val="center"/>
              <w:rPr>
                <w:rFonts w:eastAsia="Times New Roman"/>
                <w:sz w:val="26"/>
                <w:szCs w:val="26"/>
              </w:rPr>
            </w:pPr>
          </w:p>
        </w:tc>
        <w:tc>
          <w:tcPr>
            <w:tcW w:w="3907" w:type="pct"/>
            <w:shd w:val="clear" w:color="auto" w:fill="auto"/>
          </w:tcPr>
          <w:p w:rsidR="003064BB" w:rsidRPr="00054B18" w:rsidRDefault="003064BB" w:rsidP="003064BB">
            <w:pPr>
              <w:ind w:firstLine="33"/>
              <w:jc w:val="both"/>
              <w:rPr>
                <w:rFonts w:eastAsia="Times New Roman"/>
                <w:sz w:val="26"/>
                <w:szCs w:val="26"/>
              </w:rPr>
            </w:pPr>
            <w:r w:rsidRPr="00054B18">
              <w:rPr>
                <w:rFonts w:eastAsia="Times New Roman"/>
                <w:sz w:val="26"/>
                <w:szCs w:val="26"/>
              </w:rPr>
              <w:t xml:space="preserve">- республиканского уровня </w:t>
            </w:r>
          </w:p>
          <w:p w:rsidR="003064BB" w:rsidRPr="00054B18" w:rsidRDefault="003064BB" w:rsidP="003064BB">
            <w:pPr>
              <w:ind w:firstLine="33"/>
              <w:jc w:val="both"/>
              <w:rPr>
                <w:rFonts w:eastAsia="Times New Roman"/>
                <w:sz w:val="26"/>
                <w:szCs w:val="26"/>
              </w:rPr>
            </w:pPr>
            <w:r w:rsidRPr="00054B18">
              <w:rPr>
                <w:rFonts w:eastAsia="Times New Roman"/>
                <w:sz w:val="26"/>
                <w:szCs w:val="26"/>
              </w:rPr>
              <w:t>(председателю/члену оргкомитета)</w:t>
            </w:r>
          </w:p>
        </w:tc>
        <w:tc>
          <w:tcPr>
            <w:tcW w:w="422" w:type="pct"/>
          </w:tcPr>
          <w:p w:rsidR="003064BB" w:rsidRPr="00054B18" w:rsidRDefault="003064BB" w:rsidP="003064BB">
            <w:pPr>
              <w:ind w:firstLine="33"/>
              <w:jc w:val="center"/>
              <w:rPr>
                <w:rFonts w:eastAsia="Times New Roman"/>
                <w:sz w:val="26"/>
                <w:szCs w:val="26"/>
              </w:rPr>
            </w:pPr>
            <w:r>
              <w:rPr>
                <w:rFonts w:eastAsia="Times New Roman"/>
                <w:sz w:val="26"/>
                <w:szCs w:val="26"/>
              </w:rPr>
              <w:t>-</w:t>
            </w:r>
          </w:p>
        </w:tc>
        <w:tc>
          <w:tcPr>
            <w:tcW w:w="416" w:type="pct"/>
          </w:tcPr>
          <w:p w:rsidR="003064BB" w:rsidRPr="00AA4799" w:rsidRDefault="00AA4799" w:rsidP="003064BB">
            <w:pPr>
              <w:jc w:val="center"/>
              <w:rPr>
                <w:rFonts w:eastAsia="Times New Roman"/>
                <w:sz w:val="26"/>
                <w:szCs w:val="26"/>
                <w:lang w:val="en-US"/>
              </w:rPr>
            </w:pPr>
            <w:r>
              <w:rPr>
                <w:rFonts w:eastAsia="Times New Roman"/>
                <w:sz w:val="26"/>
                <w:szCs w:val="26"/>
                <w:lang w:val="en-US"/>
              </w:rPr>
              <w:t>2</w:t>
            </w:r>
          </w:p>
        </w:tc>
      </w:tr>
      <w:tr w:rsidR="003064BB" w:rsidRPr="00054B18" w:rsidTr="003064BB">
        <w:trPr>
          <w:trHeight w:val="565"/>
        </w:trPr>
        <w:tc>
          <w:tcPr>
            <w:tcW w:w="255" w:type="pct"/>
            <w:shd w:val="clear" w:color="auto" w:fill="auto"/>
          </w:tcPr>
          <w:p w:rsidR="003064BB" w:rsidRPr="00054B18" w:rsidRDefault="003064BB" w:rsidP="003064BB">
            <w:pPr>
              <w:jc w:val="center"/>
              <w:rPr>
                <w:rFonts w:eastAsia="Times New Roman"/>
                <w:sz w:val="26"/>
                <w:szCs w:val="26"/>
              </w:rPr>
            </w:pPr>
          </w:p>
        </w:tc>
        <w:tc>
          <w:tcPr>
            <w:tcW w:w="3907" w:type="pct"/>
            <w:shd w:val="clear" w:color="auto" w:fill="auto"/>
          </w:tcPr>
          <w:p w:rsidR="003064BB" w:rsidRPr="00054B18" w:rsidRDefault="003064BB" w:rsidP="003064BB">
            <w:pPr>
              <w:ind w:firstLine="33"/>
              <w:jc w:val="both"/>
              <w:rPr>
                <w:rFonts w:eastAsia="Times New Roman"/>
                <w:sz w:val="26"/>
                <w:szCs w:val="26"/>
              </w:rPr>
            </w:pPr>
            <w:r w:rsidRPr="00054B18">
              <w:rPr>
                <w:rFonts w:eastAsia="Times New Roman"/>
                <w:sz w:val="26"/>
                <w:szCs w:val="26"/>
              </w:rPr>
              <w:t>- всероссийского уровня</w:t>
            </w:r>
          </w:p>
          <w:p w:rsidR="003064BB" w:rsidRPr="00054B18" w:rsidRDefault="003064BB" w:rsidP="003064BB">
            <w:pPr>
              <w:ind w:firstLine="33"/>
              <w:jc w:val="both"/>
              <w:rPr>
                <w:rFonts w:eastAsia="Times New Roman"/>
                <w:sz w:val="26"/>
                <w:szCs w:val="26"/>
              </w:rPr>
            </w:pPr>
            <w:r w:rsidRPr="00054B18">
              <w:rPr>
                <w:rFonts w:eastAsia="Times New Roman"/>
                <w:sz w:val="26"/>
                <w:szCs w:val="26"/>
              </w:rPr>
              <w:t>(председателю/члену оргкомитета)</w:t>
            </w:r>
          </w:p>
        </w:tc>
        <w:tc>
          <w:tcPr>
            <w:tcW w:w="422" w:type="pct"/>
          </w:tcPr>
          <w:p w:rsidR="003064BB" w:rsidRPr="00054B18" w:rsidRDefault="003064BB" w:rsidP="003064BB">
            <w:pPr>
              <w:ind w:firstLine="33"/>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565"/>
        </w:trPr>
        <w:tc>
          <w:tcPr>
            <w:tcW w:w="255" w:type="pct"/>
            <w:shd w:val="clear" w:color="auto" w:fill="auto"/>
          </w:tcPr>
          <w:p w:rsidR="003064BB" w:rsidRPr="00054B18" w:rsidRDefault="003064BB" w:rsidP="003064BB">
            <w:pPr>
              <w:jc w:val="center"/>
              <w:rPr>
                <w:rFonts w:eastAsia="Times New Roman"/>
                <w:sz w:val="26"/>
                <w:szCs w:val="26"/>
              </w:rPr>
            </w:pPr>
          </w:p>
        </w:tc>
        <w:tc>
          <w:tcPr>
            <w:tcW w:w="3907" w:type="pct"/>
            <w:shd w:val="clear" w:color="auto" w:fill="auto"/>
          </w:tcPr>
          <w:p w:rsidR="003064BB" w:rsidRPr="00054B18" w:rsidRDefault="003064BB" w:rsidP="003064BB">
            <w:pPr>
              <w:ind w:firstLine="33"/>
              <w:jc w:val="both"/>
              <w:rPr>
                <w:rFonts w:eastAsia="Times New Roman"/>
                <w:sz w:val="26"/>
                <w:szCs w:val="26"/>
              </w:rPr>
            </w:pPr>
            <w:r w:rsidRPr="00054B18">
              <w:rPr>
                <w:rFonts w:eastAsia="Times New Roman"/>
                <w:sz w:val="26"/>
                <w:szCs w:val="26"/>
              </w:rPr>
              <w:t>- международного уровня</w:t>
            </w:r>
          </w:p>
          <w:p w:rsidR="003064BB" w:rsidRPr="00054B18" w:rsidRDefault="003064BB" w:rsidP="003064BB">
            <w:pPr>
              <w:ind w:firstLine="33"/>
              <w:jc w:val="both"/>
              <w:rPr>
                <w:rFonts w:eastAsia="Times New Roman"/>
                <w:sz w:val="26"/>
                <w:szCs w:val="26"/>
              </w:rPr>
            </w:pPr>
            <w:r w:rsidRPr="00054B18">
              <w:rPr>
                <w:rFonts w:eastAsia="Times New Roman"/>
                <w:sz w:val="26"/>
                <w:szCs w:val="26"/>
              </w:rPr>
              <w:t>(председателю/члену оргкомитета)</w:t>
            </w:r>
          </w:p>
        </w:tc>
        <w:tc>
          <w:tcPr>
            <w:tcW w:w="422" w:type="pct"/>
          </w:tcPr>
          <w:p w:rsidR="003064BB" w:rsidRPr="00054B18" w:rsidRDefault="003064BB" w:rsidP="003064BB">
            <w:pPr>
              <w:ind w:firstLine="33"/>
              <w:jc w:val="center"/>
              <w:rPr>
                <w:rFonts w:eastAsia="Times New Roman"/>
                <w:sz w:val="26"/>
                <w:szCs w:val="26"/>
              </w:rPr>
            </w:pPr>
            <w:r>
              <w:rPr>
                <w:rFonts w:eastAsia="Times New Roman"/>
                <w:sz w:val="26"/>
                <w:szCs w:val="26"/>
              </w:rPr>
              <w:t>-</w:t>
            </w:r>
          </w:p>
        </w:tc>
        <w:tc>
          <w:tcPr>
            <w:tcW w:w="416" w:type="pct"/>
          </w:tcPr>
          <w:p w:rsidR="003064BB" w:rsidRPr="00AA4799" w:rsidRDefault="00AA4799" w:rsidP="003064BB">
            <w:pPr>
              <w:jc w:val="center"/>
              <w:rPr>
                <w:rFonts w:eastAsia="Times New Roman"/>
                <w:sz w:val="26"/>
                <w:szCs w:val="26"/>
                <w:lang w:val="en-US"/>
              </w:rPr>
            </w:pPr>
            <w:r>
              <w:rPr>
                <w:rFonts w:eastAsia="Times New Roman"/>
                <w:sz w:val="26"/>
                <w:szCs w:val="26"/>
                <w:lang w:val="en-US"/>
              </w:rPr>
              <w:t>1</w:t>
            </w:r>
          </w:p>
        </w:tc>
      </w:tr>
      <w:tr w:rsidR="003064BB" w:rsidRPr="00054B18" w:rsidTr="003064BB">
        <w:trPr>
          <w:trHeight w:val="565"/>
        </w:trPr>
        <w:tc>
          <w:tcPr>
            <w:tcW w:w="255" w:type="pct"/>
            <w:vMerge w:val="restart"/>
            <w:shd w:val="clear" w:color="auto" w:fill="auto"/>
          </w:tcPr>
          <w:p w:rsidR="003064BB" w:rsidRPr="00054B18" w:rsidRDefault="003064BB" w:rsidP="003064BB">
            <w:pPr>
              <w:jc w:val="center"/>
              <w:rPr>
                <w:rFonts w:eastAsia="Times New Roman"/>
                <w:sz w:val="26"/>
                <w:szCs w:val="26"/>
              </w:rPr>
            </w:pPr>
            <w:r w:rsidRPr="00054B18">
              <w:rPr>
                <w:rFonts w:eastAsia="Times New Roman"/>
                <w:sz w:val="26"/>
                <w:szCs w:val="26"/>
              </w:rPr>
              <w:t>14</w:t>
            </w:r>
          </w:p>
        </w:tc>
        <w:tc>
          <w:tcPr>
            <w:tcW w:w="3907" w:type="pct"/>
            <w:shd w:val="clear" w:color="auto" w:fill="auto"/>
          </w:tcPr>
          <w:p w:rsidR="003064BB" w:rsidRPr="00054B18" w:rsidRDefault="003064BB" w:rsidP="003064BB">
            <w:pPr>
              <w:ind w:firstLine="33"/>
              <w:jc w:val="both"/>
              <w:rPr>
                <w:rFonts w:eastAsia="Times New Roman"/>
                <w:sz w:val="26"/>
                <w:szCs w:val="26"/>
              </w:rPr>
            </w:pPr>
            <w:r w:rsidRPr="00054B18">
              <w:rPr>
                <w:rFonts w:eastAsia="Times New Roman"/>
                <w:sz w:val="26"/>
                <w:szCs w:val="26"/>
              </w:rPr>
              <w:t>Организация выпуска научных журналов</w:t>
            </w:r>
          </w:p>
          <w:p w:rsidR="003064BB" w:rsidRPr="00054B18" w:rsidRDefault="003064BB" w:rsidP="003064BB">
            <w:pPr>
              <w:ind w:firstLine="33"/>
              <w:jc w:val="both"/>
              <w:rPr>
                <w:rFonts w:eastAsia="Times New Roman"/>
                <w:sz w:val="26"/>
                <w:szCs w:val="26"/>
              </w:rPr>
            </w:pPr>
            <w:r w:rsidRPr="00054B18">
              <w:rPr>
                <w:rFonts w:eastAsia="Times New Roman"/>
                <w:sz w:val="26"/>
                <w:szCs w:val="26"/>
              </w:rPr>
              <w:t xml:space="preserve">Работа в редакционной коллегии научного журнала входящего в </w:t>
            </w:r>
            <w:proofErr w:type="spellStart"/>
            <w:r w:rsidRPr="00054B18">
              <w:rPr>
                <w:rFonts w:eastAsia="Times New Roman"/>
                <w:sz w:val="26"/>
                <w:szCs w:val="26"/>
                <w:lang w:val="en-US"/>
              </w:rPr>
              <w:t>WoS</w:t>
            </w:r>
            <w:proofErr w:type="spellEnd"/>
            <w:r w:rsidRPr="00054B18">
              <w:rPr>
                <w:rFonts w:eastAsia="Times New Roman"/>
                <w:sz w:val="26"/>
                <w:szCs w:val="26"/>
              </w:rPr>
              <w:t>/</w:t>
            </w:r>
            <w:r w:rsidRPr="00054B18">
              <w:rPr>
                <w:rFonts w:eastAsia="Times New Roman"/>
                <w:sz w:val="26"/>
                <w:szCs w:val="26"/>
                <w:lang w:val="en-US"/>
              </w:rPr>
              <w:t>Scopus</w:t>
            </w:r>
            <w:r w:rsidRPr="00054B18">
              <w:rPr>
                <w:rFonts w:eastAsia="Times New Roman"/>
                <w:sz w:val="26"/>
                <w:szCs w:val="26"/>
              </w:rPr>
              <w:t>:</w:t>
            </w:r>
          </w:p>
        </w:tc>
        <w:tc>
          <w:tcPr>
            <w:tcW w:w="422" w:type="pct"/>
          </w:tcPr>
          <w:p w:rsidR="003064BB" w:rsidRPr="00054B18" w:rsidRDefault="003064BB" w:rsidP="003064BB">
            <w:pPr>
              <w:ind w:firstLine="33"/>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565"/>
        </w:trPr>
        <w:tc>
          <w:tcPr>
            <w:tcW w:w="255" w:type="pct"/>
            <w:vMerge/>
            <w:shd w:val="clear" w:color="auto" w:fill="auto"/>
          </w:tcPr>
          <w:p w:rsidR="003064BB" w:rsidRPr="00054B18" w:rsidRDefault="003064BB" w:rsidP="003064BB">
            <w:pPr>
              <w:jc w:val="center"/>
              <w:rPr>
                <w:rFonts w:eastAsia="Times New Roman"/>
                <w:sz w:val="26"/>
                <w:szCs w:val="26"/>
              </w:rPr>
            </w:pPr>
          </w:p>
        </w:tc>
        <w:tc>
          <w:tcPr>
            <w:tcW w:w="3907" w:type="pct"/>
            <w:shd w:val="clear" w:color="auto" w:fill="auto"/>
          </w:tcPr>
          <w:p w:rsidR="003064BB" w:rsidRPr="00054B18" w:rsidRDefault="003064BB" w:rsidP="003064BB">
            <w:pPr>
              <w:ind w:firstLine="33"/>
              <w:jc w:val="both"/>
              <w:rPr>
                <w:rFonts w:eastAsia="Times New Roman"/>
                <w:sz w:val="26"/>
                <w:szCs w:val="26"/>
              </w:rPr>
            </w:pPr>
            <w:r w:rsidRPr="00054B18">
              <w:rPr>
                <w:rFonts w:eastAsia="Times New Roman"/>
                <w:sz w:val="26"/>
                <w:szCs w:val="26"/>
              </w:rPr>
              <w:t>В должности главного редактора журнала.</w:t>
            </w:r>
          </w:p>
        </w:tc>
        <w:tc>
          <w:tcPr>
            <w:tcW w:w="422" w:type="pct"/>
          </w:tcPr>
          <w:p w:rsidR="003064BB" w:rsidRPr="00054B18" w:rsidRDefault="003064BB" w:rsidP="003064BB">
            <w:pPr>
              <w:ind w:firstLine="33"/>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565"/>
        </w:trPr>
        <w:tc>
          <w:tcPr>
            <w:tcW w:w="255" w:type="pct"/>
            <w:vMerge/>
            <w:shd w:val="clear" w:color="auto" w:fill="auto"/>
          </w:tcPr>
          <w:p w:rsidR="003064BB" w:rsidRPr="00054B18" w:rsidRDefault="003064BB" w:rsidP="003064BB">
            <w:pPr>
              <w:jc w:val="center"/>
              <w:rPr>
                <w:rFonts w:eastAsia="Times New Roman"/>
                <w:sz w:val="26"/>
                <w:szCs w:val="26"/>
              </w:rPr>
            </w:pPr>
          </w:p>
        </w:tc>
        <w:tc>
          <w:tcPr>
            <w:tcW w:w="3907" w:type="pct"/>
            <w:shd w:val="clear" w:color="auto" w:fill="auto"/>
          </w:tcPr>
          <w:p w:rsidR="003064BB" w:rsidRPr="00054B18" w:rsidRDefault="003064BB" w:rsidP="003064BB">
            <w:pPr>
              <w:ind w:firstLine="33"/>
              <w:jc w:val="both"/>
              <w:rPr>
                <w:rFonts w:eastAsia="Times New Roman"/>
                <w:sz w:val="26"/>
                <w:szCs w:val="26"/>
              </w:rPr>
            </w:pPr>
            <w:r w:rsidRPr="00054B18">
              <w:rPr>
                <w:rFonts w:eastAsia="Times New Roman"/>
                <w:sz w:val="26"/>
                <w:szCs w:val="26"/>
              </w:rPr>
              <w:t xml:space="preserve"> за должность редактора журнала</w:t>
            </w:r>
          </w:p>
        </w:tc>
        <w:tc>
          <w:tcPr>
            <w:tcW w:w="422" w:type="pct"/>
          </w:tcPr>
          <w:p w:rsidR="003064BB" w:rsidRPr="00054B18" w:rsidRDefault="003064BB" w:rsidP="003064BB">
            <w:pPr>
              <w:ind w:firstLine="33"/>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565"/>
        </w:trPr>
        <w:tc>
          <w:tcPr>
            <w:tcW w:w="255" w:type="pct"/>
            <w:vMerge/>
            <w:shd w:val="clear" w:color="auto" w:fill="auto"/>
          </w:tcPr>
          <w:p w:rsidR="003064BB" w:rsidRPr="00054B18" w:rsidRDefault="003064BB" w:rsidP="003064BB">
            <w:pPr>
              <w:jc w:val="center"/>
              <w:rPr>
                <w:rFonts w:eastAsia="Times New Roman"/>
                <w:sz w:val="26"/>
                <w:szCs w:val="26"/>
              </w:rPr>
            </w:pPr>
          </w:p>
        </w:tc>
        <w:tc>
          <w:tcPr>
            <w:tcW w:w="3907" w:type="pct"/>
            <w:shd w:val="clear" w:color="auto" w:fill="auto"/>
          </w:tcPr>
          <w:p w:rsidR="003064BB" w:rsidRPr="00054B18" w:rsidRDefault="003064BB" w:rsidP="003064BB">
            <w:pPr>
              <w:ind w:firstLine="33"/>
              <w:jc w:val="both"/>
              <w:rPr>
                <w:rFonts w:eastAsia="Times New Roman"/>
                <w:sz w:val="26"/>
                <w:szCs w:val="26"/>
              </w:rPr>
            </w:pPr>
            <w:r w:rsidRPr="00054B18">
              <w:rPr>
                <w:rFonts w:eastAsia="Times New Roman"/>
                <w:sz w:val="26"/>
                <w:szCs w:val="26"/>
              </w:rPr>
              <w:t>за должность рецензента журнала</w:t>
            </w:r>
          </w:p>
          <w:p w:rsidR="003064BB" w:rsidRPr="00054B18" w:rsidRDefault="003064BB" w:rsidP="003064BB">
            <w:pPr>
              <w:ind w:firstLine="33"/>
              <w:jc w:val="both"/>
              <w:rPr>
                <w:rFonts w:eastAsia="Times New Roman"/>
                <w:sz w:val="26"/>
                <w:szCs w:val="26"/>
              </w:rPr>
            </w:pPr>
            <w:r w:rsidRPr="00054B18">
              <w:rPr>
                <w:rFonts w:eastAsia="Times New Roman"/>
                <w:sz w:val="26"/>
                <w:szCs w:val="26"/>
              </w:rPr>
              <w:t>в редакционной коллегии</w:t>
            </w:r>
          </w:p>
        </w:tc>
        <w:tc>
          <w:tcPr>
            <w:tcW w:w="422" w:type="pct"/>
          </w:tcPr>
          <w:p w:rsidR="003064BB" w:rsidRPr="00054B18" w:rsidRDefault="003064BB" w:rsidP="003064BB">
            <w:pPr>
              <w:ind w:firstLine="33"/>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565"/>
        </w:trPr>
        <w:tc>
          <w:tcPr>
            <w:tcW w:w="255" w:type="pct"/>
            <w:shd w:val="clear" w:color="auto" w:fill="auto"/>
          </w:tcPr>
          <w:p w:rsidR="003064BB" w:rsidRPr="00054B18" w:rsidRDefault="003064BB" w:rsidP="003064BB">
            <w:pPr>
              <w:jc w:val="center"/>
              <w:rPr>
                <w:rFonts w:eastAsia="Times New Roman"/>
                <w:sz w:val="26"/>
                <w:szCs w:val="26"/>
              </w:rPr>
            </w:pPr>
            <w:r w:rsidRPr="00054B18">
              <w:rPr>
                <w:rFonts w:eastAsia="Times New Roman"/>
                <w:sz w:val="26"/>
                <w:szCs w:val="26"/>
              </w:rPr>
              <w:t>15</w:t>
            </w:r>
          </w:p>
        </w:tc>
        <w:tc>
          <w:tcPr>
            <w:tcW w:w="3907" w:type="pct"/>
            <w:shd w:val="clear" w:color="auto" w:fill="auto"/>
          </w:tcPr>
          <w:p w:rsidR="003064BB" w:rsidRPr="00054B18" w:rsidRDefault="003064BB" w:rsidP="003064BB">
            <w:pPr>
              <w:ind w:firstLine="33"/>
              <w:jc w:val="both"/>
              <w:rPr>
                <w:rFonts w:eastAsia="Times New Roman"/>
                <w:sz w:val="26"/>
                <w:szCs w:val="26"/>
              </w:rPr>
            </w:pPr>
            <w:r w:rsidRPr="00054B18">
              <w:rPr>
                <w:rFonts w:eastAsia="Times New Roman"/>
                <w:sz w:val="26"/>
                <w:szCs w:val="26"/>
              </w:rPr>
              <w:t>Внедрение результатов НИР/НИОКР в производство</w:t>
            </w:r>
          </w:p>
        </w:tc>
        <w:tc>
          <w:tcPr>
            <w:tcW w:w="422" w:type="pct"/>
          </w:tcPr>
          <w:p w:rsidR="003064BB" w:rsidRPr="00054B18" w:rsidRDefault="003064BB" w:rsidP="003064BB">
            <w:pPr>
              <w:ind w:firstLine="33"/>
              <w:jc w:val="center"/>
              <w:rPr>
                <w:rFonts w:eastAsia="Times New Roman"/>
                <w:sz w:val="26"/>
                <w:szCs w:val="26"/>
              </w:rPr>
            </w:pPr>
            <w:r>
              <w:rPr>
                <w:rFonts w:eastAsia="Times New Roman"/>
                <w:sz w:val="26"/>
                <w:szCs w:val="26"/>
              </w:rPr>
              <w:t>-</w:t>
            </w:r>
          </w:p>
        </w:tc>
        <w:tc>
          <w:tcPr>
            <w:tcW w:w="416" w:type="pct"/>
          </w:tcPr>
          <w:p w:rsidR="003064BB" w:rsidRPr="00054B18" w:rsidRDefault="003064BB" w:rsidP="003064BB">
            <w:pPr>
              <w:jc w:val="center"/>
              <w:rPr>
                <w:rFonts w:eastAsia="Times New Roman"/>
                <w:sz w:val="26"/>
                <w:szCs w:val="26"/>
              </w:rPr>
            </w:pPr>
            <w:r>
              <w:rPr>
                <w:rFonts w:eastAsia="Times New Roman"/>
                <w:sz w:val="26"/>
                <w:szCs w:val="26"/>
              </w:rPr>
              <w:t>-</w:t>
            </w:r>
          </w:p>
        </w:tc>
      </w:tr>
      <w:tr w:rsidR="003064BB" w:rsidRPr="00054B18" w:rsidTr="003064BB">
        <w:trPr>
          <w:trHeight w:val="565"/>
        </w:trPr>
        <w:tc>
          <w:tcPr>
            <w:tcW w:w="255" w:type="pct"/>
            <w:shd w:val="clear" w:color="auto" w:fill="auto"/>
          </w:tcPr>
          <w:p w:rsidR="003064BB" w:rsidRPr="00054B18" w:rsidRDefault="003064BB" w:rsidP="003064BB">
            <w:pPr>
              <w:jc w:val="center"/>
              <w:rPr>
                <w:rFonts w:eastAsia="Times New Roman"/>
                <w:sz w:val="26"/>
                <w:szCs w:val="26"/>
              </w:rPr>
            </w:pPr>
            <w:r w:rsidRPr="00054B18">
              <w:rPr>
                <w:rFonts w:eastAsia="Times New Roman"/>
                <w:sz w:val="26"/>
                <w:szCs w:val="26"/>
              </w:rPr>
              <w:t>16</w:t>
            </w:r>
          </w:p>
        </w:tc>
        <w:tc>
          <w:tcPr>
            <w:tcW w:w="3907" w:type="pct"/>
            <w:shd w:val="clear" w:color="auto" w:fill="auto"/>
          </w:tcPr>
          <w:p w:rsidR="003064BB" w:rsidRPr="00054B18" w:rsidRDefault="003064BB" w:rsidP="003064BB">
            <w:pPr>
              <w:ind w:firstLine="33"/>
              <w:jc w:val="both"/>
              <w:rPr>
                <w:rFonts w:eastAsia="Times New Roman"/>
                <w:sz w:val="26"/>
                <w:szCs w:val="26"/>
              </w:rPr>
            </w:pPr>
            <w:r w:rsidRPr="00054B18">
              <w:rPr>
                <w:rFonts w:eastAsia="Times New Roman"/>
                <w:sz w:val="26"/>
                <w:szCs w:val="26"/>
              </w:rPr>
              <w:t>Количество проведенных экспертиз с выдачей соответствующих экспертных заключений</w:t>
            </w:r>
          </w:p>
        </w:tc>
        <w:tc>
          <w:tcPr>
            <w:tcW w:w="422" w:type="pct"/>
          </w:tcPr>
          <w:p w:rsidR="003064BB" w:rsidRPr="00054B18" w:rsidRDefault="003064BB" w:rsidP="003064BB">
            <w:pPr>
              <w:ind w:firstLine="33"/>
              <w:jc w:val="center"/>
              <w:rPr>
                <w:rFonts w:eastAsia="Times New Roman"/>
                <w:sz w:val="26"/>
                <w:szCs w:val="26"/>
              </w:rPr>
            </w:pPr>
            <w:r>
              <w:rPr>
                <w:rFonts w:eastAsia="Times New Roman"/>
                <w:sz w:val="26"/>
                <w:szCs w:val="26"/>
              </w:rPr>
              <w:t>-</w:t>
            </w:r>
          </w:p>
        </w:tc>
        <w:tc>
          <w:tcPr>
            <w:tcW w:w="416" w:type="pct"/>
          </w:tcPr>
          <w:p w:rsidR="003064BB" w:rsidRDefault="003064BB" w:rsidP="003064BB">
            <w:pPr>
              <w:ind w:firstLine="33"/>
              <w:jc w:val="center"/>
              <w:rPr>
                <w:rFonts w:eastAsia="Times New Roman"/>
                <w:sz w:val="26"/>
                <w:szCs w:val="26"/>
              </w:rPr>
            </w:pPr>
            <w:r>
              <w:rPr>
                <w:rFonts w:eastAsia="Times New Roman"/>
                <w:sz w:val="26"/>
                <w:szCs w:val="26"/>
              </w:rPr>
              <w:t>-</w:t>
            </w:r>
          </w:p>
        </w:tc>
      </w:tr>
    </w:tbl>
    <w:p w:rsidR="00980955" w:rsidRPr="00054B18" w:rsidRDefault="00980955" w:rsidP="00980955">
      <w:pPr>
        <w:ind w:firstLine="440"/>
        <w:rPr>
          <w:rFonts w:eastAsia="Times New Roman"/>
          <w:sz w:val="26"/>
          <w:szCs w:val="26"/>
        </w:rPr>
      </w:pPr>
    </w:p>
    <w:p w:rsidR="00643BF6" w:rsidRDefault="00643BF6" w:rsidP="00980955">
      <w:pPr>
        <w:jc w:val="center"/>
        <w:rPr>
          <w:sz w:val="28"/>
          <w:szCs w:val="28"/>
        </w:rPr>
      </w:pPr>
    </w:p>
    <w:p w:rsidR="000A1062" w:rsidRDefault="000A1062" w:rsidP="00980955">
      <w:pPr>
        <w:jc w:val="center"/>
        <w:rPr>
          <w:sz w:val="28"/>
          <w:szCs w:val="28"/>
        </w:rPr>
      </w:pPr>
    </w:p>
    <w:p w:rsidR="000A1062" w:rsidRDefault="000A1062" w:rsidP="00980955">
      <w:pPr>
        <w:jc w:val="center"/>
        <w:rPr>
          <w:sz w:val="28"/>
          <w:szCs w:val="28"/>
        </w:rPr>
      </w:pPr>
    </w:p>
    <w:p w:rsidR="000A1062" w:rsidRDefault="000A1062" w:rsidP="00980955">
      <w:pPr>
        <w:jc w:val="center"/>
        <w:rPr>
          <w:sz w:val="28"/>
          <w:szCs w:val="28"/>
        </w:rPr>
      </w:pPr>
    </w:p>
    <w:p w:rsidR="000A1062" w:rsidRDefault="000A1062" w:rsidP="00980955">
      <w:pPr>
        <w:jc w:val="center"/>
        <w:rPr>
          <w:sz w:val="28"/>
          <w:szCs w:val="28"/>
        </w:rPr>
      </w:pPr>
    </w:p>
    <w:p w:rsidR="000A1062" w:rsidRDefault="000A1062" w:rsidP="00980955">
      <w:pPr>
        <w:jc w:val="center"/>
        <w:rPr>
          <w:sz w:val="28"/>
          <w:szCs w:val="28"/>
        </w:rPr>
      </w:pPr>
    </w:p>
    <w:p w:rsidR="000A1062" w:rsidRDefault="000A1062" w:rsidP="00980955">
      <w:pPr>
        <w:jc w:val="center"/>
        <w:rPr>
          <w:sz w:val="28"/>
          <w:szCs w:val="28"/>
        </w:rPr>
      </w:pPr>
    </w:p>
    <w:p w:rsidR="000A1062" w:rsidRDefault="000A1062" w:rsidP="00980955">
      <w:pPr>
        <w:jc w:val="center"/>
        <w:rPr>
          <w:sz w:val="28"/>
          <w:szCs w:val="28"/>
        </w:rPr>
      </w:pPr>
    </w:p>
    <w:p w:rsidR="000A1062" w:rsidRDefault="000A1062" w:rsidP="00980955">
      <w:pPr>
        <w:jc w:val="center"/>
        <w:rPr>
          <w:sz w:val="28"/>
          <w:szCs w:val="28"/>
        </w:rPr>
      </w:pPr>
    </w:p>
    <w:p w:rsidR="000A1062" w:rsidRDefault="000A1062" w:rsidP="00980955">
      <w:pPr>
        <w:jc w:val="center"/>
        <w:rPr>
          <w:sz w:val="28"/>
          <w:szCs w:val="28"/>
        </w:rPr>
      </w:pPr>
    </w:p>
    <w:p w:rsidR="000A1062" w:rsidRDefault="000A1062" w:rsidP="00980955">
      <w:pPr>
        <w:jc w:val="center"/>
        <w:rPr>
          <w:sz w:val="28"/>
          <w:szCs w:val="28"/>
        </w:rPr>
      </w:pPr>
    </w:p>
    <w:p w:rsidR="000A1062" w:rsidRDefault="000A1062" w:rsidP="00980955">
      <w:pPr>
        <w:jc w:val="center"/>
        <w:rPr>
          <w:sz w:val="28"/>
          <w:szCs w:val="28"/>
        </w:rPr>
      </w:pPr>
    </w:p>
    <w:p w:rsidR="000A1062" w:rsidRDefault="000A1062" w:rsidP="00980955">
      <w:pPr>
        <w:jc w:val="center"/>
        <w:rPr>
          <w:sz w:val="28"/>
          <w:szCs w:val="28"/>
        </w:rPr>
      </w:pPr>
    </w:p>
    <w:p w:rsidR="000A1062" w:rsidRDefault="000A1062" w:rsidP="00980955">
      <w:pPr>
        <w:jc w:val="center"/>
        <w:rPr>
          <w:sz w:val="28"/>
          <w:szCs w:val="28"/>
        </w:rPr>
      </w:pPr>
    </w:p>
    <w:p w:rsidR="000A1062" w:rsidRDefault="000A1062" w:rsidP="00980955">
      <w:pPr>
        <w:jc w:val="center"/>
        <w:rPr>
          <w:sz w:val="28"/>
          <w:szCs w:val="28"/>
        </w:rPr>
      </w:pPr>
    </w:p>
    <w:p w:rsidR="000A1062" w:rsidRDefault="000A1062" w:rsidP="00980955">
      <w:pPr>
        <w:jc w:val="center"/>
        <w:rPr>
          <w:sz w:val="28"/>
          <w:szCs w:val="28"/>
        </w:rPr>
      </w:pPr>
    </w:p>
    <w:p w:rsidR="000A1062" w:rsidRDefault="000A1062" w:rsidP="00980955">
      <w:pPr>
        <w:jc w:val="center"/>
        <w:rPr>
          <w:sz w:val="28"/>
          <w:szCs w:val="28"/>
        </w:rPr>
      </w:pPr>
    </w:p>
    <w:p w:rsidR="000A1062" w:rsidRDefault="000A1062" w:rsidP="00980955">
      <w:pPr>
        <w:jc w:val="center"/>
        <w:rPr>
          <w:sz w:val="28"/>
          <w:szCs w:val="28"/>
        </w:rPr>
      </w:pPr>
    </w:p>
    <w:p w:rsidR="000A1062" w:rsidRDefault="000A1062" w:rsidP="00980955">
      <w:pPr>
        <w:jc w:val="center"/>
        <w:rPr>
          <w:sz w:val="28"/>
          <w:szCs w:val="28"/>
        </w:rPr>
      </w:pPr>
    </w:p>
    <w:p w:rsidR="000A1062" w:rsidRDefault="00631968" w:rsidP="00980955">
      <w:pPr>
        <w:jc w:val="center"/>
        <w:rPr>
          <w:sz w:val="28"/>
          <w:szCs w:val="28"/>
        </w:rPr>
      </w:pPr>
      <w:r>
        <w:rPr>
          <w:noProof/>
        </w:rPr>
        <w:drawing>
          <wp:inline distT="0" distB="0" distL="0" distR="0">
            <wp:extent cx="5888710" cy="4432487"/>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433" t="2566" r="2832" b="53223"/>
                    <a:stretch/>
                  </pic:blipFill>
                  <pic:spPr bwMode="auto">
                    <a:xfrm>
                      <a:off x="0" y="0"/>
                      <a:ext cx="5899216" cy="4440395"/>
                    </a:xfrm>
                    <a:prstGeom prst="rect">
                      <a:avLst/>
                    </a:prstGeom>
                    <a:noFill/>
                    <a:ln>
                      <a:noFill/>
                    </a:ln>
                    <a:extLst>
                      <a:ext uri="{53640926-AAD7-44D8-BBD7-CCE9431645EC}">
                        <a14:shadowObscured xmlns:a14="http://schemas.microsoft.com/office/drawing/2010/main"/>
                      </a:ext>
                    </a:extLst>
                  </pic:spPr>
                </pic:pic>
              </a:graphicData>
            </a:graphic>
          </wp:inline>
        </w:drawing>
      </w:r>
    </w:p>
    <w:p w:rsidR="000A1062" w:rsidRDefault="000A1062" w:rsidP="00980955">
      <w:pPr>
        <w:jc w:val="center"/>
        <w:rPr>
          <w:sz w:val="28"/>
          <w:szCs w:val="28"/>
        </w:rPr>
      </w:pPr>
    </w:p>
    <w:p w:rsidR="00631968" w:rsidRDefault="00631968" w:rsidP="00980955">
      <w:pPr>
        <w:jc w:val="center"/>
        <w:rPr>
          <w:sz w:val="28"/>
          <w:szCs w:val="28"/>
        </w:rPr>
      </w:pPr>
    </w:p>
    <w:p w:rsidR="00631968" w:rsidRDefault="00631968" w:rsidP="00980955">
      <w:pPr>
        <w:jc w:val="center"/>
        <w:rPr>
          <w:sz w:val="28"/>
          <w:szCs w:val="28"/>
        </w:rPr>
      </w:pPr>
    </w:p>
    <w:p w:rsidR="00631968" w:rsidRDefault="00631968" w:rsidP="00980955">
      <w:pPr>
        <w:jc w:val="center"/>
        <w:rPr>
          <w:sz w:val="28"/>
          <w:szCs w:val="28"/>
        </w:rPr>
      </w:pPr>
    </w:p>
    <w:p w:rsidR="00631968" w:rsidRDefault="00631968" w:rsidP="00980955">
      <w:pPr>
        <w:jc w:val="center"/>
        <w:rPr>
          <w:sz w:val="28"/>
          <w:szCs w:val="28"/>
        </w:rPr>
      </w:pPr>
    </w:p>
    <w:p w:rsidR="00631968" w:rsidRDefault="00631968" w:rsidP="00980955">
      <w:pPr>
        <w:jc w:val="center"/>
        <w:rPr>
          <w:sz w:val="28"/>
          <w:szCs w:val="28"/>
        </w:rPr>
      </w:pPr>
    </w:p>
    <w:p w:rsidR="00631968" w:rsidRDefault="00631968" w:rsidP="00980955">
      <w:pPr>
        <w:jc w:val="center"/>
        <w:rPr>
          <w:sz w:val="28"/>
          <w:szCs w:val="28"/>
        </w:rPr>
      </w:pPr>
    </w:p>
    <w:p w:rsidR="00631968" w:rsidRDefault="00631968" w:rsidP="00980955">
      <w:pPr>
        <w:jc w:val="center"/>
        <w:rPr>
          <w:sz w:val="28"/>
          <w:szCs w:val="28"/>
        </w:rPr>
      </w:pPr>
    </w:p>
    <w:p w:rsidR="000A1062" w:rsidRDefault="000A1062" w:rsidP="00980955">
      <w:pPr>
        <w:jc w:val="center"/>
        <w:rPr>
          <w:sz w:val="28"/>
          <w:szCs w:val="28"/>
        </w:rPr>
      </w:pPr>
    </w:p>
    <w:p w:rsidR="000A1062" w:rsidRDefault="000A1062" w:rsidP="00980955">
      <w:pPr>
        <w:jc w:val="center"/>
        <w:rPr>
          <w:sz w:val="28"/>
          <w:szCs w:val="28"/>
        </w:rPr>
      </w:pPr>
    </w:p>
    <w:p w:rsidR="000A1062" w:rsidRDefault="000A1062" w:rsidP="00980955">
      <w:pPr>
        <w:jc w:val="center"/>
        <w:rPr>
          <w:sz w:val="28"/>
          <w:szCs w:val="28"/>
        </w:rPr>
      </w:pPr>
    </w:p>
    <w:p w:rsidR="000A1062" w:rsidRDefault="000A1062" w:rsidP="00980955">
      <w:pPr>
        <w:jc w:val="center"/>
        <w:rPr>
          <w:sz w:val="28"/>
          <w:szCs w:val="28"/>
        </w:rPr>
      </w:pPr>
    </w:p>
    <w:p w:rsidR="000A1062" w:rsidRDefault="000A1062" w:rsidP="00980955">
      <w:pPr>
        <w:jc w:val="center"/>
        <w:rPr>
          <w:sz w:val="28"/>
          <w:szCs w:val="28"/>
        </w:rPr>
      </w:pPr>
    </w:p>
    <w:p w:rsidR="000A1062" w:rsidRDefault="000A1062" w:rsidP="00980955">
      <w:pPr>
        <w:jc w:val="center"/>
        <w:rPr>
          <w:sz w:val="28"/>
          <w:szCs w:val="28"/>
        </w:rPr>
      </w:pPr>
    </w:p>
    <w:p w:rsidR="00472304" w:rsidRDefault="00472304" w:rsidP="00980955">
      <w:pPr>
        <w:jc w:val="center"/>
        <w:rPr>
          <w:sz w:val="28"/>
          <w:szCs w:val="28"/>
        </w:rPr>
      </w:pPr>
    </w:p>
    <w:p w:rsidR="00472304" w:rsidRDefault="00472304" w:rsidP="00980955">
      <w:pPr>
        <w:jc w:val="center"/>
        <w:rPr>
          <w:sz w:val="28"/>
          <w:szCs w:val="28"/>
        </w:rPr>
      </w:pPr>
    </w:p>
    <w:p w:rsidR="00472304" w:rsidRDefault="00472304" w:rsidP="00980955">
      <w:pPr>
        <w:jc w:val="center"/>
        <w:rPr>
          <w:sz w:val="28"/>
          <w:szCs w:val="28"/>
        </w:rPr>
      </w:pPr>
    </w:p>
    <w:p w:rsidR="00472304" w:rsidRDefault="00472304" w:rsidP="00980955">
      <w:pPr>
        <w:jc w:val="center"/>
        <w:rPr>
          <w:sz w:val="28"/>
          <w:szCs w:val="28"/>
        </w:rPr>
      </w:pPr>
    </w:p>
    <w:p w:rsidR="00472304" w:rsidRDefault="00472304" w:rsidP="00980955">
      <w:pPr>
        <w:jc w:val="center"/>
        <w:rPr>
          <w:sz w:val="28"/>
          <w:szCs w:val="28"/>
        </w:rPr>
      </w:pPr>
    </w:p>
    <w:p w:rsidR="00472304" w:rsidRDefault="00472304" w:rsidP="00980955">
      <w:pPr>
        <w:jc w:val="center"/>
        <w:rPr>
          <w:sz w:val="28"/>
          <w:szCs w:val="28"/>
        </w:rPr>
      </w:pPr>
    </w:p>
    <w:p w:rsidR="00472304" w:rsidRDefault="00472304" w:rsidP="00980955">
      <w:pPr>
        <w:jc w:val="center"/>
        <w:rPr>
          <w:sz w:val="28"/>
          <w:szCs w:val="28"/>
        </w:rPr>
      </w:pPr>
    </w:p>
    <w:p w:rsidR="00631968" w:rsidRDefault="00631968" w:rsidP="00676054">
      <w:pPr>
        <w:spacing w:line="360" w:lineRule="auto"/>
        <w:ind w:firstLine="567"/>
        <w:jc w:val="both"/>
        <w:rPr>
          <w:b/>
          <w:sz w:val="28"/>
          <w:szCs w:val="28"/>
        </w:rPr>
      </w:pPr>
    </w:p>
    <w:p w:rsidR="00472304" w:rsidRDefault="00472304" w:rsidP="00676054">
      <w:pPr>
        <w:spacing w:line="360" w:lineRule="auto"/>
        <w:ind w:firstLine="567"/>
        <w:jc w:val="both"/>
        <w:rPr>
          <w:rFonts w:eastAsia="SimSun"/>
          <w:sz w:val="28"/>
          <w:szCs w:val="28"/>
          <w:lang w:eastAsia="zh-CN"/>
        </w:rPr>
      </w:pPr>
      <w:bookmarkStart w:id="0" w:name="_GoBack"/>
      <w:bookmarkEnd w:id="0"/>
      <w:r w:rsidRPr="000672E2">
        <w:rPr>
          <w:b/>
          <w:sz w:val="28"/>
          <w:szCs w:val="28"/>
        </w:rPr>
        <w:t>Ключевые слова</w:t>
      </w:r>
      <w:r>
        <w:rPr>
          <w:b/>
          <w:sz w:val="28"/>
          <w:szCs w:val="28"/>
        </w:rPr>
        <w:t>:</w:t>
      </w:r>
      <w:r w:rsidRPr="000672E2">
        <w:rPr>
          <w:sz w:val="28"/>
          <w:szCs w:val="28"/>
        </w:rPr>
        <w:t xml:space="preserve"> </w:t>
      </w:r>
      <w:r w:rsidRPr="00472304">
        <w:rPr>
          <w:rFonts w:eastAsia="SimSun"/>
          <w:sz w:val="28"/>
          <w:szCs w:val="28"/>
          <w:lang w:eastAsia="zh-CN"/>
        </w:rPr>
        <w:t xml:space="preserve">Трансформация, База данных, коренные малочисленные народы Севера, социально-экономическое пространство, традиционное природопользование, </w:t>
      </w:r>
      <w:proofErr w:type="spellStart"/>
      <w:r w:rsidRPr="00472304">
        <w:rPr>
          <w:rFonts w:eastAsia="SimSun"/>
          <w:sz w:val="28"/>
          <w:szCs w:val="28"/>
          <w:lang w:eastAsia="zh-CN"/>
        </w:rPr>
        <w:t>геоинформационно</w:t>
      </w:r>
      <w:proofErr w:type="spellEnd"/>
      <w:r w:rsidRPr="00472304">
        <w:rPr>
          <w:rFonts w:eastAsia="SimSun"/>
          <w:sz w:val="28"/>
          <w:szCs w:val="28"/>
          <w:lang w:eastAsia="zh-CN"/>
        </w:rPr>
        <w:t>-справочная система, серия карт.</w:t>
      </w:r>
    </w:p>
    <w:p w:rsidR="00472304" w:rsidRPr="000672E2" w:rsidRDefault="00472304" w:rsidP="00676054">
      <w:pPr>
        <w:pStyle w:val="Iauiue"/>
        <w:spacing w:line="360" w:lineRule="auto"/>
        <w:ind w:firstLine="540"/>
        <w:rPr>
          <w:b/>
          <w:sz w:val="28"/>
          <w:szCs w:val="28"/>
          <w:lang w:val="ru-RU"/>
        </w:rPr>
      </w:pPr>
      <w:r w:rsidRPr="000672E2">
        <w:rPr>
          <w:b/>
          <w:sz w:val="28"/>
          <w:szCs w:val="28"/>
          <w:lang w:val="ru-RU"/>
        </w:rPr>
        <w:t>Актуальность исследования</w:t>
      </w:r>
      <w:r>
        <w:rPr>
          <w:b/>
          <w:sz w:val="28"/>
          <w:szCs w:val="28"/>
          <w:lang w:val="ru-RU"/>
        </w:rPr>
        <w:t>:</w:t>
      </w:r>
    </w:p>
    <w:p w:rsidR="00472304" w:rsidRPr="00472304" w:rsidRDefault="00472304" w:rsidP="00676054">
      <w:pPr>
        <w:spacing w:line="360" w:lineRule="auto"/>
        <w:ind w:firstLine="567"/>
        <w:jc w:val="both"/>
        <w:rPr>
          <w:rFonts w:eastAsia="SimSun"/>
          <w:sz w:val="28"/>
          <w:szCs w:val="28"/>
          <w:lang w:eastAsia="zh-CN"/>
        </w:rPr>
      </w:pPr>
      <w:r w:rsidRPr="00472304">
        <w:rPr>
          <w:rFonts w:eastAsia="SimSun"/>
          <w:sz w:val="28"/>
          <w:szCs w:val="28"/>
          <w:lang w:eastAsia="zh-CN"/>
        </w:rPr>
        <w:t xml:space="preserve">Актуальность проекта направлена на изучение и оценку влияния интенсивного промышленного освоения на жизнедеятельность, и организацию традиционного природопользования коренных малочисленных народов Севера Республики Саха (Якутия). Исследование предполагает выявление, оценку и геоинформационное картографирование основных источников негативного влияния на традиционное природопользование с учетом специфики хозяйственного освоения территории в современный период. Исследование будет представлять собой разработку и создание </w:t>
      </w:r>
      <w:proofErr w:type="spellStart"/>
      <w:r w:rsidRPr="00472304">
        <w:rPr>
          <w:rFonts w:eastAsia="SimSun"/>
          <w:sz w:val="28"/>
          <w:szCs w:val="28"/>
          <w:lang w:eastAsia="zh-CN"/>
        </w:rPr>
        <w:t>геоинформационно</w:t>
      </w:r>
      <w:proofErr w:type="spellEnd"/>
      <w:r w:rsidRPr="00472304">
        <w:rPr>
          <w:rFonts w:eastAsia="SimSun"/>
          <w:sz w:val="28"/>
          <w:szCs w:val="28"/>
          <w:lang w:eastAsia="zh-CN"/>
        </w:rPr>
        <w:t>-справочной системы «Территории традиционного природопользования коренных малочисленных народов Севера Республики Саха (Якутия)» как информационной базы для проведения этнологических экспертиз.</w:t>
      </w:r>
    </w:p>
    <w:p w:rsidR="00472304" w:rsidRDefault="00472304" w:rsidP="00676054">
      <w:pPr>
        <w:spacing w:line="360" w:lineRule="auto"/>
        <w:ind w:firstLine="567"/>
        <w:jc w:val="both"/>
        <w:rPr>
          <w:rFonts w:eastAsia="SimSun"/>
          <w:sz w:val="28"/>
          <w:szCs w:val="28"/>
          <w:lang w:eastAsia="zh-CN"/>
        </w:rPr>
      </w:pPr>
      <w:r w:rsidRPr="00472304">
        <w:rPr>
          <w:rFonts w:eastAsia="SimSun"/>
          <w:sz w:val="28"/>
          <w:szCs w:val="28"/>
          <w:lang w:eastAsia="zh-CN"/>
        </w:rPr>
        <w:t xml:space="preserve">Научная и практическая значимость проекта заключается в том, что на основе  результатов, полученных коллективом-заявителем в разные года по расселению и землепользованию коренных малочисленных народов Севера Якутии будет создана </w:t>
      </w:r>
      <w:proofErr w:type="spellStart"/>
      <w:r w:rsidRPr="00472304">
        <w:rPr>
          <w:rFonts w:eastAsia="SimSun"/>
          <w:sz w:val="28"/>
          <w:szCs w:val="28"/>
          <w:lang w:eastAsia="zh-CN"/>
        </w:rPr>
        <w:t>геоинформационно</w:t>
      </w:r>
      <w:proofErr w:type="spellEnd"/>
      <w:r w:rsidRPr="00472304">
        <w:rPr>
          <w:rFonts w:eastAsia="SimSun"/>
          <w:sz w:val="28"/>
          <w:szCs w:val="28"/>
          <w:lang w:eastAsia="zh-CN"/>
        </w:rPr>
        <w:t xml:space="preserve">-справочная система  как информационная база для защиты прав коренных народов и исконной среды их обитания при столкновении интересов коренного населения и крупных промышленных предприятий с использованием геоинформационного метода, позволяющего проводить всесторонний анализ различных источников. </w:t>
      </w:r>
    </w:p>
    <w:p w:rsidR="003E594C" w:rsidRPr="003E594C" w:rsidRDefault="00472304" w:rsidP="00676054">
      <w:pPr>
        <w:spacing w:line="360" w:lineRule="auto"/>
        <w:ind w:firstLine="567"/>
        <w:jc w:val="both"/>
        <w:rPr>
          <w:sz w:val="28"/>
          <w:szCs w:val="28"/>
        </w:rPr>
      </w:pPr>
      <w:r w:rsidRPr="000672E2">
        <w:rPr>
          <w:b/>
          <w:sz w:val="28"/>
          <w:szCs w:val="28"/>
        </w:rPr>
        <w:t xml:space="preserve">Цель работы: </w:t>
      </w:r>
      <w:r w:rsidRPr="00002FF2">
        <w:rPr>
          <w:sz w:val="28"/>
          <w:szCs w:val="28"/>
        </w:rPr>
        <w:t xml:space="preserve">создание </w:t>
      </w:r>
      <w:proofErr w:type="spellStart"/>
      <w:r w:rsidRPr="00002FF2">
        <w:rPr>
          <w:sz w:val="28"/>
          <w:szCs w:val="28"/>
        </w:rPr>
        <w:t>геоинформационно</w:t>
      </w:r>
      <w:proofErr w:type="spellEnd"/>
      <w:r w:rsidRPr="00002FF2">
        <w:rPr>
          <w:sz w:val="28"/>
          <w:szCs w:val="28"/>
        </w:rPr>
        <w:t>-справочной системы «Территории традиционного природопользования коренных малочисленных народов Севера Республики Саха (Якутия)</w:t>
      </w:r>
      <w:r w:rsidR="00002FF2">
        <w:rPr>
          <w:sz w:val="28"/>
          <w:szCs w:val="28"/>
        </w:rPr>
        <w:t>»</w:t>
      </w:r>
      <w:r w:rsidR="003E594C">
        <w:rPr>
          <w:sz w:val="28"/>
          <w:szCs w:val="28"/>
        </w:rPr>
        <w:t xml:space="preserve"> для</w:t>
      </w:r>
      <w:r w:rsidR="003E594C" w:rsidRPr="003E594C">
        <w:rPr>
          <w:sz w:val="28"/>
          <w:szCs w:val="28"/>
        </w:rPr>
        <w:t xml:space="preserve"> </w:t>
      </w:r>
      <w:r w:rsidR="003E594C">
        <w:rPr>
          <w:sz w:val="28"/>
          <w:szCs w:val="28"/>
        </w:rPr>
        <w:t>изучения</w:t>
      </w:r>
      <w:r w:rsidR="003E594C" w:rsidRPr="003E594C">
        <w:rPr>
          <w:sz w:val="28"/>
          <w:szCs w:val="28"/>
        </w:rPr>
        <w:t xml:space="preserve"> текущего состояния и прогноза </w:t>
      </w:r>
      <w:r w:rsidR="003E594C">
        <w:rPr>
          <w:sz w:val="28"/>
          <w:szCs w:val="28"/>
        </w:rPr>
        <w:t xml:space="preserve">развития </w:t>
      </w:r>
      <w:r w:rsidR="003E594C" w:rsidRPr="003E594C">
        <w:rPr>
          <w:sz w:val="28"/>
          <w:szCs w:val="28"/>
        </w:rPr>
        <w:t xml:space="preserve">ТТП КМНС Республики Саха (Якутия). </w:t>
      </w:r>
    </w:p>
    <w:p w:rsidR="00472304" w:rsidRPr="00002FF2" w:rsidRDefault="00472304" w:rsidP="00676054">
      <w:pPr>
        <w:pStyle w:val="Iauiue"/>
        <w:spacing w:line="360" w:lineRule="auto"/>
        <w:ind w:firstLine="540"/>
        <w:rPr>
          <w:b/>
          <w:color w:val="000000"/>
          <w:sz w:val="28"/>
          <w:szCs w:val="28"/>
          <w:lang w:val="ru-RU"/>
        </w:rPr>
      </w:pPr>
      <w:r w:rsidRPr="00002FF2">
        <w:rPr>
          <w:b/>
          <w:sz w:val="28"/>
          <w:szCs w:val="28"/>
          <w:lang w:val="ru-RU"/>
        </w:rPr>
        <w:lastRenderedPageBreak/>
        <w:t>Методика проведения работы:</w:t>
      </w:r>
    </w:p>
    <w:p w:rsidR="00472304" w:rsidRPr="00002FF2" w:rsidRDefault="008668F4" w:rsidP="00676054">
      <w:pPr>
        <w:spacing w:line="360" w:lineRule="auto"/>
        <w:ind w:firstLine="567"/>
        <w:jc w:val="both"/>
        <w:rPr>
          <w:sz w:val="28"/>
          <w:szCs w:val="28"/>
        </w:rPr>
      </w:pPr>
      <w:r>
        <w:rPr>
          <w:sz w:val="28"/>
          <w:szCs w:val="28"/>
        </w:rPr>
        <w:t>Использованы следующие методы</w:t>
      </w:r>
      <w:r w:rsidRPr="00E56946">
        <w:rPr>
          <w:sz w:val="28"/>
          <w:szCs w:val="28"/>
        </w:rPr>
        <w:t xml:space="preserve"> географического исследования</w:t>
      </w:r>
      <w:r w:rsidRPr="0011330E">
        <w:rPr>
          <w:sz w:val="28"/>
          <w:szCs w:val="28"/>
        </w:rPr>
        <w:t xml:space="preserve"> традиционного природопользования: исторический метод - анализ архивных источников, сравнительный метод используется для определения сходства и отличия хозяйственной деятельности, системный и статистический метод, картографический метод</w:t>
      </w:r>
      <w:r w:rsidR="00472304" w:rsidRPr="00002FF2">
        <w:rPr>
          <w:sz w:val="28"/>
          <w:szCs w:val="28"/>
        </w:rPr>
        <w:t xml:space="preserve"> с использованием ГИС-технологий. </w:t>
      </w:r>
    </w:p>
    <w:p w:rsidR="005917DA" w:rsidRDefault="005917DA" w:rsidP="00676054">
      <w:pPr>
        <w:spacing w:line="360" w:lineRule="auto"/>
        <w:ind w:firstLine="540"/>
        <w:jc w:val="both"/>
        <w:rPr>
          <w:b/>
          <w:sz w:val="28"/>
          <w:szCs w:val="28"/>
          <w:highlight w:val="yellow"/>
        </w:rPr>
      </w:pPr>
    </w:p>
    <w:p w:rsidR="007F1BB2" w:rsidRPr="00002FF2" w:rsidRDefault="007F1BB2" w:rsidP="00676054">
      <w:pPr>
        <w:spacing w:line="360" w:lineRule="auto"/>
        <w:ind w:firstLine="540"/>
        <w:jc w:val="both"/>
        <w:rPr>
          <w:sz w:val="28"/>
          <w:szCs w:val="28"/>
        </w:rPr>
      </w:pPr>
      <w:r w:rsidRPr="00002FF2">
        <w:rPr>
          <w:b/>
          <w:sz w:val="28"/>
          <w:szCs w:val="28"/>
        </w:rPr>
        <w:t>Содержани</w:t>
      </w:r>
      <w:r w:rsidR="00002FF2" w:rsidRPr="00002FF2">
        <w:rPr>
          <w:b/>
          <w:sz w:val="28"/>
          <w:szCs w:val="28"/>
        </w:rPr>
        <w:t>е фактически проделанной за 201</w:t>
      </w:r>
      <w:r w:rsidR="00D435C5">
        <w:rPr>
          <w:b/>
          <w:sz w:val="28"/>
          <w:szCs w:val="28"/>
          <w:lang w:val="sah-RU"/>
        </w:rPr>
        <w:t>8</w:t>
      </w:r>
      <w:r w:rsidR="00002FF2" w:rsidRPr="00002FF2">
        <w:rPr>
          <w:b/>
          <w:sz w:val="28"/>
          <w:szCs w:val="28"/>
        </w:rPr>
        <w:t>-201</w:t>
      </w:r>
      <w:r w:rsidR="00D435C5">
        <w:rPr>
          <w:b/>
          <w:sz w:val="28"/>
          <w:szCs w:val="28"/>
          <w:lang w:val="sah-RU"/>
        </w:rPr>
        <w:t>9</w:t>
      </w:r>
      <w:r w:rsidR="00002FF2" w:rsidRPr="00002FF2">
        <w:rPr>
          <w:b/>
          <w:sz w:val="28"/>
          <w:szCs w:val="28"/>
        </w:rPr>
        <w:t xml:space="preserve"> уч.</w:t>
      </w:r>
      <w:r w:rsidR="00002FF2">
        <w:rPr>
          <w:b/>
          <w:sz w:val="28"/>
          <w:szCs w:val="28"/>
        </w:rPr>
        <w:t xml:space="preserve"> </w:t>
      </w:r>
      <w:r w:rsidR="00002FF2" w:rsidRPr="00002FF2">
        <w:rPr>
          <w:b/>
          <w:sz w:val="28"/>
          <w:szCs w:val="28"/>
        </w:rPr>
        <w:t>год</w:t>
      </w:r>
      <w:r w:rsidRPr="00002FF2">
        <w:rPr>
          <w:b/>
          <w:sz w:val="28"/>
          <w:szCs w:val="28"/>
        </w:rPr>
        <w:t xml:space="preserve"> работы</w:t>
      </w:r>
      <w:r w:rsidR="005D61B8">
        <w:rPr>
          <w:sz w:val="28"/>
          <w:szCs w:val="28"/>
        </w:rPr>
        <w:t>.</w:t>
      </w:r>
    </w:p>
    <w:p w:rsidR="00031C85" w:rsidRPr="00031C85" w:rsidRDefault="00031C85" w:rsidP="00031C85">
      <w:pPr>
        <w:pStyle w:val="a9"/>
        <w:numPr>
          <w:ilvl w:val="0"/>
          <w:numId w:val="21"/>
        </w:numPr>
        <w:spacing w:line="360" w:lineRule="auto"/>
        <w:jc w:val="center"/>
        <w:rPr>
          <w:sz w:val="28"/>
          <w:szCs w:val="28"/>
        </w:rPr>
      </w:pPr>
      <w:r>
        <w:rPr>
          <w:b/>
          <w:sz w:val="28"/>
          <w:szCs w:val="28"/>
          <w:lang w:val="sah-RU"/>
        </w:rPr>
        <w:t>Проа</w:t>
      </w:r>
      <w:proofErr w:type="spellStart"/>
      <w:r>
        <w:rPr>
          <w:b/>
          <w:sz w:val="28"/>
          <w:szCs w:val="28"/>
        </w:rPr>
        <w:t>нализировано</w:t>
      </w:r>
      <w:proofErr w:type="spellEnd"/>
      <w:r>
        <w:rPr>
          <w:b/>
          <w:sz w:val="28"/>
          <w:szCs w:val="28"/>
        </w:rPr>
        <w:t xml:space="preserve"> т</w:t>
      </w:r>
      <w:r w:rsidRPr="00031C85">
        <w:rPr>
          <w:b/>
          <w:sz w:val="28"/>
          <w:szCs w:val="28"/>
        </w:rPr>
        <w:t xml:space="preserve">радиционное природопользование коренных малочисленных народов Севера: </w:t>
      </w:r>
      <w:r>
        <w:rPr>
          <w:b/>
          <w:sz w:val="28"/>
          <w:szCs w:val="28"/>
        </w:rPr>
        <w:t xml:space="preserve">выявлены </w:t>
      </w:r>
      <w:r w:rsidRPr="00031C85">
        <w:rPr>
          <w:b/>
          <w:sz w:val="28"/>
          <w:szCs w:val="28"/>
        </w:rPr>
        <w:t xml:space="preserve">региональные особенности, </w:t>
      </w:r>
      <w:r>
        <w:rPr>
          <w:b/>
          <w:sz w:val="28"/>
          <w:szCs w:val="28"/>
        </w:rPr>
        <w:t xml:space="preserve">изучена </w:t>
      </w:r>
      <w:r w:rsidRPr="00031C85">
        <w:rPr>
          <w:b/>
          <w:sz w:val="28"/>
          <w:szCs w:val="28"/>
        </w:rPr>
        <w:t>законодательная база</w:t>
      </w:r>
    </w:p>
    <w:p w:rsidR="00031C85" w:rsidRPr="0011330E" w:rsidRDefault="00031C85" w:rsidP="00031C85">
      <w:pPr>
        <w:spacing w:line="360" w:lineRule="auto"/>
        <w:ind w:firstLine="567"/>
        <w:jc w:val="both"/>
        <w:rPr>
          <w:sz w:val="28"/>
          <w:szCs w:val="28"/>
        </w:rPr>
      </w:pPr>
      <w:r w:rsidRPr="0011330E">
        <w:rPr>
          <w:sz w:val="28"/>
          <w:szCs w:val="28"/>
        </w:rPr>
        <w:t xml:space="preserve">На сегодняшний день </w:t>
      </w:r>
      <w:r>
        <w:rPr>
          <w:sz w:val="28"/>
          <w:szCs w:val="28"/>
        </w:rPr>
        <w:t>в</w:t>
      </w:r>
      <w:r w:rsidRPr="0011330E">
        <w:rPr>
          <w:sz w:val="28"/>
          <w:szCs w:val="28"/>
        </w:rPr>
        <w:t xml:space="preserve"> России традиционное природо</w:t>
      </w:r>
      <w:r>
        <w:rPr>
          <w:sz w:val="28"/>
          <w:szCs w:val="28"/>
        </w:rPr>
        <w:t>пол</w:t>
      </w:r>
      <w:r w:rsidRPr="0011330E">
        <w:rPr>
          <w:sz w:val="28"/>
          <w:szCs w:val="28"/>
        </w:rPr>
        <w:t xml:space="preserve">ьзование изучено достаточно хорошо. Практически по всем аспектам много научных публикаций, работ, статей. Среди них следует выделить исследования изучающие вопросы современных проблем </w:t>
      </w:r>
      <w:r>
        <w:rPr>
          <w:sz w:val="28"/>
          <w:szCs w:val="28"/>
        </w:rPr>
        <w:t xml:space="preserve">- </w:t>
      </w:r>
      <w:proofErr w:type="spellStart"/>
      <w:r w:rsidRPr="0011330E">
        <w:rPr>
          <w:sz w:val="28"/>
          <w:szCs w:val="28"/>
        </w:rPr>
        <w:t>Клоков</w:t>
      </w:r>
      <w:r>
        <w:rPr>
          <w:sz w:val="28"/>
          <w:szCs w:val="28"/>
        </w:rPr>
        <w:t>а</w:t>
      </w:r>
      <w:proofErr w:type="spellEnd"/>
      <w:r w:rsidRPr="0011330E">
        <w:rPr>
          <w:sz w:val="28"/>
          <w:szCs w:val="28"/>
        </w:rPr>
        <w:t xml:space="preserve"> К.</w:t>
      </w:r>
      <w:r>
        <w:rPr>
          <w:sz w:val="28"/>
          <w:szCs w:val="28"/>
        </w:rPr>
        <w:t xml:space="preserve"> </w:t>
      </w:r>
      <w:r w:rsidRPr="0011330E">
        <w:rPr>
          <w:sz w:val="28"/>
          <w:szCs w:val="28"/>
        </w:rPr>
        <w:t>Б. (</w:t>
      </w:r>
      <w:r>
        <w:rPr>
          <w:sz w:val="28"/>
          <w:szCs w:val="28"/>
        </w:rPr>
        <w:t>1997</w:t>
      </w:r>
      <w:r w:rsidRPr="0011330E">
        <w:rPr>
          <w:sz w:val="28"/>
          <w:szCs w:val="28"/>
        </w:rPr>
        <w:t>, 201</w:t>
      </w:r>
      <w:r>
        <w:rPr>
          <w:sz w:val="28"/>
          <w:szCs w:val="28"/>
        </w:rPr>
        <w:t>2</w:t>
      </w:r>
      <w:r w:rsidRPr="0011330E">
        <w:rPr>
          <w:sz w:val="28"/>
          <w:szCs w:val="28"/>
        </w:rPr>
        <w:t>, 2014), Хрущева С.А.</w:t>
      </w:r>
      <w:r>
        <w:rPr>
          <w:sz w:val="28"/>
          <w:szCs w:val="28"/>
        </w:rPr>
        <w:t xml:space="preserve"> </w:t>
      </w:r>
      <w:r w:rsidRPr="0011330E">
        <w:rPr>
          <w:sz w:val="28"/>
          <w:szCs w:val="28"/>
        </w:rPr>
        <w:t>(20</w:t>
      </w:r>
      <w:r>
        <w:rPr>
          <w:sz w:val="28"/>
          <w:szCs w:val="28"/>
        </w:rPr>
        <w:t>12</w:t>
      </w:r>
      <w:r w:rsidRPr="0011330E">
        <w:rPr>
          <w:sz w:val="28"/>
          <w:szCs w:val="28"/>
        </w:rPr>
        <w:t>, 2014)</w:t>
      </w:r>
      <w:r>
        <w:rPr>
          <w:sz w:val="28"/>
          <w:szCs w:val="28"/>
        </w:rPr>
        <w:t xml:space="preserve">, Новикова Н.И. (2013), </w:t>
      </w:r>
      <w:r w:rsidRPr="00215D1E">
        <w:rPr>
          <w:rFonts w:eastAsia="Calibri"/>
          <w:bCs/>
          <w:sz w:val="28"/>
          <w:szCs w:val="28"/>
        </w:rPr>
        <w:t xml:space="preserve">Потравный И. М., </w:t>
      </w:r>
      <w:proofErr w:type="spellStart"/>
      <w:r w:rsidRPr="00215D1E">
        <w:rPr>
          <w:rFonts w:eastAsia="Calibri"/>
          <w:bCs/>
          <w:sz w:val="28"/>
          <w:szCs w:val="28"/>
        </w:rPr>
        <w:t>Гассий</w:t>
      </w:r>
      <w:proofErr w:type="spellEnd"/>
      <w:r w:rsidRPr="00215D1E">
        <w:rPr>
          <w:rFonts w:eastAsia="Calibri"/>
          <w:bCs/>
          <w:sz w:val="28"/>
          <w:szCs w:val="28"/>
        </w:rPr>
        <w:t xml:space="preserve"> В. В., </w:t>
      </w:r>
      <w:r>
        <w:rPr>
          <w:rFonts w:eastAsia="Calibri"/>
          <w:bCs/>
          <w:sz w:val="28"/>
          <w:szCs w:val="28"/>
        </w:rPr>
        <w:t>(2016)</w:t>
      </w:r>
      <w:r w:rsidRPr="0011330E">
        <w:rPr>
          <w:sz w:val="28"/>
          <w:szCs w:val="28"/>
        </w:rPr>
        <w:t xml:space="preserve"> и др</w:t>
      </w:r>
      <w:r>
        <w:rPr>
          <w:sz w:val="28"/>
          <w:szCs w:val="28"/>
        </w:rPr>
        <w:t>.</w:t>
      </w:r>
      <w:r w:rsidRPr="0011330E">
        <w:rPr>
          <w:sz w:val="28"/>
          <w:szCs w:val="28"/>
        </w:rPr>
        <w:t xml:space="preserve">, правовой режим исследован в работах </w:t>
      </w:r>
      <w:proofErr w:type="spellStart"/>
      <w:r w:rsidRPr="0011330E">
        <w:rPr>
          <w:sz w:val="28"/>
          <w:szCs w:val="28"/>
        </w:rPr>
        <w:t>Андриченко</w:t>
      </w:r>
      <w:proofErr w:type="spellEnd"/>
      <w:r>
        <w:rPr>
          <w:sz w:val="28"/>
          <w:szCs w:val="28"/>
        </w:rPr>
        <w:t xml:space="preserve"> Л.В.</w:t>
      </w:r>
      <w:r w:rsidRPr="0011330E">
        <w:rPr>
          <w:sz w:val="28"/>
          <w:szCs w:val="28"/>
        </w:rPr>
        <w:t xml:space="preserve"> (2005), </w:t>
      </w:r>
      <w:r w:rsidRPr="00FD73AB">
        <w:rPr>
          <w:sz w:val="28"/>
          <w:szCs w:val="28"/>
        </w:rPr>
        <w:t>Даниловой Н.В</w:t>
      </w:r>
      <w:r w:rsidRPr="0011330E">
        <w:rPr>
          <w:sz w:val="28"/>
          <w:szCs w:val="28"/>
        </w:rPr>
        <w:t>.</w:t>
      </w:r>
      <w:r>
        <w:rPr>
          <w:sz w:val="28"/>
          <w:szCs w:val="28"/>
        </w:rPr>
        <w:t xml:space="preserve"> </w:t>
      </w:r>
      <w:r w:rsidRPr="0011330E">
        <w:rPr>
          <w:sz w:val="28"/>
          <w:szCs w:val="28"/>
        </w:rPr>
        <w:t>(</w:t>
      </w:r>
      <w:r>
        <w:rPr>
          <w:sz w:val="28"/>
          <w:szCs w:val="28"/>
        </w:rPr>
        <w:t>2008, 2009</w:t>
      </w:r>
      <w:r w:rsidRPr="0011330E">
        <w:rPr>
          <w:sz w:val="28"/>
          <w:szCs w:val="28"/>
        </w:rPr>
        <w:t xml:space="preserve">), </w:t>
      </w:r>
      <w:r w:rsidRPr="001069BD">
        <w:rPr>
          <w:sz w:val="28"/>
          <w:szCs w:val="28"/>
        </w:rPr>
        <w:t>Дорониной И. В</w:t>
      </w:r>
      <w:r w:rsidRPr="0011330E">
        <w:rPr>
          <w:sz w:val="28"/>
          <w:szCs w:val="28"/>
        </w:rPr>
        <w:t xml:space="preserve">. </w:t>
      </w:r>
      <w:r>
        <w:rPr>
          <w:sz w:val="28"/>
          <w:szCs w:val="28"/>
        </w:rPr>
        <w:t>(2005),</w:t>
      </w:r>
      <w:r w:rsidRPr="0011330E">
        <w:rPr>
          <w:sz w:val="28"/>
          <w:szCs w:val="28"/>
        </w:rPr>
        <w:t xml:space="preserve"> </w:t>
      </w:r>
      <w:r w:rsidRPr="00EA1C44">
        <w:rPr>
          <w:sz w:val="28"/>
          <w:szCs w:val="28"/>
        </w:rPr>
        <w:t>Жукова М.А</w:t>
      </w:r>
      <w:r>
        <w:rPr>
          <w:sz w:val="28"/>
          <w:szCs w:val="28"/>
        </w:rPr>
        <w:t xml:space="preserve">. (2007), </w:t>
      </w:r>
      <w:r w:rsidRPr="0011330E">
        <w:rPr>
          <w:sz w:val="28"/>
          <w:szCs w:val="28"/>
        </w:rPr>
        <w:t>Минченко Н.В. (2007),</w:t>
      </w:r>
      <w:r>
        <w:rPr>
          <w:sz w:val="28"/>
          <w:szCs w:val="28"/>
        </w:rPr>
        <w:t xml:space="preserve"> Мурашко О.А. (2001). </w:t>
      </w:r>
      <w:r w:rsidRPr="0011330E">
        <w:rPr>
          <w:sz w:val="28"/>
          <w:szCs w:val="28"/>
        </w:rPr>
        <w:t>Исторические особенности природопользования, культуры и быта эвенков описаны в работах Василевич Г.М. (1969) и др.</w:t>
      </w:r>
    </w:p>
    <w:p w:rsidR="00031C85" w:rsidRDefault="00031C85" w:rsidP="00031C85">
      <w:pPr>
        <w:spacing w:line="360" w:lineRule="auto"/>
        <w:ind w:firstLine="567"/>
        <w:jc w:val="both"/>
        <w:rPr>
          <w:sz w:val="28"/>
          <w:szCs w:val="28"/>
        </w:rPr>
      </w:pPr>
      <w:r w:rsidRPr="0011330E">
        <w:rPr>
          <w:sz w:val="28"/>
          <w:szCs w:val="28"/>
        </w:rPr>
        <w:t xml:space="preserve"> По Республике Саха (Якутия) стоит выделить работы авторов </w:t>
      </w:r>
      <w:r w:rsidRPr="001069BD">
        <w:rPr>
          <w:sz w:val="28"/>
          <w:szCs w:val="28"/>
        </w:rPr>
        <w:t>Астаховой И.С. (2011),</w:t>
      </w:r>
      <w:r>
        <w:rPr>
          <w:sz w:val="28"/>
          <w:szCs w:val="28"/>
        </w:rPr>
        <w:t xml:space="preserve"> </w:t>
      </w:r>
      <w:r w:rsidRPr="00EA1C44">
        <w:rPr>
          <w:sz w:val="28"/>
          <w:szCs w:val="28"/>
        </w:rPr>
        <w:t xml:space="preserve">Бурцевой Е.И., Набережной А.Т., </w:t>
      </w:r>
      <w:proofErr w:type="spellStart"/>
      <w:r w:rsidRPr="00EA1C44">
        <w:rPr>
          <w:sz w:val="28"/>
          <w:szCs w:val="28"/>
        </w:rPr>
        <w:t>Барашкова</w:t>
      </w:r>
      <w:proofErr w:type="spellEnd"/>
      <w:r w:rsidRPr="00EA1C44">
        <w:rPr>
          <w:sz w:val="28"/>
          <w:szCs w:val="28"/>
        </w:rPr>
        <w:t xml:space="preserve"> Н.А.</w:t>
      </w:r>
      <w:r w:rsidRPr="0011330E">
        <w:rPr>
          <w:sz w:val="28"/>
          <w:szCs w:val="28"/>
        </w:rPr>
        <w:t xml:space="preserve"> и др.</w:t>
      </w:r>
      <w:r>
        <w:rPr>
          <w:sz w:val="28"/>
          <w:szCs w:val="28"/>
        </w:rPr>
        <w:t xml:space="preserve"> (2012), </w:t>
      </w:r>
      <w:r w:rsidRPr="00FD73AB">
        <w:rPr>
          <w:sz w:val="28"/>
          <w:szCs w:val="28"/>
        </w:rPr>
        <w:t>Донского Ф.С</w:t>
      </w:r>
      <w:r>
        <w:rPr>
          <w:sz w:val="28"/>
          <w:szCs w:val="28"/>
        </w:rPr>
        <w:t>. (2001), Константиновой</w:t>
      </w:r>
      <w:r w:rsidRPr="0011330E">
        <w:rPr>
          <w:sz w:val="28"/>
          <w:szCs w:val="28"/>
        </w:rPr>
        <w:t xml:space="preserve"> Т.Н. (2011), Меркель Е.</w:t>
      </w:r>
      <w:r>
        <w:rPr>
          <w:sz w:val="28"/>
          <w:szCs w:val="28"/>
        </w:rPr>
        <w:t xml:space="preserve">В., </w:t>
      </w:r>
      <w:proofErr w:type="spellStart"/>
      <w:r w:rsidRPr="00FD73AB">
        <w:rPr>
          <w:sz w:val="28"/>
          <w:szCs w:val="28"/>
        </w:rPr>
        <w:t>Ядреевой</w:t>
      </w:r>
      <w:proofErr w:type="spellEnd"/>
      <w:r w:rsidRPr="00FD73AB">
        <w:rPr>
          <w:sz w:val="28"/>
          <w:szCs w:val="28"/>
        </w:rPr>
        <w:t xml:space="preserve"> Л.Д.</w:t>
      </w:r>
      <w:r>
        <w:rPr>
          <w:sz w:val="28"/>
          <w:szCs w:val="28"/>
        </w:rPr>
        <w:t xml:space="preserve"> (2017), </w:t>
      </w:r>
      <w:r w:rsidRPr="001811E0">
        <w:rPr>
          <w:color w:val="000000"/>
          <w:sz w:val="28"/>
          <w:szCs w:val="28"/>
        </w:rPr>
        <w:t>Игнатьева П</w:t>
      </w:r>
      <w:r>
        <w:rPr>
          <w:color w:val="000000"/>
          <w:sz w:val="28"/>
          <w:szCs w:val="28"/>
        </w:rPr>
        <w:t>.</w:t>
      </w:r>
      <w:r w:rsidRPr="001811E0">
        <w:rPr>
          <w:color w:val="000000"/>
          <w:sz w:val="28"/>
          <w:szCs w:val="28"/>
        </w:rPr>
        <w:t>М</w:t>
      </w:r>
      <w:r>
        <w:rPr>
          <w:color w:val="000000"/>
          <w:sz w:val="28"/>
          <w:szCs w:val="28"/>
        </w:rPr>
        <w:t>. (2017),</w:t>
      </w:r>
      <w:r>
        <w:rPr>
          <w:sz w:val="28"/>
          <w:szCs w:val="28"/>
        </w:rPr>
        <w:t xml:space="preserve"> Самсоновой И.В., Неустроева А.Б.</w:t>
      </w:r>
      <w:r w:rsidRPr="007E5C17">
        <w:rPr>
          <w:sz w:val="28"/>
          <w:szCs w:val="28"/>
        </w:rPr>
        <w:t xml:space="preserve"> </w:t>
      </w:r>
      <w:r>
        <w:rPr>
          <w:sz w:val="28"/>
          <w:szCs w:val="28"/>
        </w:rPr>
        <w:t xml:space="preserve">(2017), </w:t>
      </w:r>
      <w:r w:rsidRPr="00FD73AB">
        <w:rPr>
          <w:sz w:val="28"/>
          <w:szCs w:val="28"/>
        </w:rPr>
        <w:t>Семеновой Л.А</w:t>
      </w:r>
      <w:r>
        <w:rPr>
          <w:sz w:val="28"/>
          <w:szCs w:val="28"/>
        </w:rPr>
        <w:t>. (2017).</w:t>
      </w:r>
    </w:p>
    <w:p w:rsidR="00031C85" w:rsidRPr="00B21655" w:rsidRDefault="00031C85" w:rsidP="00031C85">
      <w:pPr>
        <w:spacing w:line="360" w:lineRule="auto"/>
        <w:ind w:firstLine="567"/>
        <w:jc w:val="both"/>
        <w:rPr>
          <w:sz w:val="28"/>
          <w:szCs w:val="28"/>
        </w:rPr>
      </w:pPr>
      <w:r w:rsidRPr="0011330E">
        <w:rPr>
          <w:sz w:val="28"/>
          <w:szCs w:val="28"/>
        </w:rPr>
        <w:t xml:space="preserve">К </w:t>
      </w:r>
      <w:r w:rsidRPr="00E56946">
        <w:rPr>
          <w:sz w:val="28"/>
          <w:szCs w:val="28"/>
        </w:rPr>
        <w:t>методам географического исследования</w:t>
      </w:r>
      <w:r w:rsidRPr="0011330E">
        <w:rPr>
          <w:sz w:val="28"/>
          <w:szCs w:val="28"/>
        </w:rPr>
        <w:t xml:space="preserve"> традиционного природопользования коренных народов относятся: исторический метод - анализ архивных источников, сравнительный метод используется для определения сходства и отличия хозяйственной деятельности, системный и </w:t>
      </w:r>
      <w:r w:rsidRPr="0011330E">
        <w:rPr>
          <w:sz w:val="28"/>
          <w:szCs w:val="28"/>
        </w:rPr>
        <w:lastRenderedPageBreak/>
        <w:t>статистический метод, картографический метод, полевой методы исследования.</w:t>
      </w:r>
    </w:p>
    <w:p w:rsidR="00031C85" w:rsidRPr="00E56946" w:rsidRDefault="00031C85" w:rsidP="00031C85">
      <w:pPr>
        <w:spacing w:line="360" w:lineRule="auto"/>
        <w:ind w:firstLine="567"/>
        <w:jc w:val="both"/>
        <w:rPr>
          <w:sz w:val="28"/>
          <w:szCs w:val="28"/>
        </w:rPr>
      </w:pPr>
      <w:r w:rsidRPr="00E56946">
        <w:rPr>
          <w:sz w:val="28"/>
          <w:szCs w:val="28"/>
        </w:rPr>
        <w:t>Влияние промышленного освоения на ТП в регионах страны неравномерное. Например, в Ямало-Ненецком автономном округе, где оказывается поддержка властей и налажены отношения с бизнесом, которые поддерживает развитие ТП, оленеводство процветает. Но стоит еще одна проблема: содействуя развитию ТП, промышленные компании ухудшают качество природной среды, тем самым уменьшая площади пригодные для выпаса оленей.</w:t>
      </w:r>
    </w:p>
    <w:p w:rsidR="00031C85" w:rsidRPr="00E56946" w:rsidRDefault="00031C85" w:rsidP="00031C85">
      <w:pPr>
        <w:spacing w:line="360" w:lineRule="auto"/>
        <w:ind w:firstLine="567"/>
        <w:jc w:val="both"/>
        <w:rPr>
          <w:sz w:val="28"/>
          <w:szCs w:val="28"/>
        </w:rPr>
      </w:pPr>
      <w:r w:rsidRPr="00E56946">
        <w:rPr>
          <w:sz w:val="28"/>
          <w:szCs w:val="28"/>
        </w:rPr>
        <w:t>Слабое региональное законодательство, бездействие властей по защите КМНС в Забайкаль</w:t>
      </w:r>
      <w:r>
        <w:rPr>
          <w:sz w:val="28"/>
          <w:szCs w:val="28"/>
        </w:rPr>
        <w:t>с</w:t>
      </w:r>
      <w:r w:rsidRPr="00E56946">
        <w:rPr>
          <w:sz w:val="28"/>
          <w:szCs w:val="28"/>
        </w:rPr>
        <w:t>ком крае привело к тому, что у проживающих там эвенков нет прав на свои земли, или выделяются нерентабельные охотничьи участки, а исконные земли сдаются в аренду промышленным предприятиям.</w:t>
      </w:r>
    </w:p>
    <w:p w:rsidR="00031C85" w:rsidRPr="00E56946" w:rsidRDefault="00031C85" w:rsidP="00031C85">
      <w:pPr>
        <w:spacing w:line="360" w:lineRule="auto"/>
        <w:ind w:firstLine="567"/>
        <w:jc w:val="both"/>
        <w:rPr>
          <w:sz w:val="28"/>
          <w:szCs w:val="28"/>
        </w:rPr>
      </w:pPr>
      <w:r w:rsidRPr="00E56946">
        <w:rPr>
          <w:sz w:val="28"/>
          <w:szCs w:val="28"/>
        </w:rPr>
        <w:t>Схожая ситуация наблюдается в Красноярском крае, Иркутской области, Республике Бурятия территории ТП изымаются у КМНС и отдаются коммерческим компаниям. Это прежде всего связано с малочисленностью и насильственному переходу кочевых народов на осед</w:t>
      </w:r>
      <w:r>
        <w:rPr>
          <w:sz w:val="28"/>
          <w:szCs w:val="28"/>
        </w:rPr>
        <w:t>л</w:t>
      </w:r>
      <w:r w:rsidRPr="00E56946">
        <w:rPr>
          <w:sz w:val="28"/>
          <w:szCs w:val="28"/>
        </w:rPr>
        <w:t>ый образ жизни в советский период</w:t>
      </w:r>
      <w:r w:rsidRPr="003668A9">
        <w:rPr>
          <w:sz w:val="28"/>
          <w:szCs w:val="28"/>
        </w:rPr>
        <w:t>.</w:t>
      </w:r>
      <w:r>
        <w:rPr>
          <w:sz w:val="28"/>
          <w:szCs w:val="28"/>
        </w:rPr>
        <w:t xml:space="preserve"> </w:t>
      </w:r>
      <w:r w:rsidRPr="003668A9">
        <w:rPr>
          <w:sz w:val="28"/>
          <w:szCs w:val="28"/>
        </w:rPr>
        <w:t>[</w:t>
      </w:r>
      <w:r w:rsidR="008F6CF4">
        <w:rPr>
          <w:sz w:val="28"/>
          <w:szCs w:val="28"/>
          <w:lang w:val="sah-RU"/>
        </w:rPr>
        <w:t>39</w:t>
      </w:r>
      <w:r w:rsidRPr="003668A9">
        <w:rPr>
          <w:sz w:val="28"/>
          <w:szCs w:val="28"/>
        </w:rPr>
        <w:t>]</w:t>
      </w:r>
      <w:r w:rsidR="00A72EB7" w:rsidRPr="00A72EB7">
        <w:rPr>
          <w:rFonts w:eastAsia="Calibri"/>
          <w:bCs/>
          <w:sz w:val="28"/>
          <w:szCs w:val="28"/>
          <w:highlight w:val="cyan"/>
        </w:rPr>
        <w:t xml:space="preserve"> </w:t>
      </w:r>
    </w:p>
    <w:p w:rsidR="00031C85" w:rsidRPr="003668A9" w:rsidRDefault="00031C85" w:rsidP="00031C85">
      <w:pPr>
        <w:spacing w:line="360" w:lineRule="auto"/>
        <w:ind w:firstLine="567"/>
        <w:jc w:val="both"/>
        <w:rPr>
          <w:sz w:val="28"/>
          <w:szCs w:val="28"/>
        </w:rPr>
      </w:pPr>
      <w:r w:rsidRPr="00E56946">
        <w:rPr>
          <w:sz w:val="28"/>
          <w:szCs w:val="28"/>
        </w:rPr>
        <w:t>В Республике Саха (Якутия) опыт</w:t>
      </w:r>
      <w:r>
        <w:rPr>
          <w:sz w:val="28"/>
          <w:szCs w:val="28"/>
          <w:lang w:val="sah-RU"/>
        </w:rPr>
        <w:t xml:space="preserve"> </w:t>
      </w:r>
      <w:r>
        <w:rPr>
          <w:sz w:val="28"/>
          <w:szCs w:val="28"/>
        </w:rPr>
        <w:t xml:space="preserve">более позитивный: КМНС имеют возможность вести традиционную хозяйственную деятельность на исконных территориях, при этом доля участия государства высока. </w:t>
      </w:r>
    </w:p>
    <w:p w:rsidR="00031C85" w:rsidRPr="009D086C" w:rsidRDefault="00031C85" w:rsidP="00031C85">
      <w:pPr>
        <w:spacing w:line="360" w:lineRule="auto"/>
        <w:ind w:firstLine="567"/>
        <w:jc w:val="both"/>
        <w:rPr>
          <w:sz w:val="28"/>
          <w:szCs w:val="28"/>
        </w:rPr>
      </w:pPr>
      <w:r w:rsidRPr="009D086C">
        <w:rPr>
          <w:sz w:val="28"/>
          <w:szCs w:val="28"/>
        </w:rPr>
        <w:t>Ведение традиционного хозяйства прежде сегодня связно с закреплением юридических прав за коренными народами в отношении земли и природных ресурсов на территориях ТП.</w:t>
      </w:r>
      <w:r>
        <w:rPr>
          <w:sz w:val="28"/>
          <w:szCs w:val="28"/>
        </w:rPr>
        <w:t xml:space="preserve"> </w:t>
      </w:r>
      <w:r w:rsidRPr="009D086C">
        <w:rPr>
          <w:sz w:val="28"/>
          <w:szCs w:val="28"/>
        </w:rPr>
        <w:t>В настоящее время правовое регулирование отношений в области образования, охраны и использования территорий традиционного природопользования регулируется Федеральным законом от 7 мая 2001 года № 49-ФЗ "</w:t>
      </w:r>
      <w:r>
        <w:rPr>
          <w:sz w:val="28"/>
          <w:szCs w:val="28"/>
        </w:rPr>
        <w:t>О</w:t>
      </w:r>
      <w:r w:rsidRPr="009D086C">
        <w:rPr>
          <w:sz w:val="28"/>
          <w:szCs w:val="28"/>
        </w:rPr>
        <w:t xml:space="preserve"> территориях традиционного природопользования коренных</w:t>
      </w:r>
      <w:r>
        <w:rPr>
          <w:sz w:val="28"/>
          <w:szCs w:val="28"/>
        </w:rPr>
        <w:t xml:space="preserve"> малочисленных народов Севера, Сибири и Дальнего востока Российской Ф</w:t>
      </w:r>
      <w:r w:rsidRPr="009D086C">
        <w:rPr>
          <w:sz w:val="28"/>
          <w:szCs w:val="28"/>
        </w:rPr>
        <w:t>едерации"</w:t>
      </w:r>
      <w:r>
        <w:rPr>
          <w:sz w:val="28"/>
          <w:szCs w:val="28"/>
        </w:rPr>
        <w:t xml:space="preserve">. </w:t>
      </w:r>
      <w:r w:rsidRPr="009D086C">
        <w:rPr>
          <w:sz w:val="28"/>
          <w:szCs w:val="28"/>
        </w:rPr>
        <w:t>[</w:t>
      </w:r>
      <w:r w:rsidR="008F6CF4">
        <w:rPr>
          <w:sz w:val="28"/>
          <w:szCs w:val="28"/>
          <w:lang w:val="sah-RU"/>
        </w:rPr>
        <w:t>45</w:t>
      </w:r>
      <w:r>
        <w:rPr>
          <w:sz w:val="28"/>
          <w:szCs w:val="28"/>
        </w:rPr>
        <w:t>]</w:t>
      </w:r>
      <w:r w:rsidR="00A72EB7">
        <w:rPr>
          <w:sz w:val="28"/>
          <w:szCs w:val="28"/>
        </w:rPr>
        <w:t xml:space="preserve"> </w:t>
      </w:r>
    </w:p>
    <w:p w:rsidR="00031C85" w:rsidRPr="00B21655" w:rsidRDefault="00031C85" w:rsidP="00031C85">
      <w:pPr>
        <w:spacing w:line="360" w:lineRule="auto"/>
        <w:ind w:firstLine="567"/>
        <w:jc w:val="right"/>
        <w:rPr>
          <w:sz w:val="28"/>
          <w:szCs w:val="28"/>
        </w:rPr>
      </w:pPr>
      <w:r w:rsidRPr="00B21655">
        <w:rPr>
          <w:sz w:val="28"/>
          <w:szCs w:val="28"/>
        </w:rPr>
        <w:t>Таблица 1</w:t>
      </w:r>
    </w:p>
    <w:p w:rsidR="00031C85" w:rsidRPr="00B21655" w:rsidRDefault="00031C85" w:rsidP="00031C85">
      <w:pPr>
        <w:spacing w:line="360" w:lineRule="auto"/>
        <w:ind w:firstLine="567"/>
        <w:jc w:val="center"/>
        <w:rPr>
          <w:sz w:val="28"/>
          <w:szCs w:val="28"/>
        </w:rPr>
      </w:pPr>
      <w:r w:rsidRPr="00B21655">
        <w:rPr>
          <w:sz w:val="28"/>
          <w:szCs w:val="28"/>
        </w:rPr>
        <w:lastRenderedPageBreak/>
        <w:t>Структура Федерального закона "О территориях традиционного природопользования коренных малочисленных народов Севера, Сибири и Дальнего востока Российской Федерации"</w:t>
      </w:r>
    </w:p>
    <w:tbl>
      <w:tblPr>
        <w:tblStyle w:val="ae"/>
        <w:tblW w:w="0" w:type="auto"/>
        <w:tblLook w:val="04A0" w:firstRow="1" w:lastRow="0" w:firstColumn="1" w:lastColumn="0" w:noHBand="0" w:noVBand="1"/>
      </w:tblPr>
      <w:tblGrid>
        <w:gridCol w:w="1502"/>
        <w:gridCol w:w="7843"/>
      </w:tblGrid>
      <w:tr w:rsidR="00031C85" w:rsidTr="00B7557D">
        <w:trPr>
          <w:trHeight w:val="483"/>
        </w:trPr>
        <w:tc>
          <w:tcPr>
            <w:tcW w:w="1526" w:type="dxa"/>
            <w:vAlign w:val="center"/>
          </w:tcPr>
          <w:p w:rsidR="00031C85" w:rsidRPr="00280199" w:rsidRDefault="00031C85" w:rsidP="00B7557D">
            <w:pPr>
              <w:jc w:val="center"/>
              <w:rPr>
                <w:sz w:val="28"/>
                <w:szCs w:val="28"/>
                <w:lang w:val="en-US"/>
              </w:rPr>
            </w:pPr>
            <w:r>
              <w:rPr>
                <w:sz w:val="28"/>
                <w:szCs w:val="28"/>
              </w:rPr>
              <w:t xml:space="preserve">Глава </w:t>
            </w:r>
            <w:r>
              <w:rPr>
                <w:sz w:val="28"/>
                <w:szCs w:val="28"/>
                <w:lang w:val="en-US"/>
              </w:rPr>
              <w:t>I</w:t>
            </w:r>
          </w:p>
        </w:tc>
        <w:tc>
          <w:tcPr>
            <w:tcW w:w="8045" w:type="dxa"/>
            <w:vAlign w:val="bottom"/>
          </w:tcPr>
          <w:p w:rsidR="00031C85" w:rsidRDefault="00031C85" w:rsidP="00B7557D">
            <w:pPr>
              <w:rPr>
                <w:sz w:val="28"/>
                <w:szCs w:val="28"/>
              </w:rPr>
            </w:pPr>
            <w:r w:rsidRPr="00280199">
              <w:rPr>
                <w:sz w:val="28"/>
                <w:szCs w:val="28"/>
              </w:rPr>
              <w:t>Общие положения</w:t>
            </w:r>
          </w:p>
        </w:tc>
      </w:tr>
      <w:tr w:rsidR="00031C85" w:rsidTr="00B7557D">
        <w:trPr>
          <w:trHeight w:val="483"/>
        </w:trPr>
        <w:tc>
          <w:tcPr>
            <w:tcW w:w="1526" w:type="dxa"/>
            <w:vAlign w:val="center"/>
          </w:tcPr>
          <w:p w:rsidR="00031C85" w:rsidRPr="00280199" w:rsidRDefault="00031C85" w:rsidP="00B7557D">
            <w:pPr>
              <w:jc w:val="center"/>
              <w:rPr>
                <w:sz w:val="28"/>
                <w:szCs w:val="28"/>
                <w:lang w:val="en-US"/>
              </w:rPr>
            </w:pPr>
            <w:r>
              <w:rPr>
                <w:sz w:val="28"/>
                <w:szCs w:val="28"/>
              </w:rPr>
              <w:t xml:space="preserve">Глава </w:t>
            </w:r>
            <w:r>
              <w:rPr>
                <w:sz w:val="28"/>
                <w:szCs w:val="28"/>
                <w:lang w:val="en-US"/>
              </w:rPr>
              <w:t>II</w:t>
            </w:r>
          </w:p>
        </w:tc>
        <w:tc>
          <w:tcPr>
            <w:tcW w:w="8045" w:type="dxa"/>
            <w:vAlign w:val="center"/>
          </w:tcPr>
          <w:p w:rsidR="00031C85" w:rsidRDefault="00031C85" w:rsidP="00B7557D">
            <w:pPr>
              <w:rPr>
                <w:sz w:val="28"/>
                <w:szCs w:val="28"/>
              </w:rPr>
            </w:pPr>
            <w:r w:rsidRPr="00280199">
              <w:rPr>
                <w:sz w:val="28"/>
                <w:szCs w:val="28"/>
              </w:rPr>
              <w:t>Образование территорий традиционного природопользования</w:t>
            </w:r>
          </w:p>
        </w:tc>
      </w:tr>
      <w:tr w:rsidR="00031C85" w:rsidTr="00B7557D">
        <w:trPr>
          <w:trHeight w:val="483"/>
        </w:trPr>
        <w:tc>
          <w:tcPr>
            <w:tcW w:w="1526" w:type="dxa"/>
            <w:vAlign w:val="center"/>
          </w:tcPr>
          <w:p w:rsidR="00031C85" w:rsidRPr="00280199" w:rsidRDefault="00031C85" w:rsidP="00B7557D">
            <w:pPr>
              <w:jc w:val="center"/>
              <w:rPr>
                <w:sz w:val="28"/>
                <w:szCs w:val="28"/>
                <w:lang w:val="en-US"/>
              </w:rPr>
            </w:pPr>
            <w:r>
              <w:rPr>
                <w:sz w:val="28"/>
                <w:szCs w:val="28"/>
              </w:rPr>
              <w:t xml:space="preserve">Глава </w:t>
            </w:r>
            <w:r>
              <w:rPr>
                <w:sz w:val="28"/>
                <w:szCs w:val="28"/>
                <w:lang w:val="en-US"/>
              </w:rPr>
              <w:t>III</w:t>
            </w:r>
          </w:p>
        </w:tc>
        <w:tc>
          <w:tcPr>
            <w:tcW w:w="8045" w:type="dxa"/>
            <w:vAlign w:val="center"/>
          </w:tcPr>
          <w:p w:rsidR="00031C85" w:rsidRDefault="00031C85" w:rsidP="00B7557D">
            <w:pPr>
              <w:rPr>
                <w:sz w:val="28"/>
                <w:szCs w:val="28"/>
              </w:rPr>
            </w:pPr>
            <w:r w:rsidRPr="00280199">
              <w:rPr>
                <w:sz w:val="28"/>
                <w:szCs w:val="28"/>
              </w:rPr>
              <w:t>Правовой режим территорий традиционного природопользования</w:t>
            </w:r>
          </w:p>
        </w:tc>
      </w:tr>
      <w:tr w:rsidR="00031C85" w:rsidTr="00B7557D">
        <w:trPr>
          <w:trHeight w:val="483"/>
        </w:trPr>
        <w:tc>
          <w:tcPr>
            <w:tcW w:w="1526" w:type="dxa"/>
            <w:vAlign w:val="center"/>
          </w:tcPr>
          <w:p w:rsidR="00031C85" w:rsidRPr="00280199" w:rsidRDefault="00031C85" w:rsidP="00B7557D">
            <w:pPr>
              <w:jc w:val="center"/>
              <w:rPr>
                <w:sz w:val="28"/>
                <w:szCs w:val="28"/>
                <w:lang w:val="en-US"/>
              </w:rPr>
            </w:pPr>
            <w:r>
              <w:rPr>
                <w:sz w:val="28"/>
                <w:szCs w:val="28"/>
              </w:rPr>
              <w:t xml:space="preserve">Глава </w:t>
            </w:r>
            <w:r>
              <w:rPr>
                <w:sz w:val="28"/>
                <w:szCs w:val="28"/>
                <w:lang w:val="en-US"/>
              </w:rPr>
              <w:t>IV</w:t>
            </w:r>
          </w:p>
        </w:tc>
        <w:tc>
          <w:tcPr>
            <w:tcW w:w="8045" w:type="dxa"/>
            <w:vAlign w:val="center"/>
          </w:tcPr>
          <w:p w:rsidR="00031C85" w:rsidRDefault="00031C85" w:rsidP="00B7557D">
            <w:pPr>
              <w:rPr>
                <w:sz w:val="28"/>
                <w:szCs w:val="28"/>
              </w:rPr>
            </w:pPr>
            <w:r w:rsidRPr="00001EBE">
              <w:rPr>
                <w:sz w:val="28"/>
                <w:szCs w:val="28"/>
              </w:rPr>
              <w:t>Охрана окружающей среды и объектов историко-культурного наследия в пределах границ территорий традиционного природопользования</w:t>
            </w:r>
          </w:p>
        </w:tc>
      </w:tr>
      <w:tr w:rsidR="00031C85" w:rsidTr="00B7557D">
        <w:trPr>
          <w:trHeight w:val="483"/>
        </w:trPr>
        <w:tc>
          <w:tcPr>
            <w:tcW w:w="1526" w:type="dxa"/>
            <w:vAlign w:val="center"/>
          </w:tcPr>
          <w:p w:rsidR="00031C85" w:rsidRPr="00280199" w:rsidRDefault="00031C85" w:rsidP="00B7557D">
            <w:pPr>
              <w:jc w:val="center"/>
              <w:rPr>
                <w:sz w:val="28"/>
                <w:szCs w:val="28"/>
                <w:lang w:val="en-US"/>
              </w:rPr>
            </w:pPr>
            <w:r>
              <w:rPr>
                <w:sz w:val="28"/>
                <w:szCs w:val="28"/>
              </w:rPr>
              <w:t xml:space="preserve">Глава </w:t>
            </w:r>
            <w:r>
              <w:rPr>
                <w:sz w:val="28"/>
                <w:szCs w:val="28"/>
                <w:lang w:val="en-US"/>
              </w:rPr>
              <w:t>V</w:t>
            </w:r>
          </w:p>
        </w:tc>
        <w:tc>
          <w:tcPr>
            <w:tcW w:w="8045" w:type="dxa"/>
            <w:vAlign w:val="center"/>
          </w:tcPr>
          <w:p w:rsidR="00031C85" w:rsidRDefault="00031C85" w:rsidP="00B7557D">
            <w:pPr>
              <w:rPr>
                <w:sz w:val="28"/>
                <w:szCs w:val="28"/>
              </w:rPr>
            </w:pPr>
            <w:r w:rsidRPr="00001EBE">
              <w:rPr>
                <w:sz w:val="28"/>
                <w:szCs w:val="28"/>
              </w:rPr>
              <w:t>Ответственность за нарушение настоящего Федерального закона</w:t>
            </w:r>
          </w:p>
        </w:tc>
      </w:tr>
      <w:tr w:rsidR="00031C85" w:rsidTr="00B7557D">
        <w:trPr>
          <w:trHeight w:val="483"/>
        </w:trPr>
        <w:tc>
          <w:tcPr>
            <w:tcW w:w="1526" w:type="dxa"/>
            <w:vAlign w:val="center"/>
          </w:tcPr>
          <w:p w:rsidR="00031C85" w:rsidRPr="00280199" w:rsidRDefault="00031C85" w:rsidP="00B7557D">
            <w:pPr>
              <w:jc w:val="center"/>
              <w:rPr>
                <w:sz w:val="28"/>
                <w:szCs w:val="28"/>
                <w:lang w:val="en-US"/>
              </w:rPr>
            </w:pPr>
            <w:r>
              <w:rPr>
                <w:sz w:val="28"/>
                <w:szCs w:val="28"/>
              </w:rPr>
              <w:t xml:space="preserve">Глава </w:t>
            </w:r>
            <w:r>
              <w:rPr>
                <w:sz w:val="28"/>
                <w:szCs w:val="28"/>
                <w:lang w:val="en-US"/>
              </w:rPr>
              <w:t>VI</w:t>
            </w:r>
          </w:p>
        </w:tc>
        <w:tc>
          <w:tcPr>
            <w:tcW w:w="8045" w:type="dxa"/>
            <w:vAlign w:val="center"/>
          </w:tcPr>
          <w:p w:rsidR="00031C85" w:rsidRDefault="00031C85" w:rsidP="00B7557D">
            <w:pPr>
              <w:rPr>
                <w:sz w:val="28"/>
                <w:szCs w:val="28"/>
              </w:rPr>
            </w:pPr>
            <w:r w:rsidRPr="00001EBE">
              <w:rPr>
                <w:sz w:val="28"/>
                <w:szCs w:val="28"/>
              </w:rPr>
              <w:t>Заключительные положения</w:t>
            </w:r>
          </w:p>
        </w:tc>
      </w:tr>
    </w:tbl>
    <w:p w:rsidR="00031C85" w:rsidRPr="009644BD" w:rsidRDefault="00031C85" w:rsidP="00031C85">
      <w:pPr>
        <w:spacing w:before="240" w:line="360" w:lineRule="auto"/>
        <w:ind w:firstLine="567"/>
        <w:jc w:val="both"/>
        <w:rPr>
          <w:sz w:val="28"/>
          <w:szCs w:val="28"/>
        </w:rPr>
      </w:pPr>
      <w:r>
        <w:rPr>
          <w:sz w:val="28"/>
          <w:szCs w:val="28"/>
        </w:rPr>
        <w:t>«Т</w:t>
      </w:r>
      <w:r w:rsidRPr="009644BD">
        <w:rPr>
          <w:sz w:val="28"/>
          <w:szCs w:val="28"/>
        </w:rPr>
        <w:t>радиционное природопользование является чрезвычайно уязвимым и не всегда конкурентоспособным в современных социально-экономических условиях</w:t>
      </w:r>
      <w:r>
        <w:rPr>
          <w:sz w:val="28"/>
          <w:szCs w:val="28"/>
        </w:rPr>
        <w:t>.</w:t>
      </w:r>
      <w:r w:rsidRPr="009644BD">
        <w:rPr>
          <w:sz w:val="28"/>
          <w:szCs w:val="28"/>
        </w:rPr>
        <w:t xml:space="preserve"> В связи с чем, для его сохранения и развития необходимо выделение особых территорий традиционного природопользования как экологически значимых систем жизнеобеспечения</w:t>
      </w:r>
      <w:r>
        <w:rPr>
          <w:sz w:val="28"/>
          <w:szCs w:val="28"/>
        </w:rPr>
        <w:t xml:space="preserve">» </w:t>
      </w:r>
      <w:r w:rsidRPr="0028487B">
        <w:rPr>
          <w:sz w:val="28"/>
          <w:szCs w:val="28"/>
        </w:rPr>
        <w:t>[</w:t>
      </w:r>
      <w:r w:rsidR="008F6CF4">
        <w:rPr>
          <w:sz w:val="28"/>
          <w:szCs w:val="28"/>
          <w:lang w:val="sah-RU"/>
        </w:rPr>
        <w:t>28</w:t>
      </w:r>
      <w:r w:rsidRPr="0028487B">
        <w:rPr>
          <w:sz w:val="28"/>
          <w:szCs w:val="28"/>
        </w:rPr>
        <w:t>]</w:t>
      </w:r>
      <w:r w:rsidRPr="009644BD">
        <w:rPr>
          <w:sz w:val="28"/>
          <w:szCs w:val="28"/>
        </w:rPr>
        <w:t>.</w:t>
      </w:r>
    </w:p>
    <w:p w:rsidR="00031C85" w:rsidRPr="009D086C" w:rsidRDefault="00031C85" w:rsidP="00031C85">
      <w:pPr>
        <w:spacing w:line="360" w:lineRule="auto"/>
        <w:ind w:firstLine="567"/>
        <w:jc w:val="both"/>
        <w:rPr>
          <w:sz w:val="28"/>
          <w:szCs w:val="28"/>
        </w:rPr>
      </w:pPr>
      <w:r>
        <w:rPr>
          <w:sz w:val="28"/>
          <w:szCs w:val="28"/>
        </w:rPr>
        <w:t>В п</w:t>
      </w:r>
      <w:r w:rsidRPr="009D086C">
        <w:rPr>
          <w:sz w:val="28"/>
          <w:szCs w:val="28"/>
        </w:rPr>
        <w:t>остановлении Верховного Сове</w:t>
      </w:r>
      <w:r>
        <w:rPr>
          <w:sz w:val="28"/>
          <w:szCs w:val="28"/>
        </w:rPr>
        <w:t>та СССР от 27 ноября 1989 года «</w:t>
      </w:r>
      <w:r w:rsidRPr="009D086C">
        <w:rPr>
          <w:sz w:val="28"/>
          <w:szCs w:val="28"/>
        </w:rPr>
        <w:t>О неотложных мерах экологического оздоровления страны</w:t>
      </w:r>
      <w:r>
        <w:rPr>
          <w:sz w:val="28"/>
          <w:szCs w:val="28"/>
        </w:rPr>
        <w:t xml:space="preserve">» рекомендовано "осуществить в </w:t>
      </w:r>
      <w:r w:rsidRPr="009D086C">
        <w:rPr>
          <w:sz w:val="28"/>
          <w:szCs w:val="28"/>
        </w:rPr>
        <w:t>1990 году закрепление территорий тр</w:t>
      </w:r>
      <w:r>
        <w:rPr>
          <w:sz w:val="28"/>
          <w:szCs w:val="28"/>
        </w:rPr>
        <w:t xml:space="preserve">адиционного природопользования, не подлежащих отчуждению под промышленное   освоение, </w:t>
      </w:r>
      <w:r w:rsidRPr="009D086C">
        <w:rPr>
          <w:sz w:val="28"/>
          <w:szCs w:val="28"/>
        </w:rPr>
        <w:t xml:space="preserve">за </w:t>
      </w:r>
      <w:r>
        <w:rPr>
          <w:sz w:val="28"/>
          <w:szCs w:val="28"/>
        </w:rPr>
        <w:t xml:space="preserve">коренными </w:t>
      </w:r>
      <w:r w:rsidRPr="009D086C">
        <w:rPr>
          <w:sz w:val="28"/>
          <w:szCs w:val="28"/>
        </w:rPr>
        <w:t xml:space="preserve">малочисленными </w:t>
      </w:r>
      <w:r>
        <w:rPr>
          <w:sz w:val="28"/>
          <w:szCs w:val="28"/>
        </w:rPr>
        <w:t xml:space="preserve">народами </w:t>
      </w:r>
      <w:r w:rsidRPr="009D086C">
        <w:rPr>
          <w:sz w:val="28"/>
          <w:szCs w:val="28"/>
        </w:rPr>
        <w:t>Севера, Сибири и Дальнего Востока."</w:t>
      </w:r>
      <w:r>
        <w:rPr>
          <w:sz w:val="28"/>
          <w:szCs w:val="28"/>
        </w:rPr>
        <w:t xml:space="preserve"> </w:t>
      </w:r>
      <w:r w:rsidRPr="009D086C">
        <w:rPr>
          <w:sz w:val="28"/>
          <w:szCs w:val="28"/>
        </w:rPr>
        <w:t>[</w:t>
      </w:r>
      <w:r w:rsidR="008F6CF4">
        <w:rPr>
          <w:sz w:val="28"/>
          <w:szCs w:val="28"/>
          <w:lang w:val="sah-RU"/>
        </w:rPr>
        <w:t>34</w:t>
      </w:r>
      <w:r w:rsidRPr="009D086C">
        <w:rPr>
          <w:sz w:val="28"/>
          <w:szCs w:val="28"/>
        </w:rPr>
        <w:t>]</w:t>
      </w:r>
      <w:r w:rsidR="00A72EB7" w:rsidRPr="00A72EB7">
        <w:rPr>
          <w:rFonts w:eastAsia="Calibri"/>
          <w:bCs/>
          <w:sz w:val="28"/>
          <w:szCs w:val="28"/>
          <w:highlight w:val="cyan"/>
        </w:rPr>
        <w:t xml:space="preserve"> </w:t>
      </w:r>
    </w:p>
    <w:p w:rsidR="00031C85" w:rsidRPr="009D086C" w:rsidRDefault="00031C85" w:rsidP="00031C85">
      <w:pPr>
        <w:spacing w:line="360" w:lineRule="auto"/>
        <w:ind w:firstLine="567"/>
        <w:jc w:val="both"/>
        <w:rPr>
          <w:sz w:val="28"/>
          <w:szCs w:val="28"/>
        </w:rPr>
      </w:pPr>
      <w:r w:rsidRPr="009D086C">
        <w:rPr>
          <w:sz w:val="28"/>
          <w:szCs w:val="28"/>
        </w:rPr>
        <w:t>В 1990-х официальное название "малые народности Севера" было изменено на привычно нам "коренные малочисленные народы Севера".</w:t>
      </w:r>
    </w:p>
    <w:p w:rsidR="00031C85" w:rsidRPr="009D086C" w:rsidRDefault="00031C85" w:rsidP="00031C85">
      <w:pPr>
        <w:spacing w:line="360" w:lineRule="auto"/>
        <w:ind w:firstLine="567"/>
        <w:jc w:val="both"/>
        <w:rPr>
          <w:sz w:val="28"/>
          <w:szCs w:val="28"/>
        </w:rPr>
      </w:pPr>
      <w:r w:rsidRPr="009D086C">
        <w:rPr>
          <w:sz w:val="28"/>
          <w:szCs w:val="28"/>
        </w:rPr>
        <w:t>Рекомендации Постановления [</w:t>
      </w:r>
      <w:r w:rsidR="008F6CF4">
        <w:rPr>
          <w:sz w:val="28"/>
          <w:szCs w:val="28"/>
          <w:lang w:val="sah-RU"/>
        </w:rPr>
        <w:t>34</w:t>
      </w:r>
      <w:r w:rsidRPr="009D086C">
        <w:rPr>
          <w:sz w:val="28"/>
          <w:szCs w:val="28"/>
        </w:rPr>
        <w:t>] были приняты во внимание</w:t>
      </w:r>
      <w:r>
        <w:rPr>
          <w:sz w:val="28"/>
          <w:szCs w:val="28"/>
        </w:rPr>
        <w:t>,</w:t>
      </w:r>
      <w:r w:rsidRPr="009D086C">
        <w:rPr>
          <w:sz w:val="28"/>
          <w:szCs w:val="28"/>
        </w:rPr>
        <w:t xml:space="preserve"> и вышел Указ Президента РФ от 22 апреля 1992 г.№ 397 "О неотложных мерах по защите мест проживания и хозяйстве</w:t>
      </w:r>
      <w:r>
        <w:rPr>
          <w:sz w:val="28"/>
          <w:szCs w:val="28"/>
        </w:rPr>
        <w:t xml:space="preserve">нной деятельности малочисленных </w:t>
      </w:r>
      <w:r w:rsidRPr="009D086C">
        <w:rPr>
          <w:sz w:val="28"/>
          <w:szCs w:val="28"/>
        </w:rPr>
        <w:t xml:space="preserve">народов Севера». </w:t>
      </w:r>
    </w:p>
    <w:p w:rsidR="00031C85" w:rsidRPr="00995E3D" w:rsidRDefault="00031C85" w:rsidP="00031C85">
      <w:pPr>
        <w:spacing w:line="360" w:lineRule="auto"/>
        <w:ind w:firstLine="567"/>
        <w:jc w:val="both"/>
        <w:rPr>
          <w:i/>
          <w:sz w:val="28"/>
          <w:szCs w:val="28"/>
        </w:rPr>
      </w:pPr>
      <w:r w:rsidRPr="00995E3D">
        <w:rPr>
          <w:i/>
          <w:sz w:val="28"/>
          <w:szCs w:val="28"/>
        </w:rPr>
        <w:t>Система подзаконных актов в области традиционного природопользования.</w:t>
      </w:r>
    </w:p>
    <w:p w:rsidR="00031C85" w:rsidRDefault="00031C85" w:rsidP="00031C85">
      <w:pPr>
        <w:spacing w:line="360" w:lineRule="auto"/>
        <w:ind w:firstLine="567"/>
        <w:jc w:val="both"/>
        <w:rPr>
          <w:sz w:val="28"/>
          <w:szCs w:val="28"/>
        </w:rPr>
      </w:pPr>
      <w:r>
        <w:rPr>
          <w:sz w:val="28"/>
          <w:szCs w:val="28"/>
        </w:rPr>
        <w:lastRenderedPageBreak/>
        <w:t xml:space="preserve">В области традиционного природопользования должны издаваться федеральные законы и принимаемые в соответствии с ними </w:t>
      </w:r>
      <w:r w:rsidRPr="006A733A">
        <w:rPr>
          <w:sz w:val="28"/>
          <w:szCs w:val="28"/>
        </w:rPr>
        <w:t>законы и иные нормативные акты субъектов федерации</w:t>
      </w:r>
      <w:r>
        <w:rPr>
          <w:sz w:val="28"/>
          <w:szCs w:val="28"/>
        </w:rPr>
        <w:t xml:space="preserve"> (</w:t>
      </w:r>
      <w:r w:rsidRPr="0077652B">
        <w:rPr>
          <w:sz w:val="28"/>
          <w:szCs w:val="28"/>
        </w:rPr>
        <w:t>Табл.</w:t>
      </w:r>
      <w:r>
        <w:rPr>
          <w:sz w:val="28"/>
          <w:szCs w:val="28"/>
        </w:rPr>
        <w:t>2</w:t>
      </w:r>
      <w:r w:rsidRPr="0077652B">
        <w:rPr>
          <w:sz w:val="28"/>
          <w:szCs w:val="28"/>
        </w:rPr>
        <w:t>).</w:t>
      </w:r>
    </w:p>
    <w:p w:rsidR="00031C85" w:rsidRPr="00283EE3" w:rsidRDefault="00031C85" w:rsidP="00031C85">
      <w:pPr>
        <w:spacing w:line="360" w:lineRule="auto"/>
        <w:ind w:firstLine="567"/>
        <w:jc w:val="right"/>
        <w:rPr>
          <w:sz w:val="28"/>
          <w:szCs w:val="28"/>
        </w:rPr>
      </w:pPr>
      <w:r w:rsidRPr="00283EE3">
        <w:rPr>
          <w:sz w:val="28"/>
          <w:szCs w:val="28"/>
        </w:rPr>
        <w:t xml:space="preserve">Таблица </w:t>
      </w:r>
      <w:r>
        <w:rPr>
          <w:sz w:val="28"/>
          <w:szCs w:val="28"/>
        </w:rPr>
        <w:t>2</w:t>
      </w:r>
    </w:p>
    <w:p w:rsidR="00031C85" w:rsidRDefault="00031C85" w:rsidP="00031C85">
      <w:pPr>
        <w:spacing w:line="360" w:lineRule="auto"/>
        <w:ind w:firstLine="567"/>
        <w:jc w:val="center"/>
        <w:rPr>
          <w:sz w:val="28"/>
          <w:szCs w:val="28"/>
        </w:rPr>
      </w:pPr>
      <w:r w:rsidRPr="00283EE3">
        <w:rPr>
          <w:sz w:val="28"/>
          <w:szCs w:val="28"/>
        </w:rPr>
        <w:t>Система законодательства традиционного природопользования на федеральном и региональном уровнях.</w:t>
      </w:r>
    </w:p>
    <w:tbl>
      <w:tblPr>
        <w:tblStyle w:val="ae"/>
        <w:tblW w:w="0" w:type="auto"/>
        <w:tblLook w:val="04A0" w:firstRow="1" w:lastRow="0" w:firstColumn="1" w:lastColumn="0" w:noHBand="0" w:noVBand="1"/>
      </w:tblPr>
      <w:tblGrid>
        <w:gridCol w:w="4403"/>
        <w:gridCol w:w="4942"/>
      </w:tblGrid>
      <w:tr w:rsidR="00031C85" w:rsidTr="00B7557D">
        <w:tc>
          <w:tcPr>
            <w:tcW w:w="4503" w:type="dxa"/>
            <w:vAlign w:val="center"/>
          </w:tcPr>
          <w:p w:rsidR="00031C85" w:rsidRPr="00C9576E" w:rsidRDefault="00031C85" w:rsidP="00B7557D">
            <w:pPr>
              <w:jc w:val="center"/>
              <w:rPr>
                <w:sz w:val="24"/>
                <w:szCs w:val="28"/>
              </w:rPr>
            </w:pPr>
            <w:r w:rsidRPr="00C9576E">
              <w:rPr>
                <w:sz w:val="24"/>
                <w:szCs w:val="28"/>
              </w:rPr>
              <w:t>Российская Федерация</w:t>
            </w:r>
          </w:p>
        </w:tc>
        <w:tc>
          <w:tcPr>
            <w:tcW w:w="5068" w:type="dxa"/>
            <w:vAlign w:val="center"/>
          </w:tcPr>
          <w:p w:rsidR="00031C85" w:rsidRPr="00C9576E" w:rsidRDefault="00031C85" w:rsidP="00B7557D">
            <w:pPr>
              <w:jc w:val="center"/>
              <w:rPr>
                <w:sz w:val="24"/>
                <w:szCs w:val="28"/>
              </w:rPr>
            </w:pPr>
            <w:r w:rsidRPr="00C9576E">
              <w:rPr>
                <w:sz w:val="24"/>
                <w:szCs w:val="28"/>
              </w:rPr>
              <w:t>Республика Саха (Якутия)</w:t>
            </w:r>
          </w:p>
        </w:tc>
      </w:tr>
      <w:tr w:rsidR="00031C85" w:rsidTr="00B7557D">
        <w:tc>
          <w:tcPr>
            <w:tcW w:w="4503" w:type="dxa"/>
            <w:vAlign w:val="center"/>
          </w:tcPr>
          <w:p w:rsidR="00031C85" w:rsidRPr="00C9576E" w:rsidRDefault="00031C85" w:rsidP="00B7557D">
            <w:pPr>
              <w:rPr>
                <w:sz w:val="24"/>
                <w:szCs w:val="28"/>
              </w:rPr>
            </w:pPr>
            <w:r w:rsidRPr="00C9576E">
              <w:rPr>
                <w:sz w:val="24"/>
                <w:szCs w:val="28"/>
              </w:rPr>
              <w:t>Закон РФ от 25 октября 1991 года № 1807-1 «О языках народов Российской Федерации»</w:t>
            </w:r>
          </w:p>
        </w:tc>
        <w:tc>
          <w:tcPr>
            <w:tcW w:w="5068" w:type="dxa"/>
            <w:vAlign w:val="center"/>
          </w:tcPr>
          <w:p w:rsidR="00031C85" w:rsidRPr="00C9576E" w:rsidRDefault="00031C85" w:rsidP="00B7557D">
            <w:pPr>
              <w:rPr>
                <w:sz w:val="24"/>
                <w:szCs w:val="28"/>
              </w:rPr>
            </w:pPr>
            <w:r w:rsidRPr="00C9576E">
              <w:rPr>
                <w:sz w:val="24"/>
                <w:szCs w:val="28"/>
              </w:rPr>
              <w:t xml:space="preserve">Закон Республики Саха (Якутия) от 25 июня </w:t>
            </w:r>
            <w:proofErr w:type="gramStart"/>
            <w:r w:rsidRPr="00C9576E">
              <w:rPr>
                <w:sz w:val="24"/>
                <w:szCs w:val="28"/>
              </w:rPr>
              <w:t>1997  №</w:t>
            </w:r>
            <w:proofErr w:type="gramEnd"/>
            <w:r w:rsidRPr="00C9576E">
              <w:rPr>
                <w:sz w:val="24"/>
                <w:szCs w:val="28"/>
              </w:rPr>
              <w:t xml:space="preserve"> 180-I «О северном домашнем оленеводстве» </w:t>
            </w:r>
          </w:p>
        </w:tc>
      </w:tr>
      <w:tr w:rsidR="00031C85" w:rsidTr="00B7557D">
        <w:tc>
          <w:tcPr>
            <w:tcW w:w="4503" w:type="dxa"/>
            <w:vAlign w:val="center"/>
          </w:tcPr>
          <w:p w:rsidR="00031C85" w:rsidRPr="00C9576E" w:rsidRDefault="00031C85" w:rsidP="00B7557D">
            <w:pPr>
              <w:rPr>
                <w:sz w:val="24"/>
                <w:szCs w:val="28"/>
              </w:rPr>
            </w:pPr>
            <w:r w:rsidRPr="00C9576E">
              <w:rPr>
                <w:sz w:val="24"/>
                <w:szCs w:val="28"/>
              </w:rPr>
              <w:t>Федеральный закон от 30 апреля 1999 года № 82–ФЗ «О гарантиях прав коренных малочисленных народов РФ»</w:t>
            </w:r>
          </w:p>
        </w:tc>
        <w:tc>
          <w:tcPr>
            <w:tcW w:w="5068" w:type="dxa"/>
            <w:vAlign w:val="center"/>
          </w:tcPr>
          <w:p w:rsidR="00031C85" w:rsidRPr="00C9576E" w:rsidRDefault="00031C85" w:rsidP="00B7557D">
            <w:pPr>
              <w:rPr>
                <w:sz w:val="24"/>
                <w:szCs w:val="28"/>
              </w:rPr>
            </w:pPr>
            <w:r w:rsidRPr="00C9576E">
              <w:rPr>
                <w:sz w:val="24"/>
                <w:szCs w:val="28"/>
              </w:rPr>
              <w:t>Закон Республики Саха (Якутия) от 17 октября 2003 года № 175-ІІІ «</w:t>
            </w:r>
            <w:r w:rsidRPr="00C9576E">
              <w:rPr>
                <w:bCs/>
                <w:sz w:val="24"/>
                <w:szCs w:val="28"/>
              </w:rPr>
              <w:t>О родовой, родоплеменной кочевой общине коренных</w:t>
            </w:r>
          </w:p>
          <w:p w:rsidR="00031C85" w:rsidRPr="00C9576E" w:rsidRDefault="00031C85" w:rsidP="00B7557D">
            <w:pPr>
              <w:rPr>
                <w:bCs/>
                <w:sz w:val="24"/>
                <w:szCs w:val="28"/>
              </w:rPr>
            </w:pPr>
            <w:r w:rsidRPr="00C9576E">
              <w:rPr>
                <w:bCs/>
                <w:sz w:val="24"/>
                <w:szCs w:val="28"/>
              </w:rPr>
              <w:t>малочисленных народов Севера»</w:t>
            </w:r>
          </w:p>
          <w:p w:rsidR="00031C85" w:rsidRPr="00C9576E" w:rsidRDefault="00031C85" w:rsidP="00B7557D">
            <w:pPr>
              <w:rPr>
                <w:sz w:val="24"/>
                <w:szCs w:val="28"/>
              </w:rPr>
            </w:pPr>
          </w:p>
        </w:tc>
      </w:tr>
      <w:tr w:rsidR="00031C85" w:rsidTr="00B7557D">
        <w:tc>
          <w:tcPr>
            <w:tcW w:w="4503" w:type="dxa"/>
            <w:vAlign w:val="center"/>
          </w:tcPr>
          <w:p w:rsidR="00031C85" w:rsidRPr="00C9576E" w:rsidRDefault="00031C85" w:rsidP="00B7557D">
            <w:pPr>
              <w:rPr>
                <w:sz w:val="24"/>
                <w:szCs w:val="28"/>
              </w:rPr>
            </w:pPr>
            <w:r w:rsidRPr="00C9576E">
              <w:rPr>
                <w:sz w:val="24"/>
                <w:szCs w:val="28"/>
              </w:rPr>
              <w:t>Федеральный Закон от 20.07.2000 № 104-ФЗ (ред. от 28.12.2013) «Об общих принципах организации общин коренных малочисленных народов Севера, Сибири и Дальнего Востока Российской Федерации».</w:t>
            </w:r>
          </w:p>
        </w:tc>
        <w:tc>
          <w:tcPr>
            <w:tcW w:w="5068" w:type="dxa"/>
            <w:vAlign w:val="center"/>
          </w:tcPr>
          <w:p w:rsidR="00031C85" w:rsidRPr="00C9576E" w:rsidRDefault="00031C85" w:rsidP="00B7557D">
            <w:pPr>
              <w:rPr>
                <w:sz w:val="24"/>
                <w:szCs w:val="28"/>
              </w:rPr>
            </w:pPr>
            <w:r w:rsidRPr="00C9576E">
              <w:rPr>
                <w:sz w:val="24"/>
                <w:szCs w:val="28"/>
              </w:rPr>
              <w:t>Закон Республики Саха (Якутия) от 27 января 2005 г. № 419-III «О статусе национального административно-территориального образования в местностях (на территориях) компактного проживания коренных малочисленных народов Севера Республики Саха (Якутия)»</w:t>
            </w:r>
          </w:p>
        </w:tc>
      </w:tr>
      <w:tr w:rsidR="00031C85" w:rsidTr="00B7557D">
        <w:tc>
          <w:tcPr>
            <w:tcW w:w="4503" w:type="dxa"/>
            <w:vAlign w:val="center"/>
          </w:tcPr>
          <w:p w:rsidR="00031C85" w:rsidRPr="00C9576E" w:rsidRDefault="00031C85" w:rsidP="00B7557D">
            <w:pPr>
              <w:rPr>
                <w:sz w:val="24"/>
                <w:szCs w:val="28"/>
              </w:rPr>
            </w:pPr>
            <w:r w:rsidRPr="00C9576E">
              <w:rPr>
                <w:sz w:val="24"/>
                <w:szCs w:val="28"/>
              </w:rPr>
              <w:t>Постановление Правительства РФ от 24 марта 2000 года № 255 «О Едином перечне коренных малочисленных народов РФ»</w:t>
            </w:r>
          </w:p>
        </w:tc>
        <w:tc>
          <w:tcPr>
            <w:tcW w:w="5068" w:type="dxa"/>
            <w:vAlign w:val="center"/>
          </w:tcPr>
          <w:p w:rsidR="00031C85" w:rsidRPr="00C9576E" w:rsidRDefault="00031C85" w:rsidP="00B7557D">
            <w:pPr>
              <w:rPr>
                <w:sz w:val="24"/>
                <w:szCs w:val="28"/>
              </w:rPr>
            </w:pPr>
            <w:r w:rsidRPr="00C9576E">
              <w:rPr>
                <w:sz w:val="24"/>
                <w:szCs w:val="28"/>
              </w:rPr>
              <w:t>Закон Республики Саха (Якутия) от 31 марта 2005 г. № 461-III «О правовом статусе коренных</w:t>
            </w:r>
          </w:p>
          <w:p w:rsidR="00031C85" w:rsidRPr="00C9576E" w:rsidRDefault="00031C85" w:rsidP="00B7557D">
            <w:pPr>
              <w:rPr>
                <w:sz w:val="24"/>
                <w:szCs w:val="28"/>
              </w:rPr>
            </w:pPr>
            <w:r w:rsidRPr="00C9576E">
              <w:rPr>
                <w:sz w:val="24"/>
                <w:szCs w:val="28"/>
              </w:rPr>
              <w:t>малочисленных народов Севера»</w:t>
            </w:r>
          </w:p>
        </w:tc>
      </w:tr>
      <w:tr w:rsidR="00031C85" w:rsidTr="00B7557D">
        <w:tc>
          <w:tcPr>
            <w:tcW w:w="4503" w:type="dxa"/>
            <w:vAlign w:val="center"/>
          </w:tcPr>
          <w:p w:rsidR="00031C85" w:rsidRPr="00C9576E" w:rsidRDefault="00031C85" w:rsidP="00B7557D">
            <w:pPr>
              <w:rPr>
                <w:sz w:val="24"/>
                <w:szCs w:val="28"/>
              </w:rPr>
            </w:pPr>
            <w:r w:rsidRPr="00C9576E">
              <w:rPr>
                <w:sz w:val="24"/>
                <w:szCs w:val="28"/>
              </w:rPr>
              <w:t>Федеральный Закон от 7 мая 2001 года № 49-ФЗ «О территориях традиционного природопользования коренных малочисленных народов Севера, Сибири и Дальнего востока Российской Федерации»</w:t>
            </w:r>
          </w:p>
        </w:tc>
        <w:tc>
          <w:tcPr>
            <w:tcW w:w="5068" w:type="dxa"/>
            <w:vAlign w:val="center"/>
          </w:tcPr>
          <w:p w:rsidR="00031C85" w:rsidRPr="00C9576E" w:rsidRDefault="00031C85" w:rsidP="00B7557D">
            <w:pPr>
              <w:rPr>
                <w:sz w:val="24"/>
                <w:szCs w:val="28"/>
              </w:rPr>
            </w:pPr>
            <w:r w:rsidRPr="00C9576E">
              <w:rPr>
                <w:sz w:val="24"/>
                <w:szCs w:val="28"/>
              </w:rPr>
              <w:t>Постановление Правительства Республики Саха (Якутия) от 22 июня 2006 г. № 267 «Положение о территориях традиционного природопользования коренных малочисленных народов Севера Республики Саха (Якутия)»</w:t>
            </w:r>
          </w:p>
        </w:tc>
      </w:tr>
      <w:tr w:rsidR="00031C85" w:rsidTr="00B7557D">
        <w:tc>
          <w:tcPr>
            <w:tcW w:w="4503" w:type="dxa"/>
            <w:vAlign w:val="center"/>
          </w:tcPr>
          <w:p w:rsidR="00031C85" w:rsidRPr="00C9576E" w:rsidRDefault="00031C85" w:rsidP="00B7557D">
            <w:pPr>
              <w:rPr>
                <w:sz w:val="24"/>
                <w:szCs w:val="28"/>
              </w:rPr>
            </w:pPr>
            <w:r w:rsidRPr="00C9576E">
              <w:rPr>
                <w:sz w:val="24"/>
                <w:szCs w:val="28"/>
              </w:rPr>
              <w:t xml:space="preserve">Распоряжение РФ 8 мая 2009 года № 631-р «Об утверждении </w:t>
            </w:r>
            <w:proofErr w:type="spellStart"/>
            <w:r w:rsidRPr="00C9576E">
              <w:rPr>
                <w:sz w:val="24"/>
                <w:szCs w:val="28"/>
              </w:rPr>
              <w:t>переченя</w:t>
            </w:r>
            <w:proofErr w:type="spellEnd"/>
            <w:r w:rsidRPr="00C9576E">
              <w:rPr>
                <w:sz w:val="24"/>
                <w:szCs w:val="28"/>
              </w:rPr>
              <w:t xml:space="preserve"> мест традиционного проживания и традиционной хозяйственной деятельности коренных малочисленных народов Российской Федерации»</w:t>
            </w:r>
          </w:p>
        </w:tc>
        <w:tc>
          <w:tcPr>
            <w:tcW w:w="5068" w:type="dxa"/>
            <w:vAlign w:val="center"/>
          </w:tcPr>
          <w:p w:rsidR="00031C85" w:rsidRPr="00C9576E" w:rsidRDefault="00031C85" w:rsidP="00B7557D">
            <w:pPr>
              <w:rPr>
                <w:sz w:val="24"/>
                <w:szCs w:val="28"/>
              </w:rPr>
            </w:pPr>
            <w:r w:rsidRPr="00C9576E">
              <w:rPr>
                <w:sz w:val="24"/>
                <w:szCs w:val="28"/>
              </w:rPr>
              <w:t>Закон Республики Саха (Якутия) от 13 июля 2006 года № 370-З № 755-III</w:t>
            </w:r>
          </w:p>
          <w:p w:rsidR="00031C85" w:rsidRPr="00C9576E" w:rsidRDefault="00031C85" w:rsidP="00B7557D">
            <w:pPr>
              <w:rPr>
                <w:sz w:val="24"/>
                <w:szCs w:val="28"/>
              </w:rPr>
            </w:pPr>
            <w:r w:rsidRPr="00C9576E">
              <w:rPr>
                <w:sz w:val="24"/>
                <w:szCs w:val="28"/>
              </w:rPr>
              <w:t>«О территориях традиционного природопользования и традиционной хозяйственной деятельности коренных малочисленных народов Севера Республики Саха (Якутия)»</w:t>
            </w:r>
          </w:p>
        </w:tc>
      </w:tr>
      <w:tr w:rsidR="00031C85" w:rsidTr="00B7557D">
        <w:tc>
          <w:tcPr>
            <w:tcW w:w="4503" w:type="dxa"/>
            <w:vAlign w:val="center"/>
          </w:tcPr>
          <w:p w:rsidR="00031C85" w:rsidRPr="00C9576E" w:rsidRDefault="00031C85" w:rsidP="00B7557D">
            <w:pPr>
              <w:rPr>
                <w:sz w:val="24"/>
                <w:szCs w:val="28"/>
              </w:rPr>
            </w:pPr>
            <w:r w:rsidRPr="00C9576E">
              <w:rPr>
                <w:sz w:val="24"/>
                <w:szCs w:val="28"/>
              </w:rPr>
              <w:t>Распоряжение Правительства РФ от 04 февраля 2009 года № 132-р «О Концепции устойчивого развития коренных малочисленных народов Севера, Сибири и Дальнего Востока Российской Федерации»</w:t>
            </w:r>
          </w:p>
        </w:tc>
        <w:tc>
          <w:tcPr>
            <w:tcW w:w="5068" w:type="dxa"/>
            <w:vAlign w:val="center"/>
          </w:tcPr>
          <w:p w:rsidR="00031C85" w:rsidRPr="00C9576E" w:rsidRDefault="00031C85" w:rsidP="00B7557D">
            <w:pPr>
              <w:rPr>
                <w:sz w:val="24"/>
                <w:szCs w:val="28"/>
                <w:highlight w:val="yellow"/>
              </w:rPr>
            </w:pPr>
            <w:r w:rsidRPr="00C9576E">
              <w:rPr>
                <w:sz w:val="24"/>
                <w:szCs w:val="28"/>
              </w:rPr>
              <w:t>Закон Республики Саха (Якутия) от 14 апреля 2010 года 820-З № 537-IV "Об этнологической экспертизе в местах традиционного проживания и традиционной хозяйственной деятельности коренных малочисленных народов Севера Республики Саха (Якутия)"</w:t>
            </w:r>
          </w:p>
        </w:tc>
      </w:tr>
      <w:tr w:rsidR="00031C85" w:rsidTr="00B7557D">
        <w:tc>
          <w:tcPr>
            <w:tcW w:w="4503" w:type="dxa"/>
            <w:vAlign w:val="center"/>
          </w:tcPr>
          <w:p w:rsidR="00031C85" w:rsidRPr="00C9576E" w:rsidRDefault="00031C85" w:rsidP="00B7557D">
            <w:pPr>
              <w:rPr>
                <w:sz w:val="24"/>
                <w:szCs w:val="28"/>
              </w:rPr>
            </w:pPr>
          </w:p>
        </w:tc>
        <w:tc>
          <w:tcPr>
            <w:tcW w:w="5068" w:type="dxa"/>
            <w:vAlign w:val="center"/>
          </w:tcPr>
          <w:p w:rsidR="00031C85" w:rsidRPr="00C9576E" w:rsidRDefault="00031C85" w:rsidP="00B7557D">
            <w:pPr>
              <w:rPr>
                <w:sz w:val="24"/>
                <w:szCs w:val="28"/>
              </w:rPr>
            </w:pPr>
            <w:r w:rsidRPr="00C9576E">
              <w:rPr>
                <w:sz w:val="24"/>
                <w:szCs w:val="28"/>
              </w:rPr>
              <w:t xml:space="preserve">Закон Республики Саха (Якутия) от 15 июня </w:t>
            </w:r>
            <w:r w:rsidRPr="00C9576E">
              <w:rPr>
                <w:sz w:val="24"/>
                <w:szCs w:val="28"/>
              </w:rPr>
              <w:lastRenderedPageBreak/>
              <w:t>2016 года № 1660-З № 963-V «О кочевой семье»</w:t>
            </w:r>
          </w:p>
        </w:tc>
      </w:tr>
    </w:tbl>
    <w:p w:rsidR="00031C85" w:rsidRDefault="00031C85" w:rsidP="00031C85">
      <w:pPr>
        <w:spacing w:before="240" w:line="360" w:lineRule="auto"/>
        <w:ind w:firstLine="567"/>
        <w:jc w:val="both"/>
        <w:rPr>
          <w:sz w:val="28"/>
          <w:szCs w:val="28"/>
        </w:rPr>
      </w:pPr>
      <w:r>
        <w:rPr>
          <w:sz w:val="28"/>
          <w:szCs w:val="28"/>
        </w:rPr>
        <w:lastRenderedPageBreak/>
        <w:t xml:space="preserve">Одним из важных федеральных законов в области регулирования традиционного природопользования является ФЗ от 20.07.2000 № </w:t>
      </w:r>
      <w:r w:rsidRPr="00DD1C67">
        <w:rPr>
          <w:sz w:val="28"/>
          <w:szCs w:val="28"/>
        </w:rPr>
        <w:t xml:space="preserve">104-ФЗ (ред. от 28.12.2013) </w:t>
      </w:r>
      <w:r>
        <w:rPr>
          <w:sz w:val="28"/>
          <w:szCs w:val="28"/>
        </w:rPr>
        <w:t>«Об общих принципах организации общин корен</w:t>
      </w:r>
      <w:r w:rsidRPr="00DD1C67">
        <w:rPr>
          <w:sz w:val="28"/>
          <w:szCs w:val="28"/>
        </w:rPr>
        <w:t>ны</w:t>
      </w:r>
      <w:r>
        <w:rPr>
          <w:sz w:val="28"/>
          <w:szCs w:val="28"/>
        </w:rPr>
        <w:t xml:space="preserve">х малочисленных народов Севера, </w:t>
      </w:r>
      <w:r w:rsidRPr="00DD1C67">
        <w:rPr>
          <w:sz w:val="28"/>
          <w:szCs w:val="28"/>
        </w:rPr>
        <w:t>Сибир</w:t>
      </w:r>
      <w:r>
        <w:rPr>
          <w:sz w:val="28"/>
          <w:szCs w:val="28"/>
        </w:rPr>
        <w:t xml:space="preserve">и и Дальнего Востока Российской </w:t>
      </w:r>
      <w:r w:rsidRPr="00DD1C67">
        <w:rPr>
          <w:sz w:val="28"/>
          <w:szCs w:val="28"/>
        </w:rPr>
        <w:t>Федерации</w:t>
      </w:r>
      <w:r>
        <w:rPr>
          <w:sz w:val="28"/>
          <w:szCs w:val="28"/>
        </w:rPr>
        <w:t>».</w:t>
      </w:r>
    </w:p>
    <w:p w:rsidR="00031C85" w:rsidRPr="00615171" w:rsidRDefault="00031C85" w:rsidP="00031C85">
      <w:pPr>
        <w:spacing w:line="360" w:lineRule="auto"/>
        <w:ind w:firstLine="567"/>
        <w:jc w:val="both"/>
        <w:rPr>
          <w:sz w:val="28"/>
          <w:szCs w:val="28"/>
        </w:rPr>
      </w:pPr>
      <w:r>
        <w:rPr>
          <w:sz w:val="28"/>
          <w:szCs w:val="28"/>
        </w:rPr>
        <w:t>«</w:t>
      </w:r>
      <w:r w:rsidRPr="00DD1C67">
        <w:rPr>
          <w:sz w:val="28"/>
          <w:szCs w:val="28"/>
        </w:rPr>
        <w:t>Настоящий Федеральный закон устанавливает общие принципы организации и деятельности общин коренных малочисленных народов Севера, Сибири и Дальнего Востока Российской Федерации, создаваемых в целях защиты исконной среды обитания, традиционного образа жизни, прав и законных интересов, указанных коренных малочисленных народов, а также определяет правовые основы общинной формы самоуправления и государственные гарантии его осуществления</w:t>
      </w:r>
      <w:r>
        <w:rPr>
          <w:sz w:val="28"/>
          <w:szCs w:val="28"/>
        </w:rPr>
        <w:t xml:space="preserve">» </w:t>
      </w:r>
      <w:r w:rsidRPr="00DD1C67">
        <w:rPr>
          <w:sz w:val="28"/>
          <w:szCs w:val="28"/>
        </w:rPr>
        <w:t>[</w:t>
      </w:r>
      <w:r w:rsidR="008F6CF4">
        <w:rPr>
          <w:sz w:val="28"/>
          <w:szCs w:val="28"/>
          <w:lang w:val="sah-RU"/>
        </w:rPr>
        <w:t>44</w:t>
      </w:r>
      <w:r w:rsidRPr="00DD1C67">
        <w:rPr>
          <w:sz w:val="28"/>
          <w:szCs w:val="28"/>
        </w:rPr>
        <w:t>].</w:t>
      </w:r>
      <w:r>
        <w:rPr>
          <w:sz w:val="28"/>
          <w:szCs w:val="28"/>
        </w:rPr>
        <w:t xml:space="preserve"> </w:t>
      </w:r>
    </w:p>
    <w:p w:rsidR="00031C85" w:rsidRPr="00995E3D" w:rsidRDefault="00031C85" w:rsidP="00031C85">
      <w:pPr>
        <w:spacing w:line="360" w:lineRule="auto"/>
        <w:ind w:firstLine="567"/>
        <w:jc w:val="both"/>
        <w:rPr>
          <w:i/>
          <w:sz w:val="28"/>
          <w:szCs w:val="28"/>
        </w:rPr>
      </w:pPr>
      <w:r w:rsidRPr="00995E3D">
        <w:rPr>
          <w:i/>
          <w:sz w:val="28"/>
          <w:szCs w:val="28"/>
        </w:rPr>
        <w:t>Особенности правового регулирования хозяйственной деятельности на территориях традиционного природопользования.</w:t>
      </w:r>
    </w:p>
    <w:p w:rsidR="00031C85" w:rsidRDefault="00031C85" w:rsidP="00031C85">
      <w:pPr>
        <w:spacing w:line="360" w:lineRule="auto"/>
        <w:ind w:firstLine="567"/>
        <w:jc w:val="both"/>
        <w:rPr>
          <w:sz w:val="28"/>
          <w:szCs w:val="28"/>
        </w:rPr>
      </w:pPr>
      <w:r>
        <w:rPr>
          <w:sz w:val="28"/>
          <w:szCs w:val="28"/>
        </w:rPr>
        <w:t xml:space="preserve">В соответствии с действующим законодательством складываются определенные нормы ведения хозяйственной деятельности на землях проживания местного коренного населения. </w:t>
      </w:r>
    </w:p>
    <w:p w:rsidR="00031C85" w:rsidRDefault="00031C85" w:rsidP="00031C85">
      <w:pPr>
        <w:spacing w:line="360" w:lineRule="auto"/>
        <w:ind w:firstLine="567"/>
        <w:jc w:val="both"/>
        <w:rPr>
          <w:sz w:val="28"/>
          <w:szCs w:val="28"/>
        </w:rPr>
      </w:pPr>
      <w:r w:rsidRPr="0067667D">
        <w:rPr>
          <w:sz w:val="28"/>
          <w:szCs w:val="28"/>
        </w:rPr>
        <w:t xml:space="preserve">Из таблицы </w:t>
      </w:r>
      <w:r w:rsidRPr="0077652B">
        <w:rPr>
          <w:sz w:val="28"/>
          <w:szCs w:val="28"/>
        </w:rPr>
        <w:t>1</w:t>
      </w:r>
      <w:r w:rsidRPr="0067667D">
        <w:rPr>
          <w:sz w:val="28"/>
          <w:szCs w:val="28"/>
        </w:rPr>
        <w:t xml:space="preserve"> (</w:t>
      </w:r>
      <w:r>
        <w:rPr>
          <w:sz w:val="28"/>
          <w:szCs w:val="28"/>
        </w:rPr>
        <w:t>в приложении) следует, что з</w:t>
      </w:r>
      <w:r w:rsidRPr="0067667D">
        <w:rPr>
          <w:sz w:val="28"/>
          <w:szCs w:val="28"/>
        </w:rPr>
        <w:t>акон Республики Саха (Якутия) «О правовом статусе коренных малочисленных народов Севера» от 31 марта 2005 г.</w:t>
      </w:r>
      <w:r>
        <w:rPr>
          <w:sz w:val="28"/>
          <w:szCs w:val="28"/>
        </w:rPr>
        <w:t xml:space="preserve"> № 461-III регулирует следующее:</w:t>
      </w:r>
    </w:p>
    <w:p w:rsidR="00031C85" w:rsidRPr="0067667D" w:rsidRDefault="00031C85" w:rsidP="00031C85">
      <w:pPr>
        <w:spacing w:line="360" w:lineRule="auto"/>
        <w:ind w:firstLine="567"/>
        <w:jc w:val="both"/>
        <w:rPr>
          <w:sz w:val="28"/>
          <w:szCs w:val="28"/>
        </w:rPr>
      </w:pPr>
      <w:r>
        <w:rPr>
          <w:sz w:val="28"/>
          <w:szCs w:val="28"/>
        </w:rPr>
        <w:t>Х</w:t>
      </w:r>
      <w:r w:rsidRPr="0067667D">
        <w:rPr>
          <w:sz w:val="28"/>
          <w:szCs w:val="28"/>
        </w:rPr>
        <w:t>озяйственная деятельность осуществляется в соответствии с программами освоения природных ресурсов, с учетом интересов КМНС, а также</w:t>
      </w:r>
      <w:r>
        <w:rPr>
          <w:sz w:val="28"/>
          <w:szCs w:val="28"/>
        </w:rPr>
        <w:t xml:space="preserve"> организациям, работающим на данных территориях, требуется в обязательном порядке проводить экологическую и этнологическую экспертизу.</w:t>
      </w:r>
    </w:p>
    <w:p w:rsidR="00031C85" w:rsidRPr="0067667D" w:rsidRDefault="00031C85" w:rsidP="00031C85">
      <w:pPr>
        <w:spacing w:line="360" w:lineRule="auto"/>
        <w:ind w:firstLine="567"/>
        <w:jc w:val="both"/>
        <w:rPr>
          <w:sz w:val="28"/>
          <w:szCs w:val="28"/>
        </w:rPr>
      </w:pPr>
      <w:r w:rsidRPr="0067667D">
        <w:rPr>
          <w:sz w:val="28"/>
          <w:szCs w:val="28"/>
        </w:rPr>
        <w:t xml:space="preserve">Заключаются договора между органами местного самоуправления, родовыми общинами и предприятиями. На основе этих договоров промышленные компании используют земли и природные ресурсы, а также </w:t>
      </w:r>
      <w:r w:rsidRPr="0067667D">
        <w:rPr>
          <w:sz w:val="28"/>
          <w:szCs w:val="28"/>
        </w:rPr>
        <w:lastRenderedPageBreak/>
        <w:t>производится строительство хозяйственных объектов.</w:t>
      </w:r>
    </w:p>
    <w:p w:rsidR="00031C85" w:rsidRPr="0067667D" w:rsidRDefault="00031C85" w:rsidP="00031C85">
      <w:pPr>
        <w:spacing w:line="360" w:lineRule="auto"/>
        <w:ind w:firstLine="567"/>
        <w:jc w:val="both"/>
        <w:rPr>
          <w:sz w:val="28"/>
          <w:szCs w:val="28"/>
        </w:rPr>
      </w:pPr>
      <w:r w:rsidRPr="0067667D">
        <w:rPr>
          <w:sz w:val="28"/>
          <w:szCs w:val="28"/>
        </w:rPr>
        <w:t>Также одной из региональных особенностей является возмещение ущерба, причиненного промышленными предприятиями природной среде. Деятельность лиц, нару</w:t>
      </w:r>
      <w:r>
        <w:rPr>
          <w:sz w:val="28"/>
          <w:szCs w:val="28"/>
        </w:rPr>
        <w:t>ш</w:t>
      </w:r>
      <w:r w:rsidRPr="0067667D">
        <w:rPr>
          <w:sz w:val="28"/>
          <w:szCs w:val="28"/>
        </w:rPr>
        <w:t>ающий особый режим природопользования на</w:t>
      </w:r>
      <w:r>
        <w:rPr>
          <w:sz w:val="28"/>
          <w:szCs w:val="28"/>
        </w:rPr>
        <w:t xml:space="preserve"> территориях проживания КМНС мо</w:t>
      </w:r>
      <w:r w:rsidRPr="0067667D">
        <w:rPr>
          <w:sz w:val="28"/>
          <w:szCs w:val="28"/>
        </w:rPr>
        <w:t>жет быть приостановлена или запрещена.</w:t>
      </w:r>
    </w:p>
    <w:p w:rsidR="00031C85" w:rsidRDefault="00031C85" w:rsidP="00031C85">
      <w:pPr>
        <w:spacing w:line="360" w:lineRule="auto"/>
        <w:ind w:firstLine="567"/>
        <w:jc w:val="both"/>
        <w:rPr>
          <w:sz w:val="28"/>
          <w:szCs w:val="28"/>
        </w:rPr>
      </w:pPr>
      <w:r w:rsidRPr="0067667D">
        <w:rPr>
          <w:sz w:val="28"/>
          <w:szCs w:val="28"/>
        </w:rPr>
        <w:t xml:space="preserve">Права </w:t>
      </w:r>
      <w:r>
        <w:rPr>
          <w:sz w:val="28"/>
          <w:szCs w:val="28"/>
        </w:rPr>
        <w:t>КМН</w:t>
      </w:r>
      <w:r w:rsidRPr="0067667D">
        <w:rPr>
          <w:sz w:val="28"/>
          <w:szCs w:val="28"/>
        </w:rPr>
        <w:t>С:</w:t>
      </w:r>
    </w:p>
    <w:p w:rsidR="00031C85" w:rsidRPr="001F2430" w:rsidRDefault="00031C85" w:rsidP="00031C85">
      <w:pPr>
        <w:spacing w:line="360" w:lineRule="auto"/>
        <w:ind w:left="567"/>
        <w:jc w:val="both"/>
        <w:rPr>
          <w:sz w:val="28"/>
          <w:szCs w:val="28"/>
        </w:rPr>
      </w:pPr>
      <w:r>
        <w:rPr>
          <w:sz w:val="28"/>
          <w:szCs w:val="28"/>
        </w:rPr>
        <w:t xml:space="preserve">- </w:t>
      </w:r>
      <w:r w:rsidRPr="001F2430">
        <w:rPr>
          <w:sz w:val="28"/>
          <w:szCs w:val="28"/>
        </w:rPr>
        <w:t>участвовать в осуществлении контроля над соблюдением законодательства об охране окружающей среды при промышленном использовании земель и природных ресурсов;</w:t>
      </w:r>
    </w:p>
    <w:p w:rsidR="00031C85" w:rsidRDefault="00031C85" w:rsidP="00031C85">
      <w:pPr>
        <w:spacing w:line="360" w:lineRule="auto"/>
        <w:ind w:firstLine="567"/>
        <w:jc w:val="both"/>
        <w:rPr>
          <w:sz w:val="28"/>
          <w:szCs w:val="28"/>
        </w:rPr>
      </w:pPr>
      <w:r>
        <w:rPr>
          <w:sz w:val="28"/>
          <w:szCs w:val="28"/>
        </w:rPr>
        <w:t xml:space="preserve">- </w:t>
      </w:r>
      <w:r w:rsidRPr="001F2430">
        <w:rPr>
          <w:sz w:val="28"/>
          <w:szCs w:val="28"/>
        </w:rPr>
        <w:t>участвовать в разработке программ и принятии решений по размещению производственных объектов;</w:t>
      </w:r>
    </w:p>
    <w:p w:rsidR="00031C85" w:rsidRPr="001F2430" w:rsidRDefault="00031C85" w:rsidP="00031C85">
      <w:pPr>
        <w:spacing w:line="360" w:lineRule="auto"/>
        <w:ind w:firstLine="567"/>
        <w:jc w:val="both"/>
        <w:rPr>
          <w:sz w:val="28"/>
          <w:szCs w:val="28"/>
        </w:rPr>
      </w:pPr>
      <w:r>
        <w:rPr>
          <w:sz w:val="28"/>
          <w:szCs w:val="28"/>
        </w:rPr>
        <w:t xml:space="preserve">-    </w:t>
      </w:r>
      <w:r w:rsidRPr="001F2430">
        <w:rPr>
          <w:sz w:val="28"/>
          <w:szCs w:val="28"/>
        </w:rPr>
        <w:t>получать компенсации и возмещение убытков.</w:t>
      </w:r>
    </w:p>
    <w:p w:rsidR="00031C85" w:rsidRDefault="00031C85" w:rsidP="00031C85">
      <w:pPr>
        <w:spacing w:line="360" w:lineRule="auto"/>
        <w:ind w:firstLine="567"/>
        <w:jc w:val="both"/>
        <w:rPr>
          <w:sz w:val="28"/>
          <w:szCs w:val="28"/>
        </w:rPr>
      </w:pPr>
      <w:r>
        <w:rPr>
          <w:sz w:val="28"/>
          <w:szCs w:val="28"/>
        </w:rPr>
        <w:t xml:space="preserve">В законе </w:t>
      </w:r>
      <w:r w:rsidRPr="0067667D">
        <w:rPr>
          <w:sz w:val="28"/>
          <w:szCs w:val="28"/>
        </w:rPr>
        <w:t>Республики Саха (Якутия) «О статусе национального административно-территориального образования в местностях (на территориях) компактного проживания коренных малочисленных народов Севера Республики Саха (Якутия)» от 27 января 2</w:t>
      </w:r>
      <w:r>
        <w:rPr>
          <w:sz w:val="28"/>
          <w:szCs w:val="28"/>
        </w:rPr>
        <w:t>005 г. № 419-III прописано, что:</w:t>
      </w:r>
    </w:p>
    <w:p w:rsidR="00031C85" w:rsidRPr="0067667D" w:rsidRDefault="00031C85" w:rsidP="00031C85">
      <w:pPr>
        <w:spacing w:line="360" w:lineRule="auto"/>
        <w:ind w:firstLine="567"/>
        <w:jc w:val="both"/>
        <w:rPr>
          <w:sz w:val="28"/>
          <w:szCs w:val="28"/>
        </w:rPr>
      </w:pPr>
      <w:r>
        <w:rPr>
          <w:sz w:val="28"/>
          <w:szCs w:val="28"/>
        </w:rPr>
        <w:t xml:space="preserve">- </w:t>
      </w:r>
      <w:r w:rsidRPr="0067667D">
        <w:rPr>
          <w:sz w:val="28"/>
          <w:szCs w:val="28"/>
        </w:rPr>
        <w:t xml:space="preserve">наслег </w:t>
      </w:r>
      <w:r>
        <w:rPr>
          <w:sz w:val="28"/>
          <w:szCs w:val="28"/>
        </w:rPr>
        <w:t xml:space="preserve">обладает правами </w:t>
      </w:r>
      <w:r w:rsidRPr="0067667D">
        <w:rPr>
          <w:sz w:val="28"/>
          <w:szCs w:val="28"/>
        </w:rPr>
        <w:t>участвовать в осуществлении контроля н</w:t>
      </w:r>
      <w:r>
        <w:rPr>
          <w:sz w:val="28"/>
          <w:szCs w:val="28"/>
        </w:rPr>
        <w:t>а</w:t>
      </w:r>
      <w:r w:rsidRPr="0067667D">
        <w:rPr>
          <w:sz w:val="28"/>
          <w:szCs w:val="28"/>
        </w:rPr>
        <w:t>д использованием земли, недр, водоемов, животно</w:t>
      </w:r>
      <w:r>
        <w:rPr>
          <w:sz w:val="28"/>
          <w:szCs w:val="28"/>
        </w:rPr>
        <w:t>го и растительного мира;</w:t>
      </w:r>
    </w:p>
    <w:p w:rsidR="00031C85" w:rsidRPr="0067667D" w:rsidRDefault="00031C85" w:rsidP="00031C85">
      <w:pPr>
        <w:spacing w:line="360" w:lineRule="auto"/>
        <w:ind w:firstLine="567"/>
        <w:jc w:val="both"/>
        <w:rPr>
          <w:sz w:val="28"/>
          <w:szCs w:val="28"/>
        </w:rPr>
      </w:pPr>
      <w:r>
        <w:rPr>
          <w:sz w:val="28"/>
          <w:szCs w:val="28"/>
        </w:rPr>
        <w:t>- о</w:t>
      </w:r>
      <w:r w:rsidRPr="0067667D">
        <w:rPr>
          <w:sz w:val="28"/>
          <w:szCs w:val="28"/>
        </w:rPr>
        <w:t>рганы местного самоуправления наслега могут выдавать разрешения на хозяйственную деятельность, связанную с изучением, разведкой и разработкой природных ресурсов, строительство объектов.</w:t>
      </w:r>
      <w:r>
        <w:rPr>
          <w:sz w:val="28"/>
          <w:szCs w:val="28"/>
        </w:rPr>
        <w:t xml:space="preserve"> А также </w:t>
      </w:r>
      <w:r w:rsidRPr="0067667D">
        <w:rPr>
          <w:sz w:val="28"/>
          <w:szCs w:val="28"/>
        </w:rPr>
        <w:t>осуществлять контроль за деятельностью предприятий на территории улуса, предоставлять материалы о нарушении законодательства.</w:t>
      </w:r>
    </w:p>
    <w:p w:rsidR="00031C85" w:rsidRPr="0067667D" w:rsidRDefault="00031C85" w:rsidP="00031C85">
      <w:pPr>
        <w:spacing w:line="360" w:lineRule="auto"/>
        <w:ind w:firstLine="567"/>
        <w:jc w:val="both"/>
        <w:rPr>
          <w:sz w:val="28"/>
          <w:szCs w:val="28"/>
        </w:rPr>
      </w:pPr>
      <w:r w:rsidRPr="0067667D">
        <w:rPr>
          <w:sz w:val="28"/>
          <w:szCs w:val="28"/>
        </w:rPr>
        <w:t>Обязательное проведение этнологической экспертизы до начала хо</w:t>
      </w:r>
      <w:r>
        <w:rPr>
          <w:sz w:val="28"/>
          <w:szCs w:val="28"/>
        </w:rPr>
        <w:t>зяйственной деятельности на терр</w:t>
      </w:r>
      <w:r w:rsidRPr="0067667D">
        <w:rPr>
          <w:sz w:val="28"/>
          <w:szCs w:val="28"/>
        </w:rPr>
        <w:t>ито</w:t>
      </w:r>
      <w:r>
        <w:rPr>
          <w:sz w:val="28"/>
          <w:szCs w:val="28"/>
        </w:rPr>
        <w:t xml:space="preserve">рии </w:t>
      </w:r>
      <w:r w:rsidRPr="0067667D">
        <w:rPr>
          <w:sz w:val="28"/>
          <w:szCs w:val="28"/>
        </w:rPr>
        <w:t>проживания КМНС прописано в Законе Республики Саха (Якутия) «Об этнологической экспертизе в местах традиционного проживания и традиционной хозяйственной деятельности коренных малочисленных народов Севера Республики Саха (Якутия)» от 14 апреля 2010 г. № 537-IV.</w:t>
      </w:r>
    </w:p>
    <w:p w:rsidR="00031C85" w:rsidRDefault="00031C85" w:rsidP="00031C85">
      <w:pPr>
        <w:spacing w:line="360" w:lineRule="auto"/>
        <w:ind w:firstLine="567"/>
        <w:jc w:val="both"/>
        <w:rPr>
          <w:sz w:val="28"/>
          <w:szCs w:val="28"/>
        </w:rPr>
      </w:pPr>
      <w:r w:rsidRPr="0067667D">
        <w:rPr>
          <w:sz w:val="28"/>
          <w:szCs w:val="28"/>
        </w:rPr>
        <w:lastRenderedPageBreak/>
        <w:t xml:space="preserve">Согласно </w:t>
      </w:r>
      <w:r>
        <w:rPr>
          <w:sz w:val="28"/>
          <w:szCs w:val="28"/>
        </w:rPr>
        <w:t>«Положению</w:t>
      </w:r>
      <w:r w:rsidRPr="001F2430">
        <w:rPr>
          <w:sz w:val="28"/>
          <w:szCs w:val="28"/>
        </w:rPr>
        <w:t xml:space="preserve"> о территория</w:t>
      </w:r>
      <w:r>
        <w:rPr>
          <w:sz w:val="28"/>
          <w:szCs w:val="28"/>
        </w:rPr>
        <w:t xml:space="preserve">х традиционного природопользования коренных малочисленных народов Севера Республики Саха (Якутия)», утвержденному постановлением Правительства </w:t>
      </w:r>
      <w:r w:rsidRPr="001F2430">
        <w:rPr>
          <w:sz w:val="28"/>
          <w:szCs w:val="28"/>
        </w:rPr>
        <w:t>РС(Я</w:t>
      </w:r>
      <w:r>
        <w:rPr>
          <w:sz w:val="28"/>
          <w:szCs w:val="28"/>
        </w:rPr>
        <w:t xml:space="preserve">) от </w:t>
      </w:r>
      <w:r w:rsidRPr="001F2430">
        <w:rPr>
          <w:sz w:val="28"/>
          <w:szCs w:val="28"/>
        </w:rPr>
        <w:t>22 июня 2006 г. № 267</w:t>
      </w:r>
      <w:r w:rsidRPr="0067667D">
        <w:rPr>
          <w:sz w:val="28"/>
          <w:szCs w:val="28"/>
        </w:rPr>
        <w:t xml:space="preserve"> при наличии положительного заключения экологической и этнологической экспертизы разрешается хозяйственная деятельность в пределах ТТП.</w:t>
      </w:r>
      <w:r>
        <w:rPr>
          <w:sz w:val="28"/>
          <w:szCs w:val="28"/>
        </w:rPr>
        <w:t xml:space="preserve"> </w:t>
      </w:r>
      <w:r w:rsidRPr="0067667D">
        <w:rPr>
          <w:sz w:val="28"/>
          <w:szCs w:val="28"/>
        </w:rPr>
        <w:t>Субъекты ТП имеют право на получении части доходов от разработки природных ресурсов на территории их исконных угодий.</w:t>
      </w:r>
      <w:r>
        <w:rPr>
          <w:sz w:val="28"/>
          <w:szCs w:val="28"/>
        </w:rPr>
        <w:t xml:space="preserve"> Также в данном положении указывается следующее «п</w:t>
      </w:r>
      <w:r w:rsidRPr="00273099">
        <w:rPr>
          <w:sz w:val="28"/>
          <w:szCs w:val="28"/>
        </w:rPr>
        <w:t>ри предоставлении земельных участков в местах традиционного проживания и традиционной хозяйственной деятельности малочисленных народов для целей, не связанных с их традиционной хозяйственной деятельностью и традиционными промыслами, могут проводиться сходы, референдумы граждан по вопросам предоставления земельных участков для строительства объектов, размещение которых затрагивает законные интересы указанных народов</w:t>
      </w:r>
      <w:r>
        <w:rPr>
          <w:sz w:val="28"/>
          <w:szCs w:val="28"/>
        </w:rPr>
        <w:t xml:space="preserve">» </w:t>
      </w:r>
      <w:r w:rsidRPr="00273099">
        <w:rPr>
          <w:sz w:val="28"/>
          <w:szCs w:val="28"/>
        </w:rPr>
        <w:t>[</w:t>
      </w:r>
      <w:r w:rsidR="008F6CF4">
        <w:rPr>
          <w:sz w:val="28"/>
          <w:szCs w:val="28"/>
          <w:lang w:val="sah-RU"/>
        </w:rPr>
        <w:t>35</w:t>
      </w:r>
      <w:r w:rsidRPr="00273099">
        <w:rPr>
          <w:sz w:val="28"/>
          <w:szCs w:val="28"/>
        </w:rPr>
        <w:t>]</w:t>
      </w:r>
      <w:r>
        <w:rPr>
          <w:sz w:val="28"/>
          <w:szCs w:val="28"/>
        </w:rPr>
        <w:t>.</w:t>
      </w:r>
      <w:r w:rsidR="00BF612C" w:rsidRPr="00BF612C">
        <w:rPr>
          <w:rFonts w:eastAsia="Calibri"/>
          <w:bCs/>
          <w:sz w:val="28"/>
          <w:szCs w:val="28"/>
          <w:highlight w:val="cyan"/>
        </w:rPr>
        <w:t xml:space="preserve"> </w:t>
      </w:r>
    </w:p>
    <w:p w:rsidR="00031C85" w:rsidRDefault="00031C85" w:rsidP="00031C85">
      <w:pPr>
        <w:spacing w:line="360" w:lineRule="auto"/>
        <w:ind w:firstLine="567"/>
        <w:jc w:val="both"/>
        <w:rPr>
          <w:sz w:val="28"/>
          <w:szCs w:val="28"/>
        </w:rPr>
      </w:pPr>
      <w:r>
        <w:rPr>
          <w:sz w:val="28"/>
          <w:szCs w:val="28"/>
        </w:rPr>
        <w:t>В Республике в 2016 году был принят уникальный закон «О кочевой семье», устанавливающий правовые основы сохранения и поддержки традиционного образа жизни КМНС.</w:t>
      </w:r>
    </w:p>
    <w:p w:rsidR="00031C85" w:rsidRPr="004E4805" w:rsidRDefault="00031C85" w:rsidP="00031C85">
      <w:pPr>
        <w:spacing w:line="360" w:lineRule="auto"/>
        <w:ind w:firstLine="567"/>
        <w:jc w:val="both"/>
        <w:rPr>
          <w:sz w:val="28"/>
          <w:szCs w:val="28"/>
        </w:rPr>
      </w:pPr>
      <w:r w:rsidRPr="004E4805">
        <w:rPr>
          <w:color w:val="231F20"/>
          <w:sz w:val="28"/>
          <w:szCs w:val="28"/>
        </w:rPr>
        <w:t>Региональное законодательство Республики Сах</w:t>
      </w:r>
      <w:r>
        <w:rPr>
          <w:color w:val="231F20"/>
          <w:sz w:val="28"/>
          <w:szCs w:val="28"/>
        </w:rPr>
        <w:t>а (Якутия) как субъекта Россий</w:t>
      </w:r>
      <w:r w:rsidRPr="004E4805">
        <w:rPr>
          <w:color w:val="231F20"/>
          <w:sz w:val="28"/>
          <w:szCs w:val="28"/>
        </w:rPr>
        <w:t>ской Федерации отражает многие аспекты жиз</w:t>
      </w:r>
      <w:r>
        <w:rPr>
          <w:color w:val="231F20"/>
          <w:sz w:val="28"/>
          <w:szCs w:val="28"/>
        </w:rPr>
        <w:t xml:space="preserve">недеятельности коренных народов </w:t>
      </w:r>
      <w:r w:rsidRPr="004E4805">
        <w:rPr>
          <w:color w:val="231F20"/>
          <w:sz w:val="28"/>
          <w:szCs w:val="28"/>
        </w:rPr>
        <w:t>Севера. Оно направлено на комплексное решени</w:t>
      </w:r>
      <w:r>
        <w:rPr>
          <w:color w:val="231F20"/>
          <w:sz w:val="28"/>
          <w:szCs w:val="28"/>
        </w:rPr>
        <w:t>е задач социально-экономическо</w:t>
      </w:r>
      <w:r w:rsidRPr="004E4805">
        <w:rPr>
          <w:color w:val="231F20"/>
          <w:sz w:val="28"/>
          <w:szCs w:val="28"/>
        </w:rPr>
        <w:t xml:space="preserve">го и культурного развития коренных </w:t>
      </w:r>
      <w:r>
        <w:rPr>
          <w:color w:val="231F20"/>
          <w:sz w:val="28"/>
          <w:szCs w:val="28"/>
        </w:rPr>
        <w:t>народов</w:t>
      </w:r>
      <w:r w:rsidRPr="004E4805">
        <w:rPr>
          <w:color w:val="231F20"/>
          <w:sz w:val="28"/>
          <w:szCs w:val="28"/>
        </w:rPr>
        <w:t>. В</w:t>
      </w:r>
      <w:r>
        <w:rPr>
          <w:color w:val="231F20"/>
          <w:sz w:val="28"/>
          <w:szCs w:val="28"/>
        </w:rPr>
        <w:t xml:space="preserve">сего в Республике Саха (Якутия) </w:t>
      </w:r>
      <w:r w:rsidRPr="004E4805">
        <w:rPr>
          <w:color w:val="231F20"/>
          <w:sz w:val="28"/>
          <w:szCs w:val="28"/>
        </w:rPr>
        <w:t>принято 10 законов, касающихся коренных малочисленных народов Севера.</w:t>
      </w:r>
    </w:p>
    <w:p w:rsidR="00031C85" w:rsidRDefault="00031C85" w:rsidP="00031C85">
      <w:pPr>
        <w:spacing w:line="360" w:lineRule="auto"/>
        <w:ind w:firstLine="567"/>
        <w:jc w:val="both"/>
        <w:rPr>
          <w:sz w:val="28"/>
          <w:szCs w:val="28"/>
        </w:rPr>
      </w:pPr>
      <w:r>
        <w:rPr>
          <w:sz w:val="28"/>
          <w:szCs w:val="28"/>
        </w:rPr>
        <w:t>Таким образом, в целом, в Якутии существует хорошая законодательная база для признания прав и привилегий КМНС. Отличие российских законов от республиканских состоит в том, что последние способствуют решению социально-экономических проблем хозяйственных отраслей.</w:t>
      </w:r>
    </w:p>
    <w:p w:rsidR="00031C85" w:rsidRDefault="00031C85" w:rsidP="00031C85">
      <w:pPr>
        <w:spacing w:line="360" w:lineRule="auto"/>
        <w:ind w:firstLine="567"/>
        <w:jc w:val="both"/>
        <w:rPr>
          <w:sz w:val="28"/>
          <w:szCs w:val="28"/>
        </w:rPr>
      </w:pPr>
      <w:r>
        <w:rPr>
          <w:sz w:val="28"/>
          <w:szCs w:val="28"/>
        </w:rPr>
        <w:t>Однако многие из этих документов нуждаются в уточнении и дальнейшей доработке, так как возникают противоречия и несогласованность с другими федеральными законами. Следует создать</w:t>
      </w:r>
      <w:r w:rsidRPr="00FA36DA">
        <w:rPr>
          <w:sz w:val="28"/>
          <w:szCs w:val="28"/>
        </w:rPr>
        <w:t xml:space="preserve"> эффективные юридические </w:t>
      </w:r>
      <w:r w:rsidRPr="00FA36DA">
        <w:rPr>
          <w:sz w:val="28"/>
          <w:szCs w:val="28"/>
        </w:rPr>
        <w:lastRenderedPageBreak/>
        <w:t>механизмы применения этих прав.</w:t>
      </w:r>
    </w:p>
    <w:p w:rsidR="00031C85" w:rsidRDefault="00031C85" w:rsidP="00031C85">
      <w:pPr>
        <w:spacing w:line="360" w:lineRule="auto"/>
        <w:ind w:firstLine="567"/>
        <w:jc w:val="both"/>
        <w:rPr>
          <w:sz w:val="28"/>
          <w:szCs w:val="28"/>
        </w:rPr>
      </w:pPr>
      <w:r w:rsidRPr="00A321AD">
        <w:rPr>
          <w:sz w:val="28"/>
          <w:szCs w:val="28"/>
        </w:rPr>
        <w:t>В настоящее время компаниями, разрабатывающие недра проводится разъяснительная работа с местным населением в целях снижения возникновения конфликтов</w:t>
      </w:r>
      <w:r>
        <w:rPr>
          <w:sz w:val="28"/>
          <w:szCs w:val="28"/>
          <w:lang w:val="sah-RU"/>
        </w:rPr>
        <w:t xml:space="preserve"> природопользования</w:t>
      </w:r>
      <w:r w:rsidRPr="00A321AD">
        <w:rPr>
          <w:sz w:val="28"/>
          <w:szCs w:val="28"/>
        </w:rPr>
        <w:t>.</w:t>
      </w:r>
    </w:p>
    <w:p w:rsidR="00880EE9" w:rsidRDefault="00880EE9" w:rsidP="00676054">
      <w:pPr>
        <w:spacing w:line="360" w:lineRule="auto"/>
        <w:ind w:left="-567" w:firstLine="567"/>
        <w:jc w:val="center"/>
        <w:rPr>
          <w:b/>
          <w:sz w:val="28"/>
          <w:szCs w:val="28"/>
        </w:rPr>
      </w:pPr>
    </w:p>
    <w:p w:rsidR="00676054" w:rsidRPr="00031C85" w:rsidRDefault="00880EE9" w:rsidP="00031C85">
      <w:pPr>
        <w:pStyle w:val="a9"/>
        <w:numPr>
          <w:ilvl w:val="0"/>
          <w:numId w:val="21"/>
        </w:numPr>
        <w:spacing w:line="360" w:lineRule="auto"/>
        <w:jc w:val="center"/>
        <w:rPr>
          <w:b/>
          <w:sz w:val="28"/>
          <w:szCs w:val="28"/>
        </w:rPr>
      </w:pPr>
      <w:r w:rsidRPr="00031C85">
        <w:rPr>
          <w:b/>
          <w:sz w:val="28"/>
          <w:szCs w:val="28"/>
        </w:rPr>
        <w:t>Выполнена к</w:t>
      </w:r>
      <w:r w:rsidR="00676054" w:rsidRPr="00031C85">
        <w:rPr>
          <w:b/>
          <w:sz w:val="28"/>
          <w:szCs w:val="28"/>
        </w:rPr>
        <w:t xml:space="preserve">омплексная географическая характеристика </w:t>
      </w:r>
      <w:r w:rsidRPr="00031C85">
        <w:rPr>
          <w:b/>
          <w:sz w:val="28"/>
          <w:szCs w:val="28"/>
        </w:rPr>
        <w:t>территории исследования - по итогам анализа материалов, собранных по результатам экспедиционных работ, проведенных в Южной Якутии (</w:t>
      </w:r>
      <w:proofErr w:type="spellStart"/>
      <w:r w:rsidRPr="00031C85">
        <w:rPr>
          <w:b/>
          <w:sz w:val="28"/>
          <w:szCs w:val="28"/>
        </w:rPr>
        <w:t>Олекминский</w:t>
      </w:r>
      <w:proofErr w:type="spellEnd"/>
      <w:r w:rsidRPr="00031C85">
        <w:rPr>
          <w:b/>
          <w:sz w:val="28"/>
          <w:szCs w:val="28"/>
        </w:rPr>
        <w:t xml:space="preserve">, </w:t>
      </w:r>
      <w:proofErr w:type="spellStart"/>
      <w:r w:rsidRPr="00031C85">
        <w:rPr>
          <w:b/>
          <w:sz w:val="28"/>
          <w:szCs w:val="28"/>
        </w:rPr>
        <w:t>Алданский</w:t>
      </w:r>
      <w:proofErr w:type="spellEnd"/>
      <w:r w:rsidRPr="00031C85">
        <w:rPr>
          <w:b/>
          <w:sz w:val="28"/>
          <w:szCs w:val="28"/>
        </w:rPr>
        <w:t xml:space="preserve">, </w:t>
      </w:r>
      <w:proofErr w:type="spellStart"/>
      <w:r w:rsidRPr="00031C85">
        <w:rPr>
          <w:b/>
          <w:sz w:val="28"/>
          <w:szCs w:val="28"/>
        </w:rPr>
        <w:t>Нерюнгринский</w:t>
      </w:r>
      <w:proofErr w:type="spellEnd"/>
      <w:r w:rsidRPr="00031C85">
        <w:rPr>
          <w:b/>
          <w:sz w:val="28"/>
          <w:szCs w:val="28"/>
        </w:rPr>
        <w:t xml:space="preserve"> районы).</w:t>
      </w:r>
    </w:p>
    <w:p w:rsidR="00676054" w:rsidRDefault="00676054" w:rsidP="00676054">
      <w:pPr>
        <w:spacing w:line="360" w:lineRule="auto"/>
        <w:ind w:firstLine="567"/>
        <w:jc w:val="both"/>
        <w:rPr>
          <w:i/>
          <w:sz w:val="28"/>
          <w:szCs w:val="28"/>
        </w:rPr>
      </w:pPr>
    </w:p>
    <w:p w:rsidR="00676054" w:rsidRPr="002A1778" w:rsidRDefault="00676054" w:rsidP="00676054">
      <w:pPr>
        <w:spacing w:line="360" w:lineRule="auto"/>
        <w:ind w:firstLine="567"/>
        <w:jc w:val="both"/>
        <w:rPr>
          <w:sz w:val="28"/>
          <w:szCs w:val="28"/>
        </w:rPr>
      </w:pPr>
      <w:r>
        <w:rPr>
          <w:sz w:val="28"/>
          <w:szCs w:val="28"/>
        </w:rPr>
        <w:t xml:space="preserve">В настоящее время </w:t>
      </w:r>
      <w:r w:rsidRPr="002A1778">
        <w:rPr>
          <w:sz w:val="28"/>
          <w:szCs w:val="28"/>
        </w:rPr>
        <w:t xml:space="preserve">Южная Якутия – это социально-экономический микрорегион, расположенный на территории Республики Саха (Якутия) и включает в себя </w:t>
      </w:r>
      <w:r>
        <w:rPr>
          <w:sz w:val="28"/>
          <w:szCs w:val="28"/>
        </w:rPr>
        <w:t xml:space="preserve">как было указано выше </w:t>
      </w:r>
      <w:r w:rsidRPr="002A1778">
        <w:rPr>
          <w:sz w:val="28"/>
          <w:szCs w:val="28"/>
        </w:rPr>
        <w:t xml:space="preserve">несколько административных районов: </w:t>
      </w:r>
      <w:proofErr w:type="spellStart"/>
      <w:r w:rsidRPr="002A1778">
        <w:rPr>
          <w:sz w:val="28"/>
          <w:szCs w:val="28"/>
        </w:rPr>
        <w:t>Алданский</w:t>
      </w:r>
      <w:proofErr w:type="spellEnd"/>
      <w:r w:rsidRPr="002A1778">
        <w:rPr>
          <w:sz w:val="28"/>
          <w:szCs w:val="28"/>
        </w:rPr>
        <w:t xml:space="preserve"> район, </w:t>
      </w:r>
      <w:proofErr w:type="spellStart"/>
      <w:r w:rsidRPr="002A1778">
        <w:rPr>
          <w:sz w:val="28"/>
          <w:szCs w:val="28"/>
        </w:rPr>
        <w:t>Нерюнгринский</w:t>
      </w:r>
      <w:proofErr w:type="spellEnd"/>
      <w:r w:rsidRPr="002A1778">
        <w:rPr>
          <w:sz w:val="28"/>
          <w:szCs w:val="28"/>
        </w:rPr>
        <w:t xml:space="preserve"> район и </w:t>
      </w:r>
      <w:proofErr w:type="spellStart"/>
      <w:r w:rsidRPr="002A1778">
        <w:rPr>
          <w:sz w:val="28"/>
          <w:szCs w:val="28"/>
        </w:rPr>
        <w:t>Олекминский</w:t>
      </w:r>
      <w:proofErr w:type="spellEnd"/>
      <w:r w:rsidRPr="002A1778">
        <w:rPr>
          <w:sz w:val="28"/>
          <w:szCs w:val="28"/>
        </w:rPr>
        <w:t xml:space="preserve"> район. Площадь </w:t>
      </w:r>
      <w:proofErr w:type="spellStart"/>
      <w:r w:rsidRPr="002A1778">
        <w:rPr>
          <w:sz w:val="28"/>
          <w:szCs w:val="28"/>
        </w:rPr>
        <w:t>Алданского</w:t>
      </w:r>
      <w:proofErr w:type="spellEnd"/>
      <w:r w:rsidRPr="002A1778">
        <w:rPr>
          <w:sz w:val="28"/>
          <w:szCs w:val="28"/>
        </w:rPr>
        <w:t xml:space="preserve"> района – 156,8 тыс. кв. км, </w:t>
      </w:r>
      <w:proofErr w:type="spellStart"/>
      <w:r w:rsidRPr="002A1778">
        <w:rPr>
          <w:sz w:val="28"/>
          <w:szCs w:val="28"/>
        </w:rPr>
        <w:t>Нерюнгринского</w:t>
      </w:r>
      <w:proofErr w:type="spellEnd"/>
      <w:r w:rsidRPr="002A1778">
        <w:rPr>
          <w:sz w:val="28"/>
          <w:szCs w:val="28"/>
        </w:rPr>
        <w:t xml:space="preserve"> района – 98,9 тыс. кв. км., </w:t>
      </w:r>
      <w:proofErr w:type="spellStart"/>
      <w:r w:rsidRPr="002A1778">
        <w:rPr>
          <w:sz w:val="28"/>
          <w:szCs w:val="28"/>
        </w:rPr>
        <w:t>Олекминского</w:t>
      </w:r>
      <w:proofErr w:type="spellEnd"/>
      <w:r w:rsidRPr="002A1778">
        <w:rPr>
          <w:sz w:val="28"/>
          <w:szCs w:val="28"/>
        </w:rPr>
        <w:t xml:space="preserve"> района – 160,8 тыс. кв. км. Общая площадь территории Южной Якутии составляет порядка 400 тыс. кв. км или 12,9% от территории Республики Саха (Якутия)</w:t>
      </w:r>
      <w:r>
        <w:rPr>
          <w:sz w:val="28"/>
          <w:szCs w:val="28"/>
        </w:rPr>
        <w:t xml:space="preserve"> </w:t>
      </w:r>
      <w:r w:rsidRPr="00280ABD">
        <w:rPr>
          <w:sz w:val="28"/>
          <w:szCs w:val="28"/>
        </w:rPr>
        <w:t>[</w:t>
      </w:r>
      <w:r w:rsidR="008F6CF4">
        <w:rPr>
          <w:sz w:val="28"/>
          <w:szCs w:val="28"/>
          <w:lang w:val="sah-RU"/>
        </w:rPr>
        <w:t>25</w:t>
      </w:r>
      <w:r w:rsidRPr="00280ABD">
        <w:rPr>
          <w:sz w:val="28"/>
          <w:szCs w:val="28"/>
        </w:rPr>
        <w:t>]</w:t>
      </w:r>
      <w:r w:rsidRPr="002A1778">
        <w:rPr>
          <w:sz w:val="28"/>
          <w:szCs w:val="28"/>
        </w:rPr>
        <w:t>.</w:t>
      </w:r>
      <w:r w:rsidR="00BF612C" w:rsidRPr="00BF612C">
        <w:rPr>
          <w:rFonts w:eastAsia="Calibri"/>
          <w:bCs/>
          <w:sz w:val="28"/>
          <w:szCs w:val="28"/>
          <w:highlight w:val="cyan"/>
        </w:rPr>
        <w:t xml:space="preserve"> </w:t>
      </w:r>
    </w:p>
    <w:p w:rsidR="00676054" w:rsidRPr="002A1778" w:rsidRDefault="00676054" w:rsidP="00676054">
      <w:pPr>
        <w:spacing w:line="360" w:lineRule="auto"/>
        <w:ind w:firstLine="567"/>
        <w:jc w:val="both"/>
        <w:rPr>
          <w:sz w:val="28"/>
          <w:szCs w:val="28"/>
        </w:rPr>
      </w:pPr>
      <w:r w:rsidRPr="002A1778">
        <w:rPr>
          <w:sz w:val="28"/>
          <w:szCs w:val="28"/>
        </w:rPr>
        <w:t xml:space="preserve">На севере Южная Якутия граничит с </w:t>
      </w:r>
      <w:proofErr w:type="spellStart"/>
      <w:r w:rsidRPr="002A1778">
        <w:rPr>
          <w:sz w:val="28"/>
          <w:szCs w:val="28"/>
        </w:rPr>
        <w:t>Сунтарским</w:t>
      </w:r>
      <w:proofErr w:type="spellEnd"/>
      <w:r w:rsidRPr="002A1778">
        <w:rPr>
          <w:sz w:val="28"/>
          <w:szCs w:val="28"/>
        </w:rPr>
        <w:t xml:space="preserve">, </w:t>
      </w:r>
      <w:proofErr w:type="spellStart"/>
      <w:r w:rsidRPr="002A1778">
        <w:rPr>
          <w:sz w:val="28"/>
          <w:szCs w:val="28"/>
        </w:rPr>
        <w:t>Верхневилюйским</w:t>
      </w:r>
      <w:proofErr w:type="spellEnd"/>
      <w:r w:rsidRPr="002A1778">
        <w:rPr>
          <w:sz w:val="28"/>
          <w:szCs w:val="28"/>
        </w:rPr>
        <w:t xml:space="preserve">, Горным, </w:t>
      </w:r>
      <w:proofErr w:type="spellStart"/>
      <w:r w:rsidRPr="002A1778">
        <w:rPr>
          <w:sz w:val="28"/>
          <w:szCs w:val="28"/>
        </w:rPr>
        <w:t>Хангаласским</w:t>
      </w:r>
      <w:proofErr w:type="spellEnd"/>
      <w:r w:rsidRPr="002A1778">
        <w:rPr>
          <w:sz w:val="28"/>
          <w:szCs w:val="28"/>
        </w:rPr>
        <w:t xml:space="preserve"> и </w:t>
      </w:r>
      <w:proofErr w:type="spellStart"/>
      <w:r w:rsidRPr="002A1778">
        <w:rPr>
          <w:sz w:val="28"/>
          <w:szCs w:val="28"/>
        </w:rPr>
        <w:t>Амгинским</w:t>
      </w:r>
      <w:proofErr w:type="spellEnd"/>
      <w:r w:rsidRPr="002A1778">
        <w:rPr>
          <w:sz w:val="28"/>
          <w:szCs w:val="28"/>
        </w:rPr>
        <w:t xml:space="preserve"> районами Республики Саха (Якутия), на западе - с </w:t>
      </w:r>
      <w:proofErr w:type="spellStart"/>
      <w:r w:rsidRPr="002A1778">
        <w:rPr>
          <w:sz w:val="28"/>
          <w:szCs w:val="28"/>
        </w:rPr>
        <w:t>Усть</w:t>
      </w:r>
      <w:proofErr w:type="spellEnd"/>
      <w:r w:rsidRPr="002A1778">
        <w:rPr>
          <w:sz w:val="28"/>
          <w:szCs w:val="28"/>
        </w:rPr>
        <w:t xml:space="preserve">-Майским районом Республики Саха (Якутия) и Хабаровским краем, на востоке – с Ленским районом Республики Саха (Якутия), Иркутской областью и Забайкальским краем, на юге – с Амурской областью. </w:t>
      </w:r>
    </w:p>
    <w:p w:rsidR="00676054" w:rsidRPr="002A1778" w:rsidRDefault="00676054" w:rsidP="00676054">
      <w:pPr>
        <w:spacing w:line="360" w:lineRule="auto"/>
        <w:jc w:val="both"/>
        <w:rPr>
          <w:vanish/>
          <w:sz w:val="28"/>
          <w:szCs w:val="28"/>
          <w:specVanish/>
        </w:rPr>
      </w:pPr>
    </w:p>
    <w:p w:rsidR="00676054" w:rsidRPr="002A1778" w:rsidRDefault="00676054" w:rsidP="00676054">
      <w:pPr>
        <w:spacing w:line="360" w:lineRule="auto"/>
        <w:ind w:firstLine="567"/>
        <w:jc w:val="both"/>
        <w:rPr>
          <w:sz w:val="28"/>
          <w:szCs w:val="28"/>
        </w:rPr>
      </w:pPr>
      <w:r w:rsidRPr="002A1778">
        <w:rPr>
          <w:sz w:val="28"/>
          <w:szCs w:val="28"/>
        </w:rPr>
        <w:t xml:space="preserve">Рельеф Южной Якутии преимущественно горный. Большую часть занимает </w:t>
      </w:r>
      <w:proofErr w:type="spellStart"/>
      <w:r w:rsidRPr="002A1778">
        <w:rPr>
          <w:sz w:val="28"/>
          <w:szCs w:val="28"/>
        </w:rPr>
        <w:t>Алданское</w:t>
      </w:r>
      <w:proofErr w:type="spellEnd"/>
      <w:r w:rsidRPr="002A1778">
        <w:rPr>
          <w:sz w:val="28"/>
          <w:szCs w:val="28"/>
        </w:rPr>
        <w:t xml:space="preserve"> нагорье и </w:t>
      </w:r>
      <w:proofErr w:type="spellStart"/>
      <w:r w:rsidRPr="002A1778">
        <w:rPr>
          <w:sz w:val="28"/>
          <w:szCs w:val="28"/>
        </w:rPr>
        <w:t>Приленское</w:t>
      </w:r>
      <w:proofErr w:type="spellEnd"/>
      <w:r w:rsidRPr="002A1778">
        <w:rPr>
          <w:sz w:val="28"/>
          <w:szCs w:val="28"/>
        </w:rPr>
        <w:t xml:space="preserve"> плато. </w:t>
      </w:r>
      <w:proofErr w:type="spellStart"/>
      <w:r w:rsidRPr="002A1778">
        <w:rPr>
          <w:sz w:val="28"/>
          <w:szCs w:val="28"/>
        </w:rPr>
        <w:t>Алданское</w:t>
      </w:r>
      <w:proofErr w:type="spellEnd"/>
      <w:r w:rsidRPr="002A1778">
        <w:rPr>
          <w:sz w:val="28"/>
          <w:szCs w:val="28"/>
        </w:rPr>
        <w:t xml:space="preserve"> нагорье имеет высоты 100-2000 м. Максимальная отметка высоты– 2306 м. На севере на обширной территории расположено </w:t>
      </w:r>
      <w:proofErr w:type="spellStart"/>
      <w:r w:rsidRPr="002A1778">
        <w:rPr>
          <w:sz w:val="28"/>
          <w:szCs w:val="28"/>
        </w:rPr>
        <w:t>Приленское</w:t>
      </w:r>
      <w:proofErr w:type="spellEnd"/>
      <w:r w:rsidRPr="002A1778">
        <w:rPr>
          <w:sz w:val="28"/>
          <w:szCs w:val="28"/>
        </w:rPr>
        <w:t xml:space="preserve"> плато, средняя высота которого составляет 450-500 м. На юго-востоке проходит </w:t>
      </w:r>
      <w:proofErr w:type="spellStart"/>
      <w:r w:rsidRPr="002A1778">
        <w:rPr>
          <w:sz w:val="28"/>
          <w:szCs w:val="28"/>
        </w:rPr>
        <w:t>Алдано-Учурский</w:t>
      </w:r>
      <w:proofErr w:type="spellEnd"/>
      <w:r w:rsidRPr="002A1778">
        <w:rPr>
          <w:sz w:val="28"/>
          <w:szCs w:val="28"/>
        </w:rPr>
        <w:t xml:space="preserve"> хребет с юго-запада на северо-восток, высшая точка 2243 м, на западе </w:t>
      </w:r>
      <w:proofErr w:type="gramStart"/>
      <w:r w:rsidRPr="002A1778">
        <w:rPr>
          <w:sz w:val="28"/>
          <w:szCs w:val="28"/>
        </w:rPr>
        <w:t xml:space="preserve">–  </w:t>
      </w:r>
      <w:proofErr w:type="spellStart"/>
      <w:r w:rsidRPr="002A1778">
        <w:rPr>
          <w:sz w:val="28"/>
          <w:szCs w:val="28"/>
        </w:rPr>
        <w:t>Олекмо</w:t>
      </w:r>
      <w:proofErr w:type="gramEnd"/>
      <w:r w:rsidRPr="002A1778">
        <w:rPr>
          <w:sz w:val="28"/>
          <w:szCs w:val="28"/>
        </w:rPr>
        <w:t>-</w:t>
      </w:r>
      <w:r w:rsidRPr="002A1778">
        <w:rPr>
          <w:sz w:val="28"/>
          <w:szCs w:val="28"/>
        </w:rPr>
        <w:lastRenderedPageBreak/>
        <w:t>Чарское</w:t>
      </w:r>
      <w:proofErr w:type="spellEnd"/>
      <w:r w:rsidRPr="002A1778">
        <w:rPr>
          <w:sz w:val="28"/>
          <w:szCs w:val="28"/>
        </w:rPr>
        <w:t xml:space="preserve"> плоскогорье с преобладающими высотами 1000—1200 м, на юге окаймляет северными отрогами Становой хребет. Рельеф территории достаточно сложный с состоит из горных хребтов, </w:t>
      </w:r>
      <w:proofErr w:type="spellStart"/>
      <w:r w:rsidRPr="002A1778">
        <w:rPr>
          <w:sz w:val="28"/>
          <w:szCs w:val="28"/>
        </w:rPr>
        <w:t>гольцовых</w:t>
      </w:r>
      <w:proofErr w:type="spellEnd"/>
      <w:r w:rsidRPr="002A1778">
        <w:rPr>
          <w:sz w:val="28"/>
          <w:szCs w:val="28"/>
        </w:rPr>
        <w:t xml:space="preserve"> групп, плоскогорий и межгорных котловин. Здесь преобладают среднегорный и высокогорный ландшафты</w:t>
      </w:r>
      <w:r w:rsidRPr="00811F5D">
        <w:rPr>
          <w:sz w:val="28"/>
          <w:szCs w:val="28"/>
        </w:rPr>
        <w:t xml:space="preserve"> [</w:t>
      </w:r>
      <w:r w:rsidR="008F6CF4">
        <w:rPr>
          <w:sz w:val="28"/>
          <w:szCs w:val="28"/>
          <w:lang w:val="sah-RU"/>
        </w:rPr>
        <w:t>22</w:t>
      </w:r>
      <w:r w:rsidRPr="00811F5D">
        <w:rPr>
          <w:sz w:val="28"/>
          <w:szCs w:val="28"/>
        </w:rPr>
        <w:t>]</w:t>
      </w:r>
      <w:r w:rsidRPr="002A1778">
        <w:rPr>
          <w:sz w:val="28"/>
          <w:szCs w:val="28"/>
        </w:rPr>
        <w:t>.</w:t>
      </w:r>
    </w:p>
    <w:p w:rsidR="00676054" w:rsidRPr="002A1778" w:rsidRDefault="00676054" w:rsidP="00676054">
      <w:pPr>
        <w:spacing w:line="360" w:lineRule="auto"/>
        <w:ind w:firstLine="567"/>
        <w:jc w:val="both"/>
        <w:rPr>
          <w:sz w:val="28"/>
          <w:szCs w:val="28"/>
        </w:rPr>
      </w:pPr>
      <w:r w:rsidRPr="002A1778">
        <w:rPr>
          <w:sz w:val="28"/>
          <w:szCs w:val="28"/>
        </w:rPr>
        <w:t xml:space="preserve"> Южная Якутия расположена на юге Средне-Сибирского плоскогорья, на докембрийской платформе, кристаллические породы которой выходят на поверхность в виде </w:t>
      </w:r>
      <w:proofErr w:type="spellStart"/>
      <w:r w:rsidRPr="002A1778">
        <w:rPr>
          <w:sz w:val="28"/>
          <w:szCs w:val="28"/>
        </w:rPr>
        <w:t>Алданского</w:t>
      </w:r>
      <w:proofErr w:type="spellEnd"/>
      <w:r w:rsidRPr="002A1778">
        <w:rPr>
          <w:sz w:val="28"/>
          <w:szCs w:val="28"/>
        </w:rPr>
        <w:t xml:space="preserve"> щита. </w:t>
      </w:r>
      <w:proofErr w:type="spellStart"/>
      <w:r w:rsidRPr="002A1778">
        <w:rPr>
          <w:sz w:val="28"/>
          <w:szCs w:val="28"/>
        </w:rPr>
        <w:t>Алданский</w:t>
      </w:r>
      <w:proofErr w:type="spellEnd"/>
      <w:r w:rsidRPr="002A1778">
        <w:rPr>
          <w:sz w:val="28"/>
          <w:szCs w:val="28"/>
        </w:rPr>
        <w:t xml:space="preserve"> щит расположен между </w:t>
      </w:r>
      <w:proofErr w:type="spellStart"/>
      <w:r w:rsidRPr="002A1778">
        <w:rPr>
          <w:sz w:val="28"/>
          <w:szCs w:val="28"/>
        </w:rPr>
        <w:t>pеками</w:t>
      </w:r>
      <w:proofErr w:type="spellEnd"/>
      <w:r w:rsidRPr="002A1778">
        <w:rPr>
          <w:sz w:val="28"/>
          <w:szCs w:val="28"/>
        </w:rPr>
        <w:t xml:space="preserve"> Олекмой и Алданом, хребтами Становым и </w:t>
      </w:r>
      <w:proofErr w:type="spellStart"/>
      <w:r w:rsidRPr="002A1778">
        <w:rPr>
          <w:sz w:val="28"/>
          <w:szCs w:val="28"/>
        </w:rPr>
        <w:t>Джугджуром</w:t>
      </w:r>
      <w:proofErr w:type="spellEnd"/>
      <w:r w:rsidRPr="002A1778">
        <w:rPr>
          <w:sz w:val="28"/>
          <w:szCs w:val="28"/>
        </w:rPr>
        <w:t>. Исследуемый район расположен в зоне сейсмической активности (от 7 до 8 баллов по международной шкале).</w:t>
      </w:r>
    </w:p>
    <w:p w:rsidR="00676054" w:rsidRPr="00811F5D" w:rsidRDefault="00676054" w:rsidP="00676054">
      <w:pPr>
        <w:spacing w:line="360" w:lineRule="auto"/>
        <w:ind w:firstLine="567"/>
        <w:jc w:val="both"/>
        <w:rPr>
          <w:sz w:val="28"/>
          <w:szCs w:val="28"/>
        </w:rPr>
      </w:pPr>
      <w:r w:rsidRPr="002A1778">
        <w:rPr>
          <w:sz w:val="28"/>
          <w:szCs w:val="28"/>
        </w:rPr>
        <w:t xml:space="preserve">Регион характеризуется широким распространением многолетней мерзлоты. В некоторых местах толщина промерзания суши достигает 700 м. Сплошная мерзлота мощностью более 500 м распространена на севере территории, а мощностью от 150 до 500 м на юге. Мерзлота с островками талых грунтов (прерывистая) мощностью до 150 м преобладает по всей территории Южной Якутии. </w:t>
      </w:r>
      <w:r w:rsidRPr="00811F5D">
        <w:rPr>
          <w:sz w:val="28"/>
          <w:szCs w:val="28"/>
        </w:rPr>
        <w:t>[</w:t>
      </w:r>
      <w:r w:rsidR="008F6CF4">
        <w:rPr>
          <w:sz w:val="28"/>
          <w:szCs w:val="28"/>
          <w:lang w:val="sah-RU"/>
        </w:rPr>
        <w:t>25</w:t>
      </w:r>
      <w:r w:rsidRPr="00811F5D">
        <w:rPr>
          <w:sz w:val="28"/>
          <w:szCs w:val="28"/>
        </w:rPr>
        <w:t>]</w:t>
      </w:r>
    </w:p>
    <w:p w:rsidR="00676054" w:rsidRPr="00280ABD" w:rsidRDefault="00676054" w:rsidP="00676054">
      <w:pPr>
        <w:spacing w:line="360" w:lineRule="auto"/>
        <w:ind w:firstLine="567"/>
        <w:jc w:val="both"/>
        <w:rPr>
          <w:sz w:val="28"/>
          <w:szCs w:val="28"/>
        </w:rPr>
      </w:pPr>
      <w:r w:rsidRPr="002A1778">
        <w:rPr>
          <w:sz w:val="28"/>
          <w:szCs w:val="28"/>
        </w:rPr>
        <w:t xml:space="preserve">Исследуемая территория содержит множество </w:t>
      </w:r>
      <w:r w:rsidRPr="002A1778">
        <w:rPr>
          <w:i/>
          <w:sz w:val="28"/>
          <w:szCs w:val="28"/>
        </w:rPr>
        <w:t>полезных ископаемых</w:t>
      </w:r>
      <w:r w:rsidRPr="002A1778">
        <w:rPr>
          <w:sz w:val="28"/>
          <w:szCs w:val="28"/>
        </w:rPr>
        <w:t xml:space="preserve">. Полезные ископаемые представлены каменным углем Южно-Якутского угольного бассейна, одного из бассейнов коксующихся углей Дальнего Востока. На территории </w:t>
      </w:r>
      <w:proofErr w:type="spellStart"/>
      <w:r w:rsidRPr="002A1778">
        <w:rPr>
          <w:sz w:val="28"/>
          <w:szCs w:val="28"/>
        </w:rPr>
        <w:t>Алданского</w:t>
      </w:r>
      <w:proofErr w:type="spellEnd"/>
      <w:r w:rsidRPr="002A1778">
        <w:rPr>
          <w:sz w:val="28"/>
          <w:szCs w:val="28"/>
        </w:rPr>
        <w:t xml:space="preserve"> района расположено </w:t>
      </w:r>
      <w:proofErr w:type="spellStart"/>
      <w:r w:rsidRPr="002A1778">
        <w:rPr>
          <w:sz w:val="28"/>
          <w:szCs w:val="28"/>
        </w:rPr>
        <w:t>Селигдарское</w:t>
      </w:r>
      <w:proofErr w:type="spellEnd"/>
      <w:r w:rsidRPr="002A1778">
        <w:rPr>
          <w:sz w:val="28"/>
          <w:szCs w:val="28"/>
        </w:rPr>
        <w:t xml:space="preserve"> месторождение апатита, которое занимает второе место в России после Кольского полуострова. Железная руда представлена двумя месторождениями: </w:t>
      </w:r>
      <w:proofErr w:type="spellStart"/>
      <w:r w:rsidRPr="002A1778">
        <w:rPr>
          <w:sz w:val="28"/>
          <w:szCs w:val="28"/>
        </w:rPr>
        <w:t>Таежнинским</w:t>
      </w:r>
      <w:proofErr w:type="spellEnd"/>
      <w:r w:rsidRPr="002A1778">
        <w:rPr>
          <w:sz w:val="28"/>
          <w:szCs w:val="28"/>
        </w:rPr>
        <w:t xml:space="preserve"> на территории </w:t>
      </w:r>
      <w:proofErr w:type="spellStart"/>
      <w:r w:rsidRPr="002A1778">
        <w:rPr>
          <w:sz w:val="28"/>
          <w:szCs w:val="28"/>
        </w:rPr>
        <w:t>Нерюнгринского</w:t>
      </w:r>
      <w:proofErr w:type="spellEnd"/>
      <w:r w:rsidRPr="002A1778">
        <w:rPr>
          <w:sz w:val="28"/>
          <w:szCs w:val="28"/>
        </w:rPr>
        <w:t xml:space="preserve"> района и </w:t>
      </w:r>
      <w:proofErr w:type="spellStart"/>
      <w:r w:rsidRPr="002A1778">
        <w:rPr>
          <w:sz w:val="28"/>
          <w:szCs w:val="28"/>
        </w:rPr>
        <w:t>Тарыннахским</w:t>
      </w:r>
      <w:proofErr w:type="spellEnd"/>
      <w:r w:rsidRPr="002A1778">
        <w:rPr>
          <w:sz w:val="28"/>
          <w:szCs w:val="28"/>
        </w:rPr>
        <w:t xml:space="preserve"> на территории </w:t>
      </w:r>
      <w:proofErr w:type="spellStart"/>
      <w:r w:rsidRPr="002A1778">
        <w:rPr>
          <w:sz w:val="28"/>
          <w:szCs w:val="28"/>
        </w:rPr>
        <w:t>Олекминского</w:t>
      </w:r>
      <w:proofErr w:type="spellEnd"/>
      <w:r w:rsidRPr="002A1778">
        <w:rPr>
          <w:sz w:val="28"/>
          <w:szCs w:val="28"/>
        </w:rPr>
        <w:t xml:space="preserve"> района. На юге </w:t>
      </w:r>
      <w:proofErr w:type="spellStart"/>
      <w:r w:rsidRPr="002A1778">
        <w:rPr>
          <w:sz w:val="28"/>
          <w:szCs w:val="28"/>
        </w:rPr>
        <w:t>Алданского</w:t>
      </w:r>
      <w:proofErr w:type="spellEnd"/>
      <w:r w:rsidRPr="002A1778">
        <w:rPr>
          <w:sz w:val="28"/>
          <w:szCs w:val="28"/>
        </w:rPr>
        <w:t xml:space="preserve"> района находится </w:t>
      </w:r>
      <w:proofErr w:type="spellStart"/>
      <w:r w:rsidRPr="002A1778">
        <w:rPr>
          <w:sz w:val="28"/>
          <w:szCs w:val="28"/>
        </w:rPr>
        <w:t>Эмельджакское</w:t>
      </w:r>
      <w:proofErr w:type="spellEnd"/>
      <w:r w:rsidRPr="002A1778">
        <w:rPr>
          <w:sz w:val="28"/>
          <w:szCs w:val="28"/>
        </w:rPr>
        <w:t xml:space="preserve"> месторождение слюды, и повсеместно расположены месторождения драгоценных и полудрагоценных камней.</w:t>
      </w:r>
    </w:p>
    <w:p w:rsidR="00676054" w:rsidRPr="00811F5D" w:rsidRDefault="00676054" w:rsidP="00676054">
      <w:pPr>
        <w:spacing w:line="360" w:lineRule="auto"/>
        <w:ind w:firstLine="567"/>
        <w:jc w:val="both"/>
        <w:rPr>
          <w:sz w:val="28"/>
          <w:szCs w:val="28"/>
        </w:rPr>
      </w:pPr>
      <w:r w:rsidRPr="002A1778">
        <w:rPr>
          <w:i/>
          <w:sz w:val="28"/>
          <w:szCs w:val="28"/>
        </w:rPr>
        <w:t>Климат</w:t>
      </w:r>
      <w:r w:rsidRPr="002A1778">
        <w:rPr>
          <w:sz w:val="28"/>
          <w:szCs w:val="28"/>
        </w:rPr>
        <w:t xml:space="preserve"> Южной Якутии определяется горным рельефом и характеризуется как умеренно континентальный – с относительно мягкой зимой и прохладным, дождливым летом. Продолжительность зимы 7-7,5 </w:t>
      </w:r>
      <w:r w:rsidRPr="002A1778">
        <w:rPr>
          <w:sz w:val="28"/>
          <w:szCs w:val="28"/>
        </w:rPr>
        <w:lastRenderedPageBreak/>
        <w:t>месяцев, она холодная и малоснежная, средняя температура зимы -30°С, -32°С. Лето короткое, но теплое и дождливое. Средняя температура лета +17°С, +19°С, но зачастую поднимается до 32°С, 34°С. На территории Южной Якутии выпадает в среднем от 435 до 625 мм осадков. Основная доля годового количества осадков 78 – 92% приходится на период с апреля по октябрь. Наиболее дождливые месяцы: июль, август.</w:t>
      </w:r>
      <w:r>
        <w:rPr>
          <w:sz w:val="28"/>
          <w:szCs w:val="28"/>
        </w:rPr>
        <w:t xml:space="preserve"> </w:t>
      </w:r>
      <w:r w:rsidRPr="00811F5D">
        <w:rPr>
          <w:sz w:val="28"/>
          <w:szCs w:val="28"/>
        </w:rPr>
        <w:t>[</w:t>
      </w:r>
      <w:r w:rsidR="008F6CF4">
        <w:rPr>
          <w:sz w:val="28"/>
          <w:szCs w:val="28"/>
          <w:lang w:val="sah-RU"/>
        </w:rPr>
        <w:t>22</w:t>
      </w:r>
      <w:r w:rsidRPr="00811F5D">
        <w:rPr>
          <w:sz w:val="28"/>
          <w:szCs w:val="28"/>
        </w:rPr>
        <w:t>]</w:t>
      </w:r>
    </w:p>
    <w:p w:rsidR="00676054" w:rsidRPr="002A1778" w:rsidRDefault="00676054" w:rsidP="00676054">
      <w:pPr>
        <w:spacing w:line="360" w:lineRule="auto"/>
        <w:ind w:firstLine="567"/>
        <w:jc w:val="both"/>
        <w:rPr>
          <w:sz w:val="28"/>
          <w:szCs w:val="28"/>
        </w:rPr>
      </w:pPr>
      <w:r w:rsidRPr="002A1778">
        <w:rPr>
          <w:sz w:val="28"/>
          <w:szCs w:val="28"/>
        </w:rPr>
        <w:t xml:space="preserve">Крупнейшие </w:t>
      </w:r>
      <w:r w:rsidRPr="002A1778">
        <w:rPr>
          <w:i/>
          <w:sz w:val="28"/>
          <w:szCs w:val="28"/>
        </w:rPr>
        <w:t>реки</w:t>
      </w:r>
      <w:r w:rsidRPr="002A1778">
        <w:rPr>
          <w:sz w:val="28"/>
          <w:szCs w:val="28"/>
        </w:rPr>
        <w:t xml:space="preserve"> этой географической зоны – Алдан с притоками Тимптон, Учур и Чульман, Олекма с притоками </w:t>
      </w:r>
      <w:proofErr w:type="spellStart"/>
      <w:r w:rsidRPr="002A1778">
        <w:rPr>
          <w:sz w:val="28"/>
          <w:szCs w:val="28"/>
        </w:rPr>
        <w:t>Токко</w:t>
      </w:r>
      <w:proofErr w:type="spellEnd"/>
      <w:r w:rsidRPr="002A1778">
        <w:rPr>
          <w:sz w:val="28"/>
          <w:szCs w:val="28"/>
        </w:rPr>
        <w:t xml:space="preserve"> и Чара, Гонам, Амга. На исследуемой территории озера не имеют большого распространения. Самое крупное озеро распол</w:t>
      </w:r>
      <w:r>
        <w:rPr>
          <w:sz w:val="28"/>
          <w:szCs w:val="28"/>
        </w:rPr>
        <w:t>ожено на юго-востоке данной терр</w:t>
      </w:r>
      <w:r w:rsidRPr="002A1778">
        <w:rPr>
          <w:sz w:val="28"/>
          <w:szCs w:val="28"/>
        </w:rPr>
        <w:t xml:space="preserve">итории и является самым крупным озером в пределах Станового хребта - Большое </w:t>
      </w:r>
      <w:proofErr w:type="spellStart"/>
      <w:r w:rsidRPr="002A1778">
        <w:rPr>
          <w:sz w:val="28"/>
          <w:szCs w:val="28"/>
        </w:rPr>
        <w:t>Токко</w:t>
      </w:r>
      <w:proofErr w:type="spellEnd"/>
      <w:r w:rsidRPr="002A1778">
        <w:rPr>
          <w:sz w:val="28"/>
          <w:szCs w:val="28"/>
        </w:rPr>
        <w:t xml:space="preserve"> с площадью зеркала 82,6 км² на высоте 903 м. Наиболее часто встречаются </w:t>
      </w:r>
      <w:proofErr w:type="spellStart"/>
      <w:r w:rsidRPr="002A1778">
        <w:rPr>
          <w:sz w:val="28"/>
          <w:szCs w:val="28"/>
        </w:rPr>
        <w:t>старичные</w:t>
      </w:r>
      <w:proofErr w:type="spellEnd"/>
      <w:r w:rsidRPr="002A1778">
        <w:rPr>
          <w:sz w:val="28"/>
          <w:szCs w:val="28"/>
        </w:rPr>
        <w:t xml:space="preserve"> озера. Второе место по численности занимают озера ледникового происхождения: каровые, горно-долинные, подпрудные, местами термокарстовые.</w:t>
      </w:r>
    </w:p>
    <w:p w:rsidR="00676054" w:rsidRPr="00A76BFB" w:rsidRDefault="00676054" w:rsidP="00676054">
      <w:pPr>
        <w:spacing w:line="360" w:lineRule="auto"/>
        <w:ind w:firstLine="567"/>
        <w:jc w:val="both"/>
        <w:rPr>
          <w:sz w:val="28"/>
          <w:szCs w:val="28"/>
        </w:rPr>
      </w:pPr>
      <w:r w:rsidRPr="002A1778">
        <w:rPr>
          <w:sz w:val="28"/>
          <w:szCs w:val="28"/>
        </w:rPr>
        <w:t xml:space="preserve">По общему типу </w:t>
      </w:r>
      <w:r w:rsidRPr="002A1778">
        <w:rPr>
          <w:i/>
          <w:sz w:val="28"/>
          <w:szCs w:val="28"/>
        </w:rPr>
        <w:t>растительности</w:t>
      </w:r>
      <w:r w:rsidRPr="002A1778">
        <w:rPr>
          <w:sz w:val="28"/>
          <w:szCs w:val="28"/>
        </w:rPr>
        <w:t xml:space="preserve"> Южная Якутия входит в подзону средней тайги. Горный характер рельефа обусловил вертикальную зональность в формировании растительного покрова территории, для которой характерны быстрые смены в пространстве разных группировок и типов растительности.</w:t>
      </w:r>
      <w:r w:rsidRPr="008F4030">
        <w:rPr>
          <w:sz w:val="28"/>
          <w:szCs w:val="28"/>
        </w:rPr>
        <w:t xml:space="preserve"> [</w:t>
      </w:r>
      <w:r w:rsidR="008F6CF4">
        <w:rPr>
          <w:sz w:val="28"/>
          <w:szCs w:val="28"/>
          <w:lang w:val="sah-RU"/>
        </w:rPr>
        <w:t>25</w:t>
      </w:r>
      <w:r w:rsidRPr="00A76BFB">
        <w:rPr>
          <w:sz w:val="28"/>
          <w:szCs w:val="28"/>
        </w:rPr>
        <w:t>]</w:t>
      </w:r>
    </w:p>
    <w:p w:rsidR="00676054" w:rsidRPr="002A1778" w:rsidRDefault="00676054" w:rsidP="00676054">
      <w:pPr>
        <w:spacing w:line="360" w:lineRule="auto"/>
        <w:ind w:firstLine="567"/>
        <w:jc w:val="both"/>
        <w:rPr>
          <w:sz w:val="28"/>
          <w:szCs w:val="28"/>
        </w:rPr>
      </w:pPr>
      <w:r w:rsidRPr="002A1778">
        <w:rPr>
          <w:sz w:val="28"/>
          <w:szCs w:val="28"/>
        </w:rPr>
        <w:t xml:space="preserve"> Наиболее пониженная часть территории занята горными среднетаежными лесами. Основной лесообразующей породой этих лесов является, прежде всего, лиственница, сосна, ель, пихта. Подлесок состоит из рябины, крупных ив, ольховника, березы кустарниковой, кедрового стланика. Мощность мохового и лишайникового ковров достигает 20-25 см. Богато представлены кустарнички и травы: багульник, брусника, можжевельник и др.</w:t>
      </w:r>
    </w:p>
    <w:p w:rsidR="00676054" w:rsidRPr="002A1778" w:rsidRDefault="00676054" w:rsidP="00676054">
      <w:pPr>
        <w:spacing w:line="360" w:lineRule="auto"/>
        <w:ind w:firstLine="567"/>
        <w:jc w:val="both"/>
        <w:rPr>
          <w:sz w:val="28"/>
          <w:szCs w:val="28"/>
        </w:rPr>
      </w:pPr>
      <w:r w:rsidRPr="002A1778">
        <w:rPr>
          <w:sz w:val="28"/>
          <w:szCs w:val="28"/>
        </w:rPr>
        <w:t xml:space="preserve">Выше высоты 900-1200 метров расположен </w:t>
      </w:r>
      <w:proofErr w:type="spellStart"/>
      <w:r w:rsidRPr="002A1778">
        <w:rPr>
          <w:sz w:val="28"/>
          <w:szCs w:val="28"/>
        </w:rPr>
        <w:t>редкостойный</w:t>
      </w:r>
      <w:proofErr w:type="spellEnd"/>
      <w:r w:rsidRPr="002A1778">
        <w:rPr>
          <w:sz w:val="28"/>
          <w:szCs w:val="28"/>
        </w:rPr>
        <w:t xml:space="preserve"> горный лесотундровый лес, который по своей структуре наиболее однообразен. Между низким разреженным древостоем из лиственницы возвышаются </w:t>
      </w:r>
      <w:proofErr w:type="spellStart"/>
      <w:r w:rsidRPr="002A1778">
        <w:rPr>
          <w:sz w:val="28"/>
          <w:szCs w:val="28"/>
        </w:rPr>
        <w:t>шатрообразные</w:t>
      </w:r>
      <w:proofErr w:type="spellEnd"/>
      <w:r w:rsidRPr="002A1778">
        <w:rPr>
          <w:sz w:val="28"/>
          <w:szCs w:val="28"/>
        </w:rPr>
        <w:t xml:space="preserve"> кусты кедрового стланика. Часто сплошные заросли образует </w:t>
      </w:r>
      <w:r w:rsidRPr="002A1778">
        <w:rPr>
          <w:sz w:val="28"/>
          <w:szCs w:val="28"/>
        </w:rPr>
        <w:lastRenderedPageBreak/>
        <w:t>береза кустарниковая.</w:t>
      </w:r>
    </w:p>
    <w:p w:rsidR="00676054" w:rsidRPr="002A1778" w:rsidRDefault="00676054" w:rsidP="00676054">
      <w:pPr>
        <w:spacing w:line="360" w:lineRule="auto"/>
        <w:ind w:firstLine="567"/>
        <w:jc w:val="both"/>
        <w:rPr>
          <w:sz w:val="28"/>
          <w:szCs w:val="28"/>
        </w:rPr>
      </w:pPr>
      <w:r w:rsidRPr="002A1778">
        <w:rPr>
          <w:sz w:val="28"/>
          <w:szCs w:val="28"/>
        </w:rPr>
        <w:t xml:space="preserve">Выше границы лесной растительности господствуют заросли </w:t>
      </w:r>
      <w:proofErr w:type="spellStart"/>
      <w:r w:rsidRPr="002A1778">
        <w:rPr>
          <w:sz w:val="28"/>
          <w:szCs w:val="28"/>
        </w:rPr>
        <w:t>подгольцовых</w:t>
      </w:r>
      <w:proofErr w:type="spellEnd"/>
      <w:r w:rsidRPr="002A1778">
        <w:rPr>
          <w:sz w:val="28"/>
          <w:szCs w:val="28"/>
        </w:rPr>
        <w:t xml:space="preserve"> кустарников, а еще выше – горные тундры. В горах Южной Якутии высокогорная растительность распространена значительно меньше. Чаще всего встречаются осоково-разнотравная горная тундра с пестрым растительным покровом. Голые каменные вершины покрыты накипными лишайниками.</w:t>
      </w:r>
    </w:p>
    <w:p w:rsidR="00676054" w:rsidRPr="002C01FA" w:rsidRDefault="00676054" w:rsidP="00676054">
      <w:pPr>
        <w:spacing w:line="360" w:lineRule="auto"/>
        <w:ind w:firstLine="567"/>
        <w:jc w:val="both"/>
        <w:rPr>
          <w:i/>
          <w:sz w:val="28"/>
          <w:szCs w:val="28"/>
        </w:rPr>
      </w:pPr>
      <w:r>
        <w:rPr>
          <w:i/>
          <w:sz w:val="28"/>
          <w:szCs w:val="28"/>
        </w:rPr>
        <w:t>Хозяйственное о</w:t>
      </w:r>
      <w:r w:rsidRPr="002C01FA">
        <w:rPr>
          <w:i/>
          <w:sz w:val="28"/>
          <w:szCs w:val="28"/>
        </w:rPr>
        <w:t>своени</w:t>
      </w:r>
      <w:r>
        <w:rPr>
          <w:i/>
          <w:sz w:val="28"/>
          <w:szCs w:val="28"/>
        </w:rPr>
        <w:t>е</w:t>
      </w:r>
      <w:r w:rsidRPr="002C01FA">
        <w:rPr>
          <w:i/>
          <w:sz w:val="28"/>
          <w:szCs w:val="28"/>
        </w:rPr>
        <w:t xml:space="preserve"> и заселени</w:t>
      </w:r>
      <w:r>
        <w:rPr>
          <w:i/>
          <w:sz w:val="28"/>
          <w:szCs w:val="28"/>
        </w:rPr>
        <w:t>е</w:t>
      </w:r>
      <w:r w:rsidRPr="002C01FA">
        <w:rPr>
          <w:i/>
          <w:sz w:val="28"/>
          <w:szCs w:val="28"/>
        </w:rPr>
        <w:t xml:space="preserve"> Южной Якутии</w:t>
      </w:r>
    </w:p>
    <w:p w:rsidR="00676054" w:rsidRPr="007A6FE3" w:rsidRDefault="00676054" w:rsidP="00676054">
      <w:pPr>
        <w:spacing w:line="360" w:lineRule="auto"/>
        <w:ind w:firstLine="567"/>
        <w:jc w:val="both"/>
        <w:rPr>
          <w:sz w:val="28"/>
          <w:szCs w:val="28"/>
        </w:rPr>
      </w:pPr>
      <w:r w:rsidRPr="002A1778">
        <w:rPr>
          <w:sz w:val="28"/>
          <w:szCs w:val="28"/>
        </w:rPr>
        <w:t xml:space="preserve">С древних времен территорию Южной Якутии заселяли тунгусы - предки эвенов и эвенков. </w:t>
      </w:r>
      <w:r w:rsidRPr="007A6FE3">
        <w:rPr>
          <w:sz w:val="28"/>
          <w:szCs w:val="28"/>
        </w:rPr>
        <w:t>Исторические исследования показывают, что заселение эвенками юга Якутии произошло примерно в первом тысячелетии, а особенно интенсивно в XII в [</w:t>
      </w:r>
      <w:r w:rsidR="008F6CF4">
        <w:rPr>
          <w:sz w:val="28"/>
          <w:szCs w:val="28"/>
          <w:lang w:val="sah-RU"/>
        </w:rPr>
        <w:t>27</w:t>
      </w:r>
      <w:r w:rsidRPr="007A6FE3">
        <w:rPr>
          <w:sz w:val="28"/>
          <w:szCs w:val="28"/>
        </w:rPr>
        <w:t>].</w:t>
      </w:r>
      <w:r w:rsidR="008F6CF4">
        <w:rPr>
          <w:sz w:val="28"/>
          <w:szCs w:val="28"/>
          <w:lang w:val="sah-RU"/>
        </w:rPr>
        <w:t xml:space="preserve"> </w:t>
      </w:r>
      <w:r w:rsidRPr="007A6FE3">
        <w:rPr>
          <w:sz w:val="28"/>
          <w:szCs w:val="28"/>
        </w:rPr>
        <w:t>Они были первыми помощниками землепроходцам – русским казакам, а потом проводниками для старателей и геологов.</w:t>
      </w:r>
    </w:p>
    <w:p w:rsidR="00676054" w:rsidRPr="007A6FE3" w:rsidRDefault="00676054" w:rsidP="00676054">
      <w:pPr>
        <w:spacing w:line="360" w:lineRule="auto"/>
        <w:ind w:firstLine="567"/>
        <w:jc w:val="both"/>
        <w:rPr>
          <w:sz w:val="28"/>
          <w:szCs w:val="28"/>
        </w:rPr>
      </w:pPr>
      <w:r w:rsidRPr="007A6FE3">
        <w:rPr>
          <w:sz w:val="28"/>
          <w:szCs w:val="28"/>
        </w:rPr>
        <w:t xml:space="preserve">До прихода русских в Южной Якутии кочевали немногочисленные тунгусские племена, основным занятием которых было оленеводство и охота. Перемещения кочевок определялись, главным образом, состоянием пастбищ и размещением в пределах бассейнов рек. Зимой семьи оленеводов вместе со своими стадами спускались в таежную зону, а весной и летом поднимались к гольцам или перемещались от одной </w:t>
      </w:r>
      <w:proofErr w:type="spellStart"/>
      <w:r w:rsidRPr="007A6FE3">
        <w:rPr>
          <w:sz w:val="28"/>
          <w:szCs w:val="28"/>
        </w:rPr>
        <w:t>наледной</w:t>
      </w:r>
      <w:proofErr w:type="spellEnd"/>
      <w:r w:rsidRPr="007A6FE3">
        <w:rPr>
          <w:sz w:val="28"/>
          <w:szCs w:val="28"/>
        </w:rPr>
        <w:t xml:space="preserve"> поляны к другой. [</w:t>
      </w:r>
      <w:r w:rsidRPr="00A76BFB">
        <w:rPr>
          <w:sz w:val="28"/>
          <w:szCs w:val="28"/>
        </w:rPr>
        <w:t>3</w:t>
      </w:r>
      <w:r w:rsidRPr="007A6FE3">
        <w:rPr>
          <w:sz w:val="28"/>
          <w:szCs w:val="28"/>
        </w:rPr>
        <w:t>]</w:t>
      </w:r>
      <w:r w:rsidR="00BF612C" w:rsidRPr="00BF612C">
        <w:rPr>
          <w:rFonts w:eastAsia="Calibri"/>
          <w:bCs/>
          <w:sz w:val="28"/>
          <w:szCs w:val="28"/>
          <w:highlight w:val="cyan"/>
        </w:rPr>
        <w:t xml:space="preserve"> </w:t>
      </w:r>
    </w:p>
    <w:p w:rsidR="00676054" w:rsidRPr="007A6FE3" w:rsidRDefault="00676054" w:rsidP="00676054">
      <w:pPr>
        <w:spacing w:line="360" w:lineRule="auto"/>
        <w:ind w:firstLine="567"/>
        <w:jc w:val="both"/>
        <w:rPr>
          <w:sz w:val="28"/>
          <w:szCs w:val="28"/>
        </w:rPr>
      </w:pPr>
      <w:r w:rsidRPr="007A6FE3">
        <w:rPr>
          <w:sz w:val="28"/>
          <w:szCs w:val="28"/>
        </w:rPr>
        <w:t xml:space="preserve">В тайге большое распространение имел лось. Охота на лося проводилась к концу зимы и к началу весны и осени. В остальное время на него охотились попутно. Основными способами охоты на лесного великана были гон на лыжах и </w:t>
      </w:r>
      <w:proofErr w:type="spellStart"/>
      <w:r w:rsidRPr="007A6FE3">
        <w:rPr>
          <w:sz w:val="28"/>
          <w:szCs w:val="28"/>
        </w:rPr>
        <w:t>скрад</w:t>
      </w:r>
      <w:proofErr w:type="spellEnd"/>
      <w:r w:rsidRPr="007A6FE3">
        <w:rPr>
          <w:sz w:val="28"/>
          <w:szCs w:val="28"/>
        </w:rPr>
        <w:t>. А традиционными орудиями, которыми пользовались охотники при л</w:t>
      </w:r>
      <w:r w:rsidR="00BF612C">
        <w:rPr>
          <w:sz w:val="28"/>
          <w:szCs w:val="28"/>
        </w:rPr>
        <w:t xml:space="preserve">овле были петли, лук и стрелы. </w:t>
      </w:r>
      <w:r w:rsidRPr="007A6FE3">
        <w:rPr>
          <w:sz w:val="28"/>
          <w:szCs w:val="28"/>
        </w:rPr>
        <w:t>Охота на диких оленей обычно выпадала на весну и осень и велась вышеперечисленными способами. В книге Василевич Г. М. описан еще один способ охоты с помощью приученного оленя-</w:t>
      </w:r>
      <w:proofErr w:type="spellStart"/>
      <w:r w:rsidRPr="007A6FE3">
        <w:rPr>
          <w:sz w:val="28"/>
          <w:szCs w:val="28"/>
        </w:rPr>
        <w:t>манщика</w:t>
      </w:r>
      <w:proofErr w:type="spellEnd"/>
      <w:r w:rsidRPr="007A6FE3">
        <w:rPr>
          <w:sz w:val="28"/>
          <w:szCs w:val="28"/>
        </w:rPr>
        <w:t xml:space="preserve"> [</w:t>
      </w:r>
      <w:r w:rsidRPr="008F4030">
        <w:rPr>
          <w:sz w:val="28"/>
          <w:szCs w:val="28"/>
        </w:rPr>
        <w:t>10</w:t>
      </w:r>
      <w:r w:rsidRPr="007A6FE3">
        <w:rPr>
          <w:sz w:val="28"/>
          <w:szCs w:val="28"/>
        </w:rPr>
        <w:t>].</w:t>
      </w:r>
      <w:r w:rsidR="00BF612C" w:rsidRPr="00BF612C">
        <w:rPr>
          <w:rFonts w:eastAsia="Calibri"/>
          <w:bCs/>
          <w:sz w:val="28"/>
          <w:szCs w:val="28"/>
          <w:highlight w:val="cyan"/>
        </w:rPr>
        <w:t xml:space="preserve"> </w:t>
      </w:r>
    </w:p>
    <w:p w:rsidR="00676054" w:rsidRPr="007A6FE3" w:rsidRDefault="00676054" w:rsidP="00676054">
      <w:pPr>
        <w:spacing w:line="360" w:lineRule="auto"/>
        <w:ind w:firstLine="567"/>
        <w:jc w:val="both"/>
        <w:rPr>
          <w:sz w:val="28"/>
          <w:szCs w:val="28"/>
        </w:rPr>
      </w:pPr>
      <w:r w:rsidRPr="007A6FE3">
        <w:rPr>
          <w:sz w:val="28"/>
          <w:szCs w:val="28"/>
        </w:rPr>
        <w:t xml:space="preserve">На сильно изрезанных скалистых местах была широко распространена охота на кабаргу и косулю. Использовались те же способы: </w:t>
      </w:r>
      <w:proofErr w:type="spellStart"/>
      <w:r w:rsidRPr="007A6FE3">
        <w:rPr>
          <w:sz w:val="28"/>
          <w:szCs w:val="28"/>
        </w:rPr>
        <w:t>скрадывание</w:t>
      </w:r>
      <w:proofErr w:type="spellEnd"/>
      <w:r w:rsidRPr="007A6FE3">
        <w:rPr>
          <w:sz w:val="28"/>
          <w:szCs w:val="28"/>
        </w:rPr>
        <w:t xml:space="preserve"> и гон, а также охота с лодки. При ловле животных в ход пускали самострелы, манок, </w:t>
      </w:r>
      <w:r w:rsidRPr="007A6FE3">
        <w:rPr>
          <w:sz w:val="28"/>
          <w:szCs w:val="28"/>
        </w:rPr>
        <w:lastRenderedPageBreak/>
        <w:t>ставили петли.</w:t>
      </w:r>
    </w:p>
    <w:p w:rsidR="00676054" w:rsidRPr="007A6FE3" w:rsidRDefault="00676054" w:rsidP="00676054">
      <w:pPr>
        <w:spacing w:line="360" w:lineRule="auto"/>
        <w:ind w:firstLine="567"/>
        <w:jc w:val="both"/>
        <w:rPr>
          <w:sz w:val="28"/>
          <w:szCs w:val="28"/>
        </w:rPr>
      </w:pPr>
      <w:r w:rsidRPr="007A6FE3">
        <w:rPr>
          <w:sz w:val="28"/>
          <w:szCs w:val="28"/>
        </w:rPr>
        <w:t xml:space="preserve">Иногда эвенки охотились на изюбра и приходилась она на весну. В большей степени ловили животное из-за </w:t>
      </w:r>
      <w:proofErr w:type="spellStart"/>
      <w:r w:rsidRPr="007A6FE3">
        <w:rPr>
          <w:sz w:val="28"/>
          <w:szCs w:val="28"/>
        </w:rPr>
        <w:t>пант</w:t>
      </w:r>
      <w:proofErr w:type="spellEnd"/>
      <w:r w:rsidRPr="007A6FE3">
        <w:rPr>
          <w:sz w:val="28"/>
          <w:szCs w:val="28"/>
        </w:rPr>
        <w:t>, которое имело неплохое товарное значение, а также из-за мяса.</w:t>
      </w:r>
    </w:p>
    <w:p w:rsidR="00676054" w:rsidRPr="007A6FE3" w:rsidRDefault="00676054" w:rsidP="00676054">
      <w:pPr>
        <w:spacing w:line="360" w:lineRule="auto"/>
        <w:ind w:firstLine="567"/>
        <w:jc w:val="both"/>
        <w:rPr>
          <w:sz w:val="28"/>
          <w:szCs w:val="28"/>
        </w:rPr>
      </w:pPr>
      <w:r w:rsidRPr="007A6FE3">
        <w:rPr>
          <w:sz w:val="28"/>
          <w:szCs w:val="28"/>
        </w:rPr>
        <w:t xml:space="preserve">К мясным животным относился и медведь, охота на которого велась попутно весной или поздней осенью. </w:t>
      </w:r>
    </w:p>
    <w:p w:rsidR="00676054" w:rsidRPr="007A6FE3" w:rsidRDefault="00676054" w:rsidP="00676054">
      <w:pPr>
        <w:spacing w:line="360" w:lineRule="auto"/>
        <w:ind w:firstLine="567"/>
        <w:jc w:val="both"/>
        <w:rPr>
          <w:sz w:val="28"/>
          <w:szCs w:val="28"/>
        </w:rPr>
      </w:pPr>
      <w:r w:rsidRPr="007A6FE3">
        <w:rPr>
          <w:sz w:val="28"/>
          <w:szCs w:val="28"/>
        </w:rPr>
        <w:t>Для добычи птиц – водоплавающей (гуси, утки) и боровой (куропатка, тетерев), использовались петли, а позже и ружья.</w:t>
      </w:r>
    </w:p>
    <w:p w:rsidR="00676054" w:rsidRPr="007A6FE3" w:rsidRDefault="00676054" w:rsidP="00676054">
      <w:pPr>
        <w:spacing w:line="360" w:lineRule="auto"/>
        <w:ind w:firstLine="567"/>
        <w:jc w:val="both"/>
        <w:rPr>
          <w:sz w:val="28"/>
          <w:szCs w:val="28"/>
        </w:rPr>
      </w:pPr>
      <w:r w:rsidRPr="007A6FE3">
        <w:rPr>
          <w:sz w:val="28"/>
          <w:szCs w:val="28"/>
        </w:rPr>
        <w:t xml:space="preserve">Добыча пушного зверя велась в основном зимой, иногда весной и осенью. Охотились на соболя, белку, горностая, красную лисицу, </w:t>
      </w:r>
      <w:proofErr w:type="spellStart"/>
      <w:r w:rsidRPr="007A6FE3">
        <w:rPr>
          <w:sz w:val="28"/>
          <w:szCs w:val="28"/>
        </w:rPr>
        <w:t>заяца</w:t>
      </w:r>
      <w:proofErr w:type="spellEnd"/>
      <w:r w:rsidRPr="007A6FE3">
        <w:rPr>
          <w:sz w:val="28"/>
          <w:szCs w:val="28"/>
        </w:rPr>
        <w:t>, песца. С приходом в Якутию русских казаков стали меняться потребности местного населения. Местное население обложили ясаком - стали добывать пушнину в больших количествах. Меха соболя (и др. добавить) были средством обмена и высоко ценились у пришлого народа. Шкурки мелких пушных зверей использовались местным населением для пошива и украшения одежды.</w:t>
      </w:r>
    </w:p>
    <w:p w:rsidR="00676054" w:rsidRPr="007A6FE3" w:rsidRDefault="00676054" w:rsidP="00676054">
      <w:pPr>
        <w:spacing w:line="360" w:lineRule="auto"/>
        <w:ind w:firstLine="567"/>
        <w:jc w:val="both"/>
        <w:rPr>
          <w:sz w:val="28"/>
          <w:szCs w:val="28"/>
        </w:rPr>
      </w:pPr>
      <w:r w:rsidRPr="007A6FE3">
        <w:rPr>
          <w:sz w:val="28"/>
          <w:szCs w:val="28"/>
        </w:rPr>
        <w:t>Неотъемлемыми помощниками в охоте были собаки, они всегда сопровождали охотника-эвенка. Существовали строгие сроки охоты на отдельных животных, было запрещено убивать стельных важенок и молодняк, однако в безвыходных ситуациях позволялась добыча</w:t>
      </w:r>
    </w:p>
    <w:p w:rsidR="00676054" w:rsidRPr="002A1778" w:rsidRDefault="00676054" w:rsidP="00676054">
      <w:pPr>
        <w:spacing w:line="360" w:lineRule="auto"/>
        <w:ind w:firstLine="567"/>
        <w:jc w:val="both"/>
        <w:rPr>
          <w:sz w:val="28"/>
          <w:szCs w:val="28"/>
        </w:rPr>
      </w:pPr>
      <w:r w:rsidRPr="007A6FE3">
        <w:rPr>
          <w:sz w:val="28"/>
          <w:szCs w:val="28"/>
        </w:rPr>
        <w:t>Со временем промышленники и купцы стали вносить все больше разнообразия в охотничье снаряжение. Если раньше были петли, лук со стрелами, пальма, копье и нож, то позже у эвенков появились капканы, яды, ружья [</w:t>
      </w:r>
      <w:r w:rsidRPr="008F4030">
        <w:rPr>
          <w:sz w:val="28"/>
          <w:szCs w:val="28"/>
        </w:rPr>
        <w:t>10</w:t>
      </w:r>
      <w:r>
        <w:rPr>
          <w:sz w:val="28"/>
          <w:szCs w:val="28"/>
        </w:rPr>
        <w:t>,</w:t>
      </w:r>
      <w:r w:rsidR="008F6CF4">
        <w:rPr>
          <w:sz w:val="28"/>
          <w:szCs w:val="28"/>
          <w:lang w:val="sah-RU"/>
        </w:rPr>
        <w:t xml:space="preserve"> </w:t>
      </w:r>
      <w:r w:rsidR="008F6CF4">
        <w:rPr>
          <w:sz w:val="28"/>
          <w:szCs w:val="28"/>
        </w:rPr>
        <w:t>29</w:t>
      </w:r>
      <w:r w:rsidRPr="007A6FE3">
        <w:rPr>
          <w:sz w:val="28"/>
          <w:szCs w:val="28"/>
        </w:rPr>
        <w:t>].</w:t>
      </w:r>
    </w:p>
    <w:p w:rsidR="00676054" w:rsidRPr="002A1778" w:rsidRDefault="00676054" w:rsidP="00676054">
      <w:pPr>
        <w:spacing w:line="360" w:lineRule="auto"/>
        <w:ind w:firstLine="567"/>
        <w:jc w:val="both"/>
        <w:rPr>
          <w:sz w:val="28"/>
          <w:szCs w:val="28"/>
        </w:rPr>
      </w:pPr>
      <w:r w:rsidRPr="00620051">
        <w:rPr>
          <w:sz w:val="28"/>
          <w:szCs w:val="28"/>
        </w:rPr>
        <w:t>Первыми</w:t>
      </w:r>
      <w:r w:rsidRPr="002A1778">
        <w:rPr>
          <w:sz w:val="28"/>
          <w:szCs w:val="28"/>
        </w:rPr>
        <w:t xml:space="preserve"> в глубь Сибири проникли русские промысловики и служилые люди, а за ними и крестьяне-переселенцы. К середине </w:t>
      </w:r>
      <w:r w:rsidRPr="002A1778">
        <w:rPr>
          <w:sz w:val="28"/>
          <w:szCs w:val="28"/>
          <w:lang w:val="en-US"/>
        </w:rPr>
        <w:t>XVII</w:t>
      </w:r>
      <w:r w:rsidRPr="002A1778">
        <w:rPr>
          <w:sz w:val="28"/>
          <w:szCs w:val="28"/>
        </w:rPr>
        <w:t xml:space="preserve"> </w:t>
      </w:r>
      <w:r>
        <w:rPr>
          <w:sz w:val="28"/>
          <w:szCs w:val="28"/>
        </w:rPr>
        <w:t xml:space="preserve">в. </w:t>
      </w:r>
      <w:r w:rsidRPr="002A1778">
        <w:rPr>
          <w:sz w:val="28"/>
          <w:szCs w:val="28"/>
        </w:rPr>
        <w:t xml:space="preserve">они начали активно осваивать бескрайние просторы Сибири и облагать ясаком местное население - оседлых якутов и кочевых эвенов, эвенков и юкагиров. Примерно в 1619 г. русскими были получены первые сведения о реке Лене. Чтобы закрепить эти обширные места с неисчерпаемыми природными богатствами за Россией, туда была отправлена военная экспедиция во главе с казацким </w:t>
      </w:r>
      <w:r w:rsidRPr="002A1778">
        <w:rPr>
          <w:sz w:val="28"/>
          <w:szCs w:val="28"/>
        </w:rPr>
        <w:lastRenderedPageBreak/>
        <w:t xml:space="preserve">сотником Петром Бекетовым. В 1632 г. на правом берегу р. Лены был заложен небольшой деревянный острог, названным Ленским. Летом 1643 г. было решено перенести Ленский острог на 70 верст вверх по течению реки на левый берег, к озеру </w:t>
      </w:r>
      <w:proofErr w:type="spellStart"/>
      <w:r w:rsidRPr="002A1778">
        <w:rPr>
          <w:sz w:val="28"/>
          <w:szCs w:val="28"/>
        </w:rPr>
        <w:t>Сайсары</w:t>
      </w:r>
      <w:proofErr w:type="spellEnd"/>
      <w:r w:rsidRPr="002A1778">
        <w:rPr>
          <w:sz w:val="28"/>
          <w:szCs w:val="28"/>
        </w:rPr>
        <w:t>. Этот острог и будет называться Якутским и будущим городом Якутском [</w:t>
      </w:r>
      <w:r w:rsidR="008F6CF4">
        <w:rPr>
          <w:sz w:val="28"/>
          <w:szCs w:val="28"/>
          <w:lang w:val="sah-RU"/>
        </w:rPr>
        <w:t>29</w:t>
      </w:r>
      <w:r w:rsidRPr="002A1778">
        <w:rPr>
          <w:sz w:val="28"/>
          <w:szCs w:val="28"/>
        </w:rPr>
        <w:t>].</w:t>
      </w:r>
      <w:r w:rsidR="00BF612C" w:rsidRPr="00BF612C">
        <w:rPr>
          <w:rFonts w:eastAsia="Calibri"/>
          <w:bCs/>
          <w:sz w:val="28"/>
          <w:szCs w:val="28"/>
          <w:highlight w:val="cyan"/>
        </w:rPr>
        <w:t xml:space="preserve"> </w:t>
      </w:r>
    </w:p>
    <w:p w:rsidR="00676054" w:rsidRPr="002A1778" w:rsidRDefault="00676054" w:rsidP="00676054">
      <w:pPr>
        <w:spacing w:line="360" w:lineRule="auto"/>
        <w:ind w:firstLine="567"/>
        <w:jc w:val="both"/>
        <w:rPr>
          <w:sz w:val="28"/>
          <w:szCs w:val="28"/>
        </w:rPr>
      </w:pPr>
      <w:r w:rsidRPr="002A1778">
        <w:rPr>
          <w:sz w:val="28"/>
          <w:szCs w:val="28"/>
        </w:rPr>
        <w:t xml:space="preserve">В 1635 г. Петр Бекетов совершил поход на реки Олёкма и Витим. И в этом же году он вместо простого ясачного зимовья поставил укрепленный пункт – </w:t>
      </w:r>
      <w:proofErr w:type="spellStart"/>
      <w:r w:rsidRPr="002A1778">
        <w:rPr>
          <w:sz w:val="28"/>
          <w:szCs w:val="28"/>
        </w:rPr>
        <w:t>Олёкминский</w:t>
      </w:r>
      <w:proofErr w:type="spellEnd"/>
      <w:r w:rsidRPr="002A1778">
        <w:rPr>
          <w:sz w:val="28"/>
          <w:szCs w:val="28"/>
        </w:rPr>
        <w:t xml:space="preserve"> острог, он и стал отправной точкой для многих экспедиций в Южную Якутию.</w:t>
      </w:r>
    </w:p>
    <w:p w:rsidR="00676054" w:rsidRPr="002A1778" w:rsidRDefault="00676054" w:rsidP="00676054">
      <w:pPr>
        <w:spacing w:line="360" w:lineRule="auto"/>
        <w:ind w:firstLine="567"/>
        <w:jc w:val="both"/>
        <w:rPr>
          <w:sz w:val="28"/>
          <w:szCs w:val="28"/>
        </w:rPr>
      </w:pPr>
      <w:r w:rsidRPr="002A1778">
        <w:rPr>
          <w:sz w:val="28"/>
          <w:szCs w:val="28"/>
        </w:rPr>
        <w:t>Первым, кто официально сообщил сведения о Южной Якутии и кратко описал ее места, был Василий Поярков. В 1643 г. первый якутский воевода П.П. Головин отправляет большую экспедицию (132 человека) на юг. Так как «служилые люд</w:t>
      </w:r>
      <w:r>
        <w:rPr>
          <w:sz w:val="28"/>
          <w:szCs w:val="28"/>
        </w:rPr>
        <w:t xml:space="preserve">и много слышали от </w:t>
      </w:r>
      <w:proofErr w:type="spellStart"/>
      <w:r>
        <w:rPr>
          <w:sz w:val="28"/>
          <w:szCs w:val="28"/>
        </w:rPr>
        <w:t>витимских</w:t>
      </w:r>
      <w:proofErr w:type="spellEnd"/>
      <w:r>
        <w:rPr>
          <w:sz w:val="28"/>
          <w:szCs w:val="28"/>
        </w:rPr>
        <w:t xml:space="preserve"> и </w:t>
      </w:r>
      <w:proofErr w:type="spellStart"/>
      <w:r w:rsidRPr="002A1778">
        <w:rPr>
          <w:sz w:val="28"/>
          <w:szCs w:val="28"/>
        </w:rPr>
        <w:t>олекминских</w:t>
      </w:r>
      <w:proofErr w:type="spellEnd"/>
      <w:r w:rsidRPr="002A1778">
        <w:rPr>
          <w:sz w:val="28"/>
          <w:szCs w:val="28"/>
        </w:rPr>
        <w:t xml:space="preserve"> тунгусов о большой реке, текущей далеко на восток через страну оседлых </w:t>
      </w:r>
      <w:proofErr w:type="spellStart"/>
      <w:r w:rsidRPr="002A1778">
        <w:rPr>
          <w:sz w:val="28"/>
          <w:szCs w:val="28"/>
        </w:rPr>
        <w:t>дауров</w:t>
      </w:r>
      <w:proofErr w:type="spellEnd"/>
      <w:r w:rsidRPr="002A1778">
        <w:rPr>
          <w:sz w:val="28"/>
          <w:szCs w:val="28"/>
        </w:rPr>
        <w:t>, где много хлеба и скота, где встречаются большие поселения, а леса богаты пушным зверем»</w:t>
      </w:r>
      <w:r>
        <w:rPr>
          <w:sz w:val="28"/>
          <w:szCs w:val="28"/>
        </w:rPr>
        <w:t xml:space="preserve"> </w:t>
      </w:r>
      <w:r w:rsidRPr="002A1778">
        <w:rPr>
          <w:sz w:val="28"/>
          <w:szCs w:val="28"/>
        </w:rPr>
        <w:t>[</w:t>
      </w:r>
      <w:r w:rsidR="008F6CF4">
        <w:rPr>
          <w:sz w:val="28"/>
          <w:szCs w:val="28"/>
        </w:rPr>
        <w:t>2</w:t>
      </w:r>
      <w:r>
        <w:rPr>
          <w:sz w:val="28"/>
          <w:szCs w:val="28"/>
        </w:rPr>
        <w:t>9</w:t>
      </w:r>
      <w:r w:rsidRPr="002A1778">
        <w:rPr>
          <w:sz w:val="28"/>
          <w:szCs w:val="28"/>
        </w:rPr>
        <w:t xml:space="preserve">]. Целью экспедиции было собрать как можно больше сведений о богатой даурской земле, ее жителях и не обижать местное население. </w:t>
      </w:r>
    </w:p>
    <w:p w:rsidR="00BF612C" w:rsidRDefault="00676054" w:rsidP="00676054">
      <w:pPr>
        <w:spacing w:line="360" w:lineRule="auto"/>
        <w:ind w:firstLine="567"/>
        <w:jc w:val="both"/>
        <w:rPr>
          <w:rFonts w:eastAsia="Calibri"/>
          <w:bCs/>
          <w:sz w:val="28"/>
          <w:szCs w:val="28"/>
        </w:rPr>
      </w:pPr>
      <w:r w:rsidRPr="002A1778">
        <w:rPr>
          <w:sz w:val="28"/>
          <w:szCs w:val="28"/>
        </w:rPr>
        <w:t xml:space="preserve">По рассказам местных эвенков-охотников, добраться до богатых </w:t>
      </w:r>
      <w:proofErr w:type="spellStart"/>
      <w:r w:rsidRPr="002A1778">
        <w:rPr>
          <w:sz w:val="28"/>
          <w:szCs w:val="28"/>
        </w:rPr>
        <w:t>зейских</w:t>
      </w:r>
      <w:proofErr w:type="spellEnd"/>
      <w:r w:rsidRPr="002A1778">
        <w:rPr>
          <w:sz w:val="28"/>
          <w:szCs w:val="28"/>
        </w:rPr>
        <w:t xml:space="preserve"> и приамурских земель можно по р. Алдан, далее по р. </w:t>
      </w:r>
      <w:proofErr w:type="spellStart"/>
      <w:r w:rsidRPr="002A1778">
        <w:rPr>
          <w:sz w:val="28"/>
          <w:szCs w:val="28"/>
        </w:rPr>
        <w:t>Учюр</w:t>
      </w:r>
      <w:proofErr w:type="spellEnd"/>
      <w:r w:rsidRPr="002A1778">
        <w:rPr>
          <w:sz w:val="28"/>
          <w:szCs w:val="28"/>
        </w:rPr>
        <w:t xml:space="preserve"> и р. Гонам, по р. Гонам спуститься к </w:t>
      </w:r>
      <w:proofErr w:type="spellStart"/>
      <w:r w:rsidRPr="002A1778">
        <w:rPr>
          <w:sz w:val="28"/>
          <w:szCs w:val="28"/>
        </w:rPr>
        <w:t>Зее</w:t>
      </w:r>
      <w:proofErr w:type="spellEnd"/>
      <w:r w:rsidRPr="002A1778">
        <w:rPr>
          <w:sz w:val="28"/>
          <w:szCs w:val="28"/>
        </w:rPr>
        <w:t>. По возвращению с похода отряд Пояркова, кроме устных сведений, представил чертежи и «верное описание рек и земель, на которых побывал, в том числе восточной части Станового хребта и рек Южной Якутии: Алдан</w:t>
      </w:r>
      <w:r w:rsidR="00BF612C">
        <w:rPr>
          <w:sz w:val="28"/>
          <w:szCs w:val="28"/>
        </w:rPr>
        <w:t xml:space="preserve">а, Учура, </w:t>
      </w:r>
      <w:proofErr w:type="spellStart"/>
      <w:r w:rsidR="00BF612C">
        <w:rPr>
          <w:sz w:val="28"/>
          <w:szCs w:val="28"/>
        </w:rPr>
        <w:t>Нуяма</w:t>
      </w:r>
      <w:proofErr w:type="spellEnd"/>
      <w:r w:rsidR="00BF612C">
        <w:rPr>
          <w:sz w:val="28"/>
          <w:szCs w:val="28"/>
        </w:rPr>
        <w:t xml:space="preserve">, Гонама». </w:t>
      </w:r>
      <w:r w:rsidRPr="002A1778">
        <w:rPr>
          <w:sz w:val="28"/>
          <w:szCs w:val="28"/>
        </w:rPr>
        <w:t>Очень ценны этнографические наблюдения о народах Южной Якутии</w:t>
      </w:r>
      <w:r>
        <w:rPr>
          <w:sz w:val="28"/>
          <w:szCs w:val="28"/>
        </w:rPr>
        <w:t>, ее занятиях и обы</w:t>
      </w:r>
      <w:r w:rsidRPr="002A1778">
        <w:rPr>
          <w:sz w:val="28"/>
          <w:szCs w:val="28"/>
        </w:rPr>
        <w:t xml:space="preserve">чаях. В поисках промысловых мест и ясачных земель, промышленники и купцы начали осваивать р. Олёкму. В 1643 г. появился промышленник Григорий </w:t>
      </w:r>
      <w:proofErr w:type="spellStart"/>
      <w:r w:rsidRPr="002A1778">
        <w:rPr>
          <w:sz w:val="28"/>
          <w:szCs w:val="28"/>
        </w:rPr>
        <w:t>Выжевцев</w:t>
      </w:r>
      <w:proofErr w:type="spellEnd"/>
      <w:r w:rsidRPr="002A1778">
        <w:rPr>
          <w:sz w:val="28"/>
          <w:szCs w:val="28"/>
        </w:rPr>
        <w:t>, он вел активную меновую торговлю с местным населением – эвенами, предлагая им хлеб, бисер, ткани, кованные топоры, медные изделия, а взамен получая пушнину, свежее мясо, домашних оленей [</w:t>
      </w:r>
      <w:r>
        <w:rPr>
          <w:sz w:val="28"/>
          <w:szCs w:val="28"/>
        </w:rPr>
        <w:t>2</w:t>
      </w:r>
      <w:r w:rsidRPr="002A1778">
        <w:rPr>
          <w:sz w:val="28"/>
          <w:szCs w:val="28"/>
        </w:rPr>
        <w:t>].</w:t>
      </w:r>
      <w:r w:rsidR="00BF612C" w:rsidRPr="0094563E">
        <w:rPr>
          <w:rFonts w:eastAsia="Calibri"/>
          <w:bCs/>
          <w:sz w:val="28"/>
          <w:szCs w:val="28"/>
          <w:highlight w:val="cyan"/>
        </w:rPr>
        <w:t xml:space="preserve"> </w:t>
      </w:r>
    </w:p>
    <w:p w:rsidR="00676054" w:rsidRPr="002A1778" w:rsidRDefault="00676054" w:rsidP="00676054">
      <w:pPr>
        <w:spacing w:line="360" w:lineRule="auto"/>
        <w:ind w:firstLine="567"/>
        <w:jc w:val="both"/>
        <w:rPr>
          <w:sz w:val="28"/>
          <w:szCs w:val="28"/>
        </w:rPr>
      </w:pPr>
      <w:r w:rsidRPr="002A1778">
        <w:rPr>
          <w:sz w:val="28"/>
          <w:szCs w:val="28"/>
        </w:rPr>
        <w:lastRenderedPageBreak/>
        <w:t>Примерно в 1647 г. р. Олекму посетил промышленник Иван Квашнин, в последствии основавший в устье р. Тунгир зимовье. Эти люди внесли свой ценный вклад в освоение этого края – был найден более короткий путь на р. Амур.</w:t>
      </w:r>
    </w:p>
    <w:p w:rsidR="00676054" w:rsidRPr="002A1778" w:rsidRDefault="00676054" w:rsidP="00676054">
      <w:pPr>
        <w:spacing w:line="360" w:lineRule="auto"/>
        <w:ind w:firstLine="567"/>
        <w:jc w:val="both"/>
        <w:rPr>
          <w:sz w:val="28"/>
          <w:szCs w:val="28"/>
        </w:rPr>
      </w:pPr>
      <w:r w:rsidRPr="002A1778">
        <w:rPr>
          <w:sz w:val="28"/>
          <w:szCs w:val="28"/>
        </w:rPr>
        <w:t xml:space="preserve">В 1650 г. Ерофей Хабаров с отрядом в 70 чел выступили в поход в Даурию чтоб «призвать даурских князей </w:t>
      </w:r>
      <w:proofErr w:type="spellStart"/>
      <w:r w:rsidRPr="002A1778">
        <w:rPr>
          <w:sz w:val="28"/>
          <w:szCs w:val="28"/>
        </w:rPr>
        <w:t>Лавкая</w:t>
      </w:r>
      <w:proofErr w:type="spellEnd"/>
      <w:r w:rsidRPr="002A1778">
        <w:rPr>
          <w:sz w:val="28"/>
          <w:szCs w:val="28"/>
        </w:rPr>
        <w:t xml:space="preserve"> и Батогу под высокую государеву руку» [</w:t>
      </w:r>
      <w:r w:rsidR="008F6CF4">
        <w:rPr>
          <w:sz w:val="28"/>
          <w:szCs w:val="28"/>
          <w:lang w:val="sah-RU"/>
        </w:rPr>
        <w:t>30</w:t>
      </w:r>
      <w:r w:rsidRPr="002A1778">
        <w:rPr>
          <w:sz w:val="28"/>
          <w:szCs w:val="28"/>
        </w:rPr>
        <w:t xml:space="preserve">]. Их путь пролегал по реке Лене, затем по реке Олёкме. Путь был трудный, поэтому на короткую зимовку они остались у устья р. Тунгир, пропыли вверх по течению и перешел водораздельный хребет и достиг верховьев р. Урки (левый приток Амура). С тех пор началось интенсивное освоение Амура, а вместе с ним и западные территории Южной Якутии. Олёкма стала не просто притоком реки Лены, а великой водной дорогой, о которой стало известно, не только в России, но и в Западной Европе. На ее берегах стали появляться русские поселения, а после формироваться </w:t>
      </w:r>
      <w:proofErr w:type="spellStart"/>
      <w:r w:rsidRPr="002A1778">
        <w:rPr>
          <w:sz w:val="28"/>
          <w:szCs w:val="28"/>
        </w:rPr>
        <w:t>зверопромышленные</w:t>
      </w:r>
      <w:proofErr w:type="spellEnd"/>
      <w:r w:rsidRPr="002A1778">
        <w:rPr>
          <w:sz w:val="28"/>
          <w:szCs w:val="28"/>
        </w:rPr>
        <w:t xml:space="preserve"> компании. </w:t>
      </w:r>
    </w:p>
    <w:p w:rsidR="00676054" w:rsidRPr="002A1778" w:rsidRDefault="00676054" w:rsidP="00676054">
      <w:pPr>
        <w:spacing w:line="360" w:lineRule="auto"/>
        <w:ind w:firstLine="567"/>
        <w:jc w:val="both"/>
        <w:rPr>
          <w:sz w:val="28"/>
          <w:szCs w:val="28"/>
        </w:rPr>
      </w:pPr>
      <w:r w:rsidRPr="002A1778">
        <w:rPr>
          <w:sz w:val="28"/>
          <w:szCs w:val="28"/>
        </w:rPr>
        <w:t>Военные походы, сбор ясака, нашествие купцов оказали влияние и на быт кочевого народа. Торговля стала интенсивней: местному населению пришлись по вкусу топоры, ножи, ружья, свинец, а также чай, сахар и хлеб. Русские купцы и промышленники скупали меха за бесценок. Сильно возрос пушной промысел, а через 50-60 лет на территории Южной Якутии промысел стал истощаться [</w:t>
      </w:r>
      <w:r>
        <w:rPr>
          <w:sz w:val="28"/>
          <w:szCs w:val="28"/>
        </w:rPr>
        <w:t>2</w:t>
      </w:r>
      <w:r w:rsidRPr="002A1778">
        <w:rPr>
          <w:sz w:val="28"/>
          <w:szCs w:val="28"/>
        </w:rPr>
        <w:t xml:space="preserve">]. </w:t>
      </w:r>
    </w:p>
    <w:p w:rsidR="00676054" w:rsidRPr="002A1778" w:rsidRDefault="00676054" w:rsidP="00676054">
      <w:pPr>
        <w:spacing w:line="360" w:lineRule="auto"/>
        <w:ind w:firstLine="567"/>
        <w:jc w:val="both"/>
        <w:rPr>
          <w:sz w:val="28"/>
          <w:szCs w:val="28"/>
        </w:rPr>
      </w:pPr>
      <w:r w:rsidRPr="002A1778">
        <w:rPr>
          <w:sz w:val="28"/>
          <w:szCs w:val="28"/>
        </w:rPr>
        <w:t xml:space="preserve">Приход русских в </w:t>
      </w:r>
      <w:proofErr w:type="spellStart"/>
      <w:r w:rsidRPr="002A1778">
        <w:rPr>
          <w:sz w:val="28"/>
          <w:szCs w:val="28"/>
        </w:rPr>
        <w:t>алданскую</w:t>
      </w:r>
      <w:proofErr w:type="spellEnd"/>
      <w:r w:rsidRPr="002A1778">
        <w:rPr>
          <w:sz w:val="28"/>
          <w:szCs w:val="28"/>
        </w:rPr>
        <w:t xml:space="preserve"> и </w:t>
      </w:r>
      <w:proofErr w:type="spellStart"/>
      <w:r w:rsidRPr="002A1778">
        <w:rPr>
          <w:sz w:val="28"/>
          <w:szCs w:val="28"/>
        </w:rPr>
        <w:t>олекминскую</w:t>
      </w:r>
      <w:proofErr w:type="spellEnd"/>
      <w:r w:rsidRPr="002A1778">
        <w:rPr>
          <w:sz w:val="28"/>
          <w:szCs w:val="28"/>
        </w:rPr>
        <w:t xml:space="preserve"> тайгу все-таки сопровождался негативными процессами, в частности, уничтожением естественных природных ресурсов, оленеводов-кочевники были вынуждены мигрировать в более отдаленные и глухие места, перестройкой их хозяйства, быта.</w:t>
      </w:r>
    </w:p>
    <w:p w:rsidR="00676054" w:rsidRDefault="00676054" w:rsidP="00676054">
      <w:pPr>
        <w:spacing w:line="360" w:lineRule="auto"/>
        <w:ind w:firstLine="567"/>
        <w:jc w:val="both"/>
        <w:rPr>
          <w:sz w:val="28"/>
          <w:szCs w:val="28"/>
        </w:rPr>
      </w:pPr>
      <w:r w:rsidRPr="002A1778">
        <w:rPr>
          <w:sz w:val="28"/>
          <w:szCs w:val="28"/>
        </w:rPr>
        <w:t xml:space="preserve">В 1689 г. между Россией и Китаем был подписан Нерчинский трактат, по которому все левобережье Амура отходило Цинской империи вплоть до Станового хребта. Так Южная Якутия стала приграничной зоной, что усложняло ее изучение и на многие годы ее изучение приостановилось. </w:t>
      </w:r>
    </w:p>
    <w:p w:rsidR="00676054" w:rsidRDefault="00676054" w:rsidP="00676054">
      <w:pPr>
        <w:spacing w:line="360" w:lineRule="auto"/>
        <w:ind w:firstLine="567"/>
        <w:jc w:val="both"/>
        <w:rPr>
          <w:sz w:val="28"/>
          <w:szCs w:val="28"/>
        </w:rPr>
      </w:pPr>
      <w:r w:rsidRPr="0077652B">
        <w:rPr>
          <w:sz w:val="28"/>
          <w:szCs w:val="28"/>
        </w:rPr>
        <w:lastRenderedPageBreak/>
        <w:t>В 1765 году в Ол</w:t>
      </w:r>
      <w:r>
        <w:rPr>
          <w:sz w:val="28"/>
          <w:szCs w:val="28"/>
        </w:rPr>
        <w:t>ё</w:t>
      </w:r>
      <w:r w:rsidRPr="0077652B">
        <w:rPr>
          <w:sz w:val="28"/>
          <w:szCs w:val="28"/>
        </w:rPr>
        <w:t xml:space="preserve">кминске насчитывалось всего около 10 дворов. Сюда переселились несколько крестьянских семей из </w:t>
      </w:r>
      <w:proofErr w:type="spellStart"/>
      <w:r w:rsidRPr="0077652B">
        <w:rPr>
          <w:sz w:val="28"/>
          <w:szCs w:val="28"/>
        </w:rPr>
        <w:t>Амгинской</w:t>
      </w:r>
      <w:proofErr w:type="spellEnd"/>
      <w:r w:rsidRPr="0077652B">
        <w:rPr>
          <w:sz w:val="28"/>
          <w:szCs w:val="28"/>
        </w:rPr>
        <w:t xml:space="preserve"> слободы, были направлены политические ссыльные. В 1800 году поисковые партии купцов Герасимова, </w:t>
      </w:r>
      <w:proofErr w:type="spellStart"/>
      <w:r w:rsidRPr="0077652B">
        <w:rPr>
          <w:sz w:val="28"/>
          <w:szCs w:val="28"/>
        </w:rPr>
        <w:t>Безносикова</w:t>
      </w:r>
      <w:proofErr w:type="spellEnd"/>
      <w:r w:rsidRPr="0077652B">
        <w:rPr>
          <w:sz w:val="28"/>
          <w:szCs w:val="28"/>
        </w:rPr>
        <w:t xml:space="preserve">, Кандинского обнаружили золотоносные месторождения. К середине 19 века золотодобыча велась на 15 приисках. Потребность в продовольствии золотодобытчиков Ленских приисков оказала влияние на развитие сельского хозяйства. В 1778 году на территории </w:t>
      </w:r>
      <w:proofErr w:type="spellStart"/>
      <w:r w:rsidRPr="0077652B">
        <w:rPr>
          <w:sz w:val="28"/>
          <w:szCs w:val="28"/>
        </w:rPr>
        <w:t>Олекминского</w:t>
      </w:r>
      <w:proofErr w:type="spellEnd"/>
      <w:r w:rsidRPr="0077652B">
        <w:rPr>
          <w:sz w:val="28"/>
          <w:szCs w:val="28"/>
        </w:rPr>
        <w:t xml:space="preserve"> округа насчитывалось 14 станций </w:t>
      </w:r>
      <w:proofErr w:type="spellStart"/>
      <w:r w:rsidRPr="0077652B">
        <w:rPr>
          <w:sz w:val="28"/>
          <w:szCs w:val="28"/>
        </w:rPr>
        <w:t>Якутско</w:t>
      </w:r>
      <w:proofErr w:type="spellEnd"/>
      <w:r w:rsidRPr="0077652B">
        <w:rPr>
          <w:sz w:val="28"/>
          <w:szCs w:val="28"/>
        </w:rPr>
        <w:t>-Иркутского тракта. К 1829 году число станций возросло до 15, в 1865 году – до 21. Содержалось 168 почтовых лошадей. Обслуживающие станции ямщики наряду с трактовыми делами занимались земледелием, было освоено картофеле- и овощеводство.</w:t>
      </w:r>
    </w:p>
    <w:p w:rsidR="00676054" w:rsidRPr="002A1778" w:rsidRDefault="00676054" w:rsidP="00676054">
      <w:pPr>
        <w:spacing w:line="360" w:lineRule="auto"/>
        <w:ind w:firstLine="567"/>
        <w:jc w:val="both"/>
        <w:rPr>
          <w:sz w:val="28"/>
          <w:szCs w:val="28"/>
        </w:rPr>
      </w:pPr>
      <w:r w:rsidRPr="002A1778">
        <w:rPr>
          <w:sz w:val="28"/>
          <w:szCs w:val="28"/>
        </w:rPr>
        <w:t xml:space="preserve">В конце </w:t>
      </w:r>
      <w:r w:rsidRPr="002A1778">
        <w:rPr>
          <w:sz w:val="28"/>
          <w:szCs w:val="28"/>
          <w:lang w:val="en-US"/>
        </w:rPr>
        <w:t>XIX</w:t>
      </w:r>
      <w:r w:rsidRPr="002A1778">
        <w:rPr>
          <w:sz w:val="28"/>
          <w:szCs w:val="28"/>
        </w:rPr>
        <w:t xml:space="preserve"> в. в Южной Якутии насчитывалось около 2 тыс. жителей [6].</w:t>
      </w:r>
      <w:r w:rsidR="00BF612C" w:rsidRPr="0094563E">
        <w:rPr>
          <w:rFonts w:eastAsia="Calibri"/>
          <w:bCs/>
          <w:sz w:val="28"/>
          <w:szCs w:val="28"/>
          <w:highlight w:val="cyan"/>
        </w:rPr>
        <w:t xml:space="preserve"> </w:t>
      </w:r>
      <w:r w:rsidRPr="002A1778">
        <w:rPr>
          <w:sz w:val="28"/>
          <w:szCs w:val="28"/>
        </w:rPr>
        <w:t>Эвены-кочевники также вели кочевой образ жизни. В общем, жили распыленно по территории, сгустков заселения не наблюдалось [</w:t>
      </w:r>
      <w:r w:rsidR="008F6CF4">
        <w:rPr>
          <w:sz w:val="28"/>
          <w:szCs w:val="28"/>
          <w:lang w:val="sah-RU"/>
        </w:rPr>
        <w:t>46</w:t>
      </w:r>
      <w:r w:rsidRPr="002A1778">
        <w:rPr>
          <w:sz w:val="28"/>
          <w:szCs w:val="28"/>
        </w:rPr>
        <w:t xml:space="preserve">]. </w:t>
      </w:r>
    </w:p>
    <w:p w:rsidR="008F6CF4" w:rsidRDefault="00676054" w:rsidP="00676054">
      <w:pPr>
        <w:spacing w:line="360" w:lineRule="auto"/>
        <w:ind w:firstLine="567"/>
        <w:jc w:val="both"/>
        <w:rPr>
          <w:rFonts w:eastAsia="Calibri"/>
          <w:bCs/>
          <w:sz w:val="28"/>
          <w:szCs w:val="28"/>
        </w:rPr>
      </w:pPr>
      <w:r w:rsidRPr="00620051">
        <w:rPr>
          <w:sz w:val="28"/>
          <w:szCs w:val="28"/>
        </w:rPr>
        <w:t>Следующий этап</w:t>
      </w:r>
      <w:r w:rsidRPr="002A1778">
        <w:rPr>
          <w:sz w:val="28"/>
          <w:szCs w:val="28"/>
        </w:rPr>
        <w:t xml:space="preserve"> освоения южных территорий Якутии связан с открытием в 1923 г. месторождений россыпного золота в ручье Незаметный. С тех пор началось интенсивное промышленное освоение и заселение этого края. В район нового хозяйственного освоения стал стекаться народ со всей России. Позже этот район стали называть «русским Клондайком», настолько большим был ажиотаж вокруг золотых источников [</w:t>
      </w:r>
      <w:r>
        <w:rPr>
          <w:sz w:val="28"/>
          <w:szCs w:val="28"/>
        </w:rPr>
        <w:t>2</w:t>
      </w:r>
      <w:r w:rsidRPr="002A1778">
        <w:rPr>
          <w:sz w:val="28"/>
          <w:szCs w:val="28"/>
        </w:rPr>
        <w:t>]. С Амура на север двинулись люди - шли пешком, по глухой тайге и болотам, так как дорог в то время не было. Со всех сторон потянулись люди сначала сотнями, потом тысячами. За сравнительно небольшой промежуток времени население золотых приисков увеличилось почти 4,5 раза. В 1923 г. население было примерно 3,3 тыс. чел., то к 1929 г. достигло 14,7 тыс. чел [</w:t>
      </w:r>
      <w:r w:rsidR="008F6CF4">
        <w:rPr>
          <w:sz w:val="28"/>
          <w:szCs w:val="28"/>
          <w:lang w:val="sah-RU"/>
        </w:rPr>
        <w:t>46</w:t>
      </w:r>
      <w:r w:rsidRPr="002A1778">
        <w:rPr>
          <w:sz w:val="28"/>
          <w:szCs w:val="28"/>
        </w:rPr>
        <w:t>].</w:t>
      </w:r>
      <w:r w:rsidR="007477BC" w:rsidRPr="007477BC">
        <w:rPr>
          <w:rFonts w:eastAsia="Calibri"/>
          <w:bCs/>
          <w:sz w:val="28"/>
          <w:szCs w:val="28"/>
          <w:highlight w:val="cyan"/>
        </w:rPr>
        <w:t xml:space="preserve"> </w:t>
      </w:r>
    </w:p>
    <w:p w:rsidR="00676054" w:rsidRPr="002A1778" w:rsidRDefault="00676054" w:rsidP="00676054">
      <w:pPr>
        <w:spacing w:line="360" w:lineRule="auto"/>
        <w:ind w:firstLine="567"/>
        <w:jc w:val="both"/>
        <w:rPr>
          <w:i/>
          <w:sz w:val="28"/>
          <w:szCs w:val="28"/>
        </w:rPr>
      </w:pPr>
      <w:r w:rsidRPr="002A1778">
        <w:rPr>
          <w:sz w:val="28"/>
          <w:szCs w:val="28"/>
        </w:rPr>
        <w:t xml:space="preserve">Открытие богатейшего месторождения золота стало толчком для промышленного развития, создания сети поселений и дальнейшего геологического изучения территории Южной Якутии. Таким образом, в 1923 г. на ручье Незаметный был построен временный поселение, который в 1939 </w:t>
      </w:r>
      <w:r w:rsidRPr="002A1778">
        <w:rPr>
          <w:sz w:val="28"/>
          <w:szCs w:val="28"/>
        </w:rPr>
        <w:lastRenderedPageBreak/>
        <w:t xml:space="preserve">г. стал именоваться г. Алдан, примерно в это же время появился г. Томмот и </w:t>
      </w:r>
      <w:r>
        <w:rPr>
          <w:sz w:val="28"/>
          <w:szCs w:val="28"/>
        </w:rPr>
        <w:t>затем другие населённые пункты.</w:t>
      </w:r>
    </w:p>
    <w:p w:rsidR="00676054" w:rsidRDefault="00676054" w:rsidP="00676054">
      <w:pPr>
        <w:spacing w:line="360" w:lineRule="auto"/>
        <w:ind w:firstLine="567"/>
        <w:jc w:val="both"/>
        <w:rPr>
          <w:sz w:val="28"/>
          <w:szCs w:val="28"/>
        </w:rPr>
      </w:pPr>
      <w:r w:rsidRPr="002A1778">
        <w:rPr>
          <w:sz w:val="28"/>
          <w:szCs w:val="28"/>
        </w:rPr>
        <w:t>В связи с развитием поселений и увеличением численности жителей, стала развиваться и дорожная сеть. Нужно было постоянное дорожное сообщение, которое связывало бы г. Алдан с Амурской железной дорогой и г. Якутском. Впоследствии, эта дорога стала опорной осью промышленного освоения и расселения населения. В данное время эта дорога получила название автотрасса М 56 «Лена».</w:t>
      </w:r>
    </w:p>
    <w:p w:rsidR="00676054" w:rsidRPr="004C0E73" w:rsidRDefault="00676054" w:rsidP="00676054">
      <w:pPr>
        <w:spacing w:line="360" w:lineRule="auto"/>
        <w:ind w:firstLine="567"/>
        <w:jc w:val="both"/>
        <w:rPr>
          <w:sz w:val="28"/>
          <w:szCs w:val="28"/>
        </w:rPr>
      </w:pPr>
      <w:r w:rsidRPr="004C0E73">
        <w:rPr>
          <w:sz w:val="28"/>
          <w:szCs w:val="28"/>
        </w:rPr>
        <w:t>Коренное население ощутило на себе последствия массового заселения и освоения их земли пришлыми людьми. Для новопоселенцев эти края не были родиной, а для очень многих не стали и местом постоянного жительства.</w:t>
      </w:r>
    </w:p>
    <w:p w:rsidR="00676054" w:rsidRPr="004C0E73" w:rsidRDefault="00676054" w:rsidP="00676054">
      <w:pPr>
        <w:spacing w:line="360" w:lineRule="auto"/>
        <w:ind w:firstLine="567"/>
        <w:jc w:val="both"/>
        <w:rPr>
          <w:sz w:val="28"/>
          <w:szCs w:val="28"/>
        </w:rPr>
      </w:pPr>
      <w:r w:rsidRPr="004C0E73">
        <w:rPr>
          <w:sz w:val="28"/>
          <w:szCs w:val="28"/>
        </w:rPr>
        <w:t>Большие изменения в количестве и расселении населения произошли с приходом советской власти поддерживающая концепцию равномерного развития территорий [</w:t>
      </w:r>
      <w:r w:rsidR="008F6CF4">
        <w:rPr>
          <w:sz w:val="28"/>
          <w:szCs w:val="28"/>
          <w:lang w:val="sah-RU"/>
        </w:rPr>
        <w:t>37</w:t>
      </w:r>
      <w:r w:rsidRPr="004C0E73">
        <w:rPr>
          <w:sz w:val="28"/>
          <w:szCs w:val="28"/>
        </w:rPr>
        <w:t>].</w:t>
      </w:r>
    </w:p>
    <w:p w:rsidR="00676054" w:rsidRPr="004C0E73" w:rsidRDefault="00676054" w:rsidP="00676054">
      <w:pPr>
        <w:spacing w:line="360" w:lineRule="auto"/>
        <w:ind w:firstLine="567"/>
        <w:jc w:val="both"/>
        <w:rPr>
          <w:sz w:val="28"/>
          <w:szCs w:val="28"/>
        </w:rPr>
      </w:pPr>
      <w:r w:rsidRPr="004C0E73">
        <w:rPr>
          <w:sz w:val="28"/>
          <w:szCs w:val="28"/>
        </w:rPr>
        <w:t>В годы освоения труднодоступных земель Якутии немаловажную роль сыграли эвенки-проводники – коренное население этой территории, которое намного лучше знало свою природу. В современное время никто не нуждается в проводниках и оленях, так как их давно заменили вездеходы и вертолеты.</w:t>
      </w:r>
    </w:p>
    <w:p w:rsidR="00676054" w:rsidRPr="004C0E73" w:rsidRDefault="00676054" w:rsidP="00676054">
      <w:pPr>
        <w:spacing w:line="360" w:lineRule="auto"/>
        <w:ind w:firstLine="567"/>
        <w:jc w:val="both"/>
        <w:rPr>
          <w:sz w:val="28"/>
          <w:szCs w:val="28"/>
        </w:rPr>
      </w:pPr>
      <w:r w:rsidRPr="004C0E73">
        <w:rPr>
          <w:sz w:val="28"/>
          <w:szCs w:val="28"/>
        </w:rPr>
        <w:t xml:space="preserve">В 1949 г. были открыты месторождения железной руды, и уже в 1951 г. – запасы угля. В 1952 г. На территории поселка Нерюнгри в 1952 г. развернулись масштабные геологоразведочные работы. </w:t>
      </w:r>
    </w:p>
    <w:p w:rsidR="00676054" w:rsidRPr="004C0E73" w:rsidRDefault="00676054" w:rsidP="00676054">
      <w:pPr>
        <w:spacing w:line="360" w:lineRule="auto"/>
        <w:ind w:firstLine="567"/>
        <w:jc w:val="both"/>
        <w:rPr>
          <w:sz w:val="28"/>
          <w:szCs w:val="28"/>
        </w:rPr>
      </w:pPr>
      <w:r w:rsidRPr="004C0E73">
        <w:rPr>
          <w:sz w:val="28"/>
          <w:szCs w:val="28"/>
        </w:rPr>
        <w:t xml:space="preserve">Была начата разработка </w:t>
      </w:r>
      <w:proofErr w:type="spellStart"/>
      <w:r w:rsidRPr="004C0E73">
        <w:rPr>
          <w:sz w:val="28"/>
          <w:szCs w:val="28"/>
        </w:rPr>
        <w:t>Нерюнгринского</w:t>
      </w:r>
      <w:proofErr w:type="spellEnd"/>
      <w:r w:rsidRPr="004C0E73">
        <w:rPr>
          <w:sz w:val="28"/>
          <w:szCs w:val="28"/>
        </w:rPr>
        <w:t xml:space="preserve"> угольного месторождения. </w:t>
      </w:r>
    </w:p>
    <w:p w:rsidR="00676054" w:rsidRPr="004C0E73" w:rsidRDefault="00676054" w:rsidP="00676054">
      <w:pPr>
        <w:spacing w:line="360" w:lineRule="auto"/>
        <w:ind w:firstLine="567"/>
        <w:jc w:val="both"/>
        <w:rPr>
          <w:sz w:val="28"/>
          <w:szCs w:val="28"/>
        </w:rPr>
      </w:pPr>
      <w:r w:rsidRPr="004C0E73">
        <w:rPr>
          <w:sz w:val="28"/>
          <w:szCs w:val="28"/>
        </w:rPr>
        <w:t xml:space="preserve">До 1975 г. </w:t>
      </w:r>
      <w:proofErr w:type="spellStart"/>
      <w:r w:rsidRPr="004C0E73">
        <w:rPr>
          <w:sz w:val="28"/>
          <w:szCs w:val="28"/>
        </w:rPr>
        <w:t>Алданский</w:t>
      </w:r>
      <w:proofErr w:type="spellEnd"/>
      <w:r w:rsidRPr="004C0E73">
        <w:rPr>
          <w:sz w:val="28"/>
          <w:szCs w:val="28"/>
        </w:rPr>
        <w:t xml:space="preserve"> и </w:t>
      </w:r>
      <w:proofErr w:type="spellStart"/>
      <w:r w:rsidRPr="004C0E73">
        <w:rPr>
          <w:sz w:val="28"/>
          <w:szCs w:val="28"/>
        </w:rPr>
        <w:t>Нерюнгринский</w:t>
      </w:r>
      <w:proofErr w:type="spellEnd"/>
      <w:r w:rsidRPr="004C0E73">
        <w:rPr>
          <w:sz w:val="28"/>
          <w:szCs w:val="28"/>
        </w:rPr>
        <w:t xml:space="preserve"> районы были объединенным районом - </w:t>
      </w:r>
      <w:proofErr w:type="spellStart"/>
      <w:r w:rsidRPr="004C0E73">
        <w:rPr>
          <w:sz w:val="28"/>
          <w:szCs w:val="28"/>
        </w:rPr>
        <w:t>Алданским</w:t>
      </w:r>
      <w:proofErr w:type="spellEnd"/>
      <w:r w:rsidRPr="004C0E73">
        <w:rPr>
          <w:sz w:val="28"/>
          <w:szCs w:val="28"/>
        </w:rPr>
        <w:t xml:space="preserve">, но с разработкой </w:t>
      </w:r>
      <w:proofErr w:type="spellStart"/>
      <w:r w:rsidRPr="004C0E73">
        <w:rPr>
          <w:sz w:val="28"/>
          <w:szCs w:val="28"/>
        </w:rPr>
        <w:t>Нерюнгринского</w:t>
      </w:r>
      <w:proofErr w:type="spellEnd"/>
      <w:r w:rsidRPr="004C0E73">
        <w:rPr>
          <w:sz w:val="28"/>
          <w:szCs w:val="28"/>
        </w:rPr>
        <w:t xml:space="preserve"> угольного месторождения целесообразно было выделить новый административный район с г. Нерюнгри и близлежащими территориями.</w:t>
      </w:r>
    </w:p>
    <w:p w:rsidR="00676054" w:rsidRPr="004C0E73" w:rsidRDefault="00676054" w:rsidP="00676054">
      <w:pPr>
        <w:spacing w:line="360" w:lineRule="auto"/>
        <w:ind w:firstLine="567"/>
        <w:jc w:val="both"/>
        <w:rPr>
          <w:sz w:val="28"/>
          <w:szCs w:val="28"/>
        </w:rPr>
      </w:pPr>
      <w:r w:rsidRPr="004C0E73">
        <w:rPr>
          <w:sz w:val="28"/>
          <w:szCs w:val="28"/>
        </w:rPr>
        <w:t>В 1950-1960-х годах Якутия, как важный в экономике страны горнорудный район, приобретает еще большее значение. Территория республики становится зоной масштабного промышленного освоения.</w:t>
      </w:r>
    </w:p>
    <w:p w:rsidR="00676054" w:rsidRPr="004C0E73" w:rsidRDefault="00676054" w:rsidP="00676054">
      <w:pPr>
        <w:spacing w:line="360" w:lineRule="auto"/>
        <w:ind w:firstLine="567"/>
        <w:jc w:val="both"/>
        <w:rPr>
          <w:sz w:val="28"/>
          <w:szCs w:val="28"/>
        </w:rPr>
      </w:pPr>
      <w:r w:rsidRPr="004C0E73">
        <w:rPr>
          <w:sz w:val="28"/>
          <w:szCs w:val="28"/>
        </w:rPr>
        <w:t xml:space="preserve">Наряду с главными отраслями промышленности (добычей угля, золота и </w:t>
      </w:r>
      <w:r w:rsidRPr="004C0E73">
        <w:rPr>
          <w:sz w:val="28"/>
          <w:szCs w:val="28"/>
        </w:rPr>
        <w:lastRenderedPageBreak/>
        <w:t>слюды) развиваются такие отрасли как гидроэнергетика, сурьмяная и газовая промышленность.</w:t>
      </w:r>
    </w:p>
    <w:p w:rsidR="00676054" w:rsidRPr="004C0E73" w:rsidRDefault="00676054" w:rsidP="00676054">
      <w:pPr>
        <w:spacing w:line="360" w:lineRule="auto"/>
        <w:ind w:firstLine="567"/>
        <w:jc w:val="both"/>
        <w:rPr>
          <w:sz w:val="28"/>
          <w:szCs w:val="28"/>
        </w:rPr>
      </w:pPr>
      <w:r w:rsidRPr="004C0E73">
        <w:rPr>
          <w:sz w:val="28"/>
          <w:szCs w:val="28"/>
        </w:rPr>
        <w:t>Численность населения в те годы составляла 201,5 тыс. чел. Большая часть населения проживала в городах (89%) и была занята в промышленной сфере (79,2%). В строительство было вовлечено 25% населения, в транспорт – 9% [</w:t>
      </w:r>
      <w:r w:rsidR="008F6CF4">
        <w:rPr>
          <w:sz w:val="28"/>
          <w:szCs w:val="28"/>
          <w:lang w:val="sah-RU"/>
        </w:rPr>
        <w:t>38</w:t>
      </w:r>
      <w:r w:rsidRPr="004C0E73">
        <w:rPr>
          <w:sz w:val="28"/>
          <w:szCs w:val="28"/>
        </w:rPr>
        <w:t>].</w:t>
      </w:r>
      <w:r w:rsidR="0059164B" w:rsidRPr="0059164B">
        <w:rPr>
          <w:rFonts w:eastAsia="Calibri"/>
          <w:bCs/>
          <w:sz w:val="28"/>
          <w:szCs w:val="28"/>
          <w:highlight w:val="cyan"/>
        </w:rPr>
        <w:t xml:space="preserve"> </w:t>
      </w:r>
    </w:p>
    <w:p w:rsidR="00676054" w:rsidRPr="004C0E73" w:rsidRDefault="00676054" w:rsidP="00676054">
      <w:pPr>
        <w:spacing w:line="360" w:lineRule="auto"/>
        <w:ind w:firstLine="567"/>
        <w:jc w:val="both"/>
        <w:rPr>
          <w:sz w:val="28"/>
          <w:szCs w:val="28"/>
        </w:rPr>
      </w:pPr>
      <w:r w:rsidRPr="004C0E73">
        <w:rPr>
          <w:sz w:val="28"/>
          <w:szCs w:val="28"/>
        </w:rPr>
        <w:t xml:space="preserve">Продолжается развитие золотодобывающая промышленность. В 1965 г. была введена </w:t>
      </w:r>
      <w:proofErr w:type="spellStart"/>
      <w:r w:rsidRPr="004C0E73">
        <w:rPr>
          <w:sz w:val="28"/>
          <w:szCs w:val="28"/>
        </w:rPr>
        <w:t>Куранахская</w:t>
      </w:r>
      <w:proofErr w:type="spellEnd"/>
      <w:r w:rsidRPr="004C0E73">
        <w:rPr>
          <w:sz w:val="28"/>
          <w:szCs w:val="28"/>
        </w:rPr>
        <w:t xml:space="preserve"> </w:t>
      </w:r>
      <w:proofErr w:type="spellStart"/>
      <w:r w:rsidRPr="004C0E73">
        <w:rPr>
          <w:sz w:val="28"/>
          <w:szCs w:val="28"/>
        </w:rPr>
        <w:t>золотоизвлекательная</w:t>
      </w:r>
      <w:proofErr w:type="spellEnd"/>
      <w:r w:rsidRPr="004C0E73">
        <w:rPr>
          <w:sz w:val="28"/>
          <w:szCs w:val="28"/>
        </w:rPr>
        <w:t xml:space="preserve"> фабрика. </w:t>
      </w:r>
      <w:proofErr w:type="spellStart"/>
      <w:r w:rsidRPr="004C0E73">
        <w:rPr>
          <w:sz w:val="28"/>
          <w:szCs w:val="28"/>
        </w:rPr>
        <w:t>Куранахское</w:t>
      </w:r>
      <w:proofErr w:type="spellEnd"/>
      <w:r w:rsidRPr="004C0E73">
        <w:rPr>
          <w:sz w:val="28"/>
          <w:szCs w:val="28"/>
        </w:rPr>
        <w:t xml:space="preserve"> рудное поле, с которого на фабрику поставляется руда для переработки, включает в себя 11 разрабатываемых золоторудных месторождений общей площадью 150 кв</w:t>
      </w:r>
      <w:r>
        <w:rPr>
          <w:sz w:val="28"/>
          <w:szCs w:val="28"/>
        </w:rPr>
        <w:t>.</w:t>
      </w:r>
      <w:r w:rsidRPr="004C0E73">
        <w:rPr>
          <w:sz w:val="28"/>
          <w:szCs w:val="28"/>
        </w:rPr>
        <w:t xml:space="preserve"> км [</w:t>
      </w:r>
      <w:r w:rsidR="008F6CF4">
        <w:rPr>
          <w:sz w:val="28"/>
          <w:szCs w:val="28"/>
          <w:lang w:val="sah-RU"/>
        </w:rPr>
        <w:t>48</w:t>
      </w:r>
      <w:r w:rsidRPr="004C0E73">
        <w:rPr>
          <w:sz w:val="28"/>
          <w:szCs w:val="28"/>
        </w:rPr>
        <w:t>].</w:t>
      </w:r>
      <w:r w:rsidR="0059164B" w:rsidRPr="0059164B">
        <w:rPr>
          <w:rFonts w:eastAsia="Calibri"/>
          <w:bCs/>
          <w:sz w:val="28"/>
          <w:szCs w:val="28"/>
        </w:rPr>
        <w:t xml:space="preserve"> </w:t>
      </w:r>
    </w:p>
    <w:p w:rsidR="00676054" w:rsidRPr="004C0E73" w:rsidRDefault="00676054" w:rsidP="00676054">
      <w:pPr>
        <w:spacing w:line="360" w:lineRule="auto"/>
        <w:ind w:firstLine="567"/>
        <w:jc w:val="both"/>
        <w:rPr>
          <w:sz w:val="28"/>
          <w:szCs w:val="28"/>
        </w:rPr>
      </w:pPr>
      <w:r w:rsidRPr="004C0E73">
        <w:rPr>
          <w:sz w:val="28"/>
          <w:szCs w:val="28"/>
        </w:rPr>
        <w:t>С вводом одного из крупнейших предприятий в золотодобывающей промышленности страны старейший золотоносный район Алдан становится крупный районом по добыче рудного золота.</w:t>
      </w:r>
    </w:p>
    <w:p w:rsidR="00676054" w:rsidRPr="004C0E73" w:rsidRDefault="00676054" w:rsidP="00676054">
      <w:pPr>
        <w:spacing w:line="360" w:lineRule="auto"/>
        <w:ind w:firstLine="567"/>
        <w:jc w:val="both"/>
        <w:rPr>
          <w:sz w:val="28"/>
          <w:szCs w:val="28"/>
        </w:rPr>
      </w:pPr>
      <w:r w:rsidRPr="004C0E73">
        <w:rPr>
          <w:sz w:val="28"/>
          <w:szCs w:val="28"/>
        </w:rPr>
        <w:t>Слюдяная промышленность в республике начала развиваться еще в годы Великой Отечественной войны. По запасам слюды район занимал второе место после Ковдорского месторождения в Карелии.</w:t>
      </w:r>
    </w:p>
    <w:p w:rsidR="00676054" w:rsidRPr="004C0E73" w:rsidRDefault="00676054" w:rsidP="00676054">
      <w:pPr>
        <w:spacing w:line="360" w:lineRule="auto"/>
        <w:ind w:firstLine="567"/>
        <w:jc w:val="both"/>
        <w:rPr>
          <w:sz w:val="28"/>
          <w:szCs w:val="28"/>
        </w:rPr>
      </w:pPr>
      <w:r w:rsidRPr="004C0E73">
        <w:rPr>
          <w:sz w:val="28"/>
          <w:szCs w:val="28"/>
        </w:rPr>
        <w:t>Большую территорию с богатейшей минерально-сырьевой базой, основу которой составляют золото, железная руда, уголь, надо было каким-нибудь образом рационально организовать. Поэтому в 1970-е годы было принято решение о создании на территории Южной Якутии территориально-производственного комплекса (ТПК) – первого в республике [</w:t>
      </w:r>
      <w:r>
        <w:rPr>
          <w:sz w:val="28"/>
          <w:szCs w:val="28"/>
        </w:rPr>
        <w:t>1</w:t>
      </w:r>
      <w:r w:rsidRPr="004C0E73">
        <w:rPr>
          <w:sz w:val="28"/>
          <w:szCs w:val="28"/>
        </w:rPr>
        <w:t>].</w:t>
      </w:r>
    </w:p>
    <w:p w:rsidR="00676054" w:rsidRPr="004C0E73" w:rsidRDefault="00676054" w:rsidP="00676054">
      <w:pPr>
        <w:spacing w:line="360" w:lineRule="auto"/>
        <w:ind w:firstLine="567"/>
        <w:jc w:val="both"/>
        <w:rPr>
          <w:sz w:val="28"/>
          <w:szCs w:val="28"/>
        </w:rPr>
      </w:pPr>
      <w:r w:rsidRPr="004C0E73">
        <w:rPr>
          <w:sz w:val="28"/>
          <w:szCs w:val="28"/>
        </w:rPr>
        <w:t xml:space="preserve">В 1976 г. началось формирование на базе коксующих углей и запасов железной руды Южно-Якутского </w:t>
      </w:r>
      <w:proofErr w:type="spellStart"/>
      <w:r w:rsidRPr="004C0E73">
        <w:rPr>
          <w:sz w:val="28"/>
          <w:szCs w:val="28"/>
        </w:rPr>
        <w:t>угольнопромышленного</w:t>
      </w:r>
      <w:proofErr w:type="spellEnd"/>
      <w:r w:rsidRPr="004C0E73">
        <w:rPr>
          <w:sz w:val="28"/>
          <w:szCs w:val="28"/>
        </w:rPr>
        <w:t xml:space="preserve"> комплекса.</w:t>
      </w:r>
      <w:r>
        <w:rPr>
          <w:sz w:val="28"/>
          <w:szCs w:val="28"/>
        </w:rPr>
        <w:t xml:space="preserve"> </w:t>
      </w:r>
      <w:r w:rsidRPr="004C0E73">
        <w:rPr>
          <w:sz w:val="28"/>
          <w:szCs w:val="28"/>
        </w:rPr>
        <w:t xml:space="preserve">Месторождения </w:t>
      </w:r>
      <w:proofErr w:type="spellStart"/>
      <w:r w:rsidRPr="004C0E73">
        <w:rPr>
          <w:sz w:val="28"/>
          <w:szCs w:val="28"/>
        </w:rPr>
        <w:t>Алданского</w:t>
      </w:r>
      <w:proofErr w:type="spellEnd"/>
      <w:r w:rsidRPr="004C0E73">
        <w:rPr>
          <w:sz w:val="28"/>
          <w:szCs w:val="28"/>
        </w:rPr>
        <w:t xml:space="preserve"> </w:t>
      </w:r>
      <w:proofErr w:type="spellStart"/>
      <w:r w:rsidRPr="004C0E73">
        <w:rPr>
          <w:sz w:val="28"/>
          <w:szCs w:val="28"/>
        </w:rPr>
        <w:t>жел</w:t>
      </w:r>
      <w:r>
        <w:rPr>
          <w:sz w:val="28"/>
          <w:szCs w:val="28"/>
        </w:rPr>
        <w:t>езнорудного</w:t>
      </w:r>
      <w:proofErr w:type="spellEnd"/>
      <w:r>
        <w:rPr>
          <w:sz w:val="28"/>
          <w:szCs w:val="28"/>
        </w:rPr>
        <w:t xml:space="preserve"> района. </w:t>
      </w:r>
      <w:r w:rsidRPr="004C0E73">
        <w:rPr>
          <w:sz w:val="28"/>
          <w:szCs w:val="28"/>
        </w:rPr>
        <w:t xml:space="preserve">Были открыты </w:t>
      </w:r>
      <w:proofErr w:type="spellStart"/>
      <w:r w:rsidRPr="004C0E73">
        <w:rPr>
          <w:sz w:val="28"/>
          <w:szCs w:val="28"/>
        </w:rPr>
        <w:t>Чаро-Токкинский</w:t>
      </w:r>
      <w:proofErr w:type="spellEnd"/>
      <w:r w:rsidRPr="004C0E73">
        <w:rPr>
          <w:sz w:val="28"/>
          <w:szCs w:val="28"/>
        </w:rPr>
        <w:t xml:space="preserve"> и </w:t>
      </w:r>
      <w:proofErr w:type="spellStart"/>
      <w:r w:rsidRPr="004C0E73">
        <w:rPr>
          <w:sz w:val="28"/>
          <w:szCs w:val="28"/>
        </w:rPr>
        <w:t>Олёкмо</w:t>
      </w:r>
      <w:r>
        <w:rPr>
          <w:sz w:val="28"/>
          <w:szCs w:val="28"/>
        </w:rPr>
        <w:t>-Амгинский</w:t>
      </w:r>
      <w:proofErr w:type="spellEnd"/>
      <w:r>
        <w:rPr>
          <w:sz w:val="28"/>
          <w:szCs w:val="28"/>
        </w:rPr>
        <w:t xml:space="preserve"> </w:t>
      </w:r>
      <w:proofErr w:type="spellStart"/>
      <w:r>
        <w:rPr>
          <w:sz w:val="28"/>
          <w:szCs w:val="28"/>
        </w:rPr>
        <w:t>железнорудные</w:t>
      </w:r>
      <w:proofErr w:type="spellEnd"/>
      <w:r>
        <w:rPr>
          <w:sz w:val="28"/>
          <w:szCs w:val="28"/>
        </w:rPr>
        <w:t xml:space="preserve"> районы</w:t>
      </w:r>
      <w:r w:rsidRPr="004C0E73">
        <w:rPr>
          <w:sz w:val="28"/>
          <w:szCs w:val="28"/>
        </w:rPr>
        <w:t>.</w:t>
      </w:r>
      <w:r>
        <w:rPr>
          <w:sz w:val="28"/>
          <w:szCs w:val="28"/>
        </w:rPr>
        <w:t xml:space="preserve"> </w:t>
      </w:r>
      <w:r w:rsidRPr="004C0E73">
        <w:rPr>
          <w:sz w:val="28"/>
          <w:szCs w:val="28"/>
        </w:rPr>
        <w:t xml:space="preserve">Формирование ТПК требовало большое количества электроэнергии, для чего и была построена </w:t>
      </w:r>
      <w:proofErr w:type="spellStart"/>
      <w:r w:rsidRPr="004C0E73">
        <w:rPr>
          <w:sz w:val="28"/>
          <w:szCs w:val="28"/>
        </w:rPr>
        <w:t>Нерюнгринская</w:t>
      </w:r>
      <w:proofErr w:type="spellEnd"/>
      <w:r w:rsidRPr="004C0E73">
        <w:rPr>
          <w:sz w:val="28"/>
          <w:szCs w:val="28"/>
        </w:rPr>
        <w:t xml:space="preserve"> ГЭС, </w:t>
      </w:r>
      <w:proofErr w:type="spellStart"/>
      <w:r w:rsidRPr="004C0E73">
        <w:rPr>
          <w:sz w:val="28"/>
          <w:szCs w:val="28"/>
        </w:rPr>
        <w:t>Чульманской</w:t>
      </w:r>
      <w:proofErr w:type="spellEnd"/>
      <w:r w:rsidRPr="004C0E73">
        <w:rPr>
          <w:sz w:val="28"/>
          <w:szCs w:val="28"/>
        </w:rPr>
        <w:t xml:space="preserve"> ТЭЦ.</w:t>
      </w:r>
    </w:p>
    <w:p w:rsidR="00676054" w:rsidRPr="004C0E73" w:rsidRDefault="00676054" w:rsidP="00676054">
      <w:pPr>
        <w:spacing w:line="360" w:lineRule="auto"/>
        <w:ind w:firstLine="567"/>
        <w:jc w:val="both"/>
        <w:rPr>
          <w:sz w:val="28"/>
          <w:szCs w:val="28"/>
        </w:rPr>
      </w:pPr>
      <w:r w:rsidRPr="004C0E73">
        <w:rPr>
          <w:sz w:val="28"/>
          <w:szCs w:val="28"/>
        </w:rPr>
        <w:t xml:space="preserve">С освоением Южно-Якутского угольного бассейна, открытием залежей железной руды и апатитов было необходимо строительство Малого БАМа. </w:t>
      </w:r>
      <w:r w:rsidRPr="004C0E73">
        <w:rPr>
          <w:sz w:val="28"/>
          <w:szCs w:val="28"/>
        </w:rPr>
        <w:lastRenderedPageBreak/>
        <w:t>Железнодорожная линия – БАМ-Тында-Беркакит – соединяла Якутию с Байкало-Амурской и Транссибирской магистралями.</w:t>
      </w:r>
    </w:p>
    <w:p w:rsidR="00676054" w:rsidRPr="004C0E73" w:rsidRDefault="00676054" w:rsidP="00676054">
      <w:pPr>
        <w:spacing w:line="360" w:lineRule="auto"/>
        <w:ind w:firstLine="567"/>
        <w:jc w:val="both"/>
        <w:rPr>
          <w:sz w:val="28"/>
          <w:szCs w:val="28"/>
        </w:rPr>
      </w:pPr>
      <w:r w:rsidRPr="004C0E73">
        <w:rPr>
          <w:sz w:val="28"/>
          <w:szCs w:val="28"/>
        </w:rPr>
        <w:t>Формирование ТПК продолжалось и одной из задач было связать железнодорожной магистралью промышленный комплекс со столицей Республики Саха – Якутском. Планировалось окончить строительство Беркакит-Томмот-Якутск до 1995 г. [</w:t>
      </w:r>
      <w:r w:rsidR="008F6CF4">
        <w:rPr>
          <w:sz w:val="28"/>
          <w:szCs w:val="28"/>
          <w:lang w:val="sah-RU"/>
        </w:rPr>
        <w:t>38</w:t>
      </w:r>
      <w:r w:rsidRPr="004C0E73">
        <w:rPr>
          <w:sz w:val="28"/>
          <w:szCs w:val="28"/>
        </w:rPr>
        <w:t xml:space="preserve">]. В данное время эта задача все еще не решена. Железная дорога дошла до п. Нижний Бестях (напротив г. Якутска) и тянется параллельно </w:t>
      </w:r>
      <w:proofErr w:type="spellStart"/>
      <w:r w:rsidRPr="004C0E73">
        <w:rPr>
          <w:sz w:val="28"/>
          <w:szCs w:val="28"/>
        </w:rPr>
        <w:t>Амуро</w:t>
      </w:r>
      <w:proofErr w:type="spellEnd"/>
      <w:r w:rsidRPr="004C0E73">
        <w:rPr>
          <w:sz w:val="28"/>
          <w:szCs w:val="28"/>
        </w:rPr>
        <w:t>-Якутской магистрали (АЯМ).</w:t>
      </w:r>
    </w:p>
    <w:p w:rsidR="00676054" w:rsidRPr="004C0E73" w:rsidRDefault="00676054" w:rsidP="00676054">
      <w:pPr>
        <w:spacing w:line="360" w:lineRule="auto"/>
        <w:ind w:firstLine="567"/>
        <w:jc w:val="both"/>
        <w:rPr>
          <w:sz w:val="28"/>
          <w:szCs w:val="28"/>
        </w:rPr>
      </w:pPr>
      <w:r w:rsidRPr="004C0E73">
        <w:rPr>
          <w:sz w:val="28"/>
          <w:szCs w:val="28"/>
        </w:rPr>
        <w:t>В городе Нерюнгри был простроен ДСК, в п. Чульман завод строительных материалов.</w:t>
      </w:r>
    </w:p>
    <w:p w:rsidR="00676054" w:rsidRPr="004C0E73" w:rsidRDefault="00676054" w:rsidP="00676054">
      <w:pPr>
        <w:spacing w:line="360" w:lineRule="auto"/>
        <w:ind w:firstLine="567"/>
        <w:jc w:val="both"/>
        <w:rPr>
          <w:sz w:val="28"/>
          <w:szCs w:val="28"/>
        </w:rPr>
      </w:pPr>
      <w:r w:rsidRPr="004C0E73">
        <w:rPr>
          <w:sz w:val="28"/>
          <w:szCs w:val="28"/>
        </w:rPr>
        <w:t xml:space="preserve">Было открыты два крупных месторождения апатитов </w:t>
      </w:r>
      <w:proofErr w:type="spellStart"/>
      <w:r w:rsidRPr="004C0E73">
        <w:rPr>
          <w:sz w:val="28"/>
          <w:szCs w:val="28"/>
        </w:rPr>
        <w:t>Селигдарское</w:t>
      </w:r>
      <w:proofErr w:type="spellEnd"/>
      <w:r w:rsidRPr="004C0E73">
        <w:rPr>
          <w:sz w:val="28"/>
          <w:szCs w:val="28"/>
        </w:rPr>
        <w:t xml:space="preserve"> (</w:t>
      </w:r>
      <w:proofErr w:type="spellStart"/>
      <w:r w:rsidRPr="004C0E73">
        <w:rPr>
          <w:sz w:val="28"/>
          <w:szCs w:val="28"/>
        </w:rPr>
        <w:t>Алданский</w:t>
      </w:r>
      <w:proofErr w:type="spellEnd"/>
      <w:r w:rsidRPr="004C0E73">
        <w:rPr>
          <w:sz w:val="28"/>
          <w:szCs w:val="28"/>
        </w:rPr>
        <w:t xml:space="preserve"> улус) и </w:t>
      </w:r>
      <w:proofErr w:type="spellStart"/>
      <w:r w:rsidRPr="004C0E73">
        <w:rPr>
          <w:sz w:val="28"/>
          <w:szCs w:val="28"/>
        </w:rPr>
        <w:t>Ханинское</w:t>
      </w:r>
      <w:proofErr w:type="spellEnd"/>
      <w:r w:rsidRPr="004C0E73">
        <w:rPr>
          <w:sz w:val="28"/>
          <w:szCs w:val="28"/>
        </w:rPr>
        <w:t xml:space="preserve"> (</w:t>
      </w:r>
      <w:proofErr w:type="spellStart"/>
      <w:r w:rsidRPr="004C0E73">
        <w:rPr>
          <w:sz w:val="28"/>
          <w:szCs w:val="28"/>
        </w:rPr>
        <w:t>Олёкминский</w:t>
      </w:r>
      <w:proofErr w:type="spellEnd"/>
      <w:r w:rsidRPr="004C0E73">
        <w:rPr>
          <w:sz w:val="28"/>
          <w:szCs w:val="28"/>
        </w:rPr>
        <w:t xml:space="preserve"> улус). Намечено строительство </w:t>
      </w:r>
      <w:proofErr w:type="spellStart"/>
      <w:r w:rsidRPr="004C0E73">
        <w:rPr>
          <w:sz w:val="28"/>
          <w:szCs w:val="28"/>
        </w:rPr>
        <w:t>С</w:t>
      </w:r>
      <w:r>
        <w:rPr>
          <w:sz w:val="28"/>
          <w:szCs w:val="28"/>
        </w:rPr>
        <w:t>елигдарского</w:t>
      </w:r>
      <w:proofErr w:type="spellEnd"/>
      <w:r>
        <w:rPr>
          <w:sz w:val="28"/>
          <w:szCs w:val="28"/>
        </w:rPr>
        <w:t xml:space="preserve"> апатитового завода</w:t>
      </w:r>
      <w:r w:rsidRPr="004C0E73">
        <w:rPr>
          <w:sz w:val="28"/>
          <w:szCs w:val="28"/>
        </w:rPr>
        <w:t>.</w:t>
      </w:r>
    </w:p>
    <w:p w:rsidR="00676054" w:rsidRPr="004C0E73" w:rsidRDefault="00676054" w:rsidP="00676054">
      <w:pPr>
        <w:spacing w:line="360" w:lineRule="auto"/>
        <w:ind w:firstLine="567"/>
        <w:jc w:val="both"/>
        <w:rPr>
          <w:sz w:val="28"/>
          <w:szCs w:val="28"/>
        </w:rPr>
      </w:pPr>
      <w:r w:rsidRPr="004C0E73">
        <w:rPr>
          <w:sz w:val="28"/>
          <w:szCs w:val="28"/>
        </w:rPr>
        <w:t xml:space="preserve">Сельское хозяйство в Южной Якутии имеет следующие направления: в Олёкминском улусе это больше мясное, молочное, овощеводческое. А в </w:t>
      </w:r>
      <w:proofErr w:type="spellStart"/>
      <w:r w:rsidRPr="004C0E73">
        <w:rPr>
          <w:sz w:val="28"/>
          <w:szCs w:val="28"/>
        </w:rPr>
        <w:t>Алданском</w:t>
      </w:r>
      <w:proofErr w:type="spellEnd"/>
      <w:r w:rsidRPr="004C0E73">
        <w:rPr>
          <w:sz w:val="28"/>
          <w:szCs w:val="28"/>
        </w:rPr>
        <w:t xml:space="preserve"> и </w:t>
      </w:r>
      <w:proofErr w:type="spellStart"/>
      <w:r w:rsidRPr="004C0E73">
        <w:rPr>
          <w:sz w:val="28"/>
          <w:szCs w:val="28"/>
        </w:rPr>
        <w:t>Нерюнгринском</w:t>
      </w:r>
      <w:proofErr w:type="spellEnd"/>
      <w:r w:rsidRPr="004C0E73">
        <w:rPr>
          <w:sz w:val="28"/>
          <w:szCs w:val="28"/>
        </w:rPr>
        <w:t xml:space="preserve"> улусах - животноводческое, оленеводческое, промысловое хозяйство. Этого было недостаточно для обеспечения населения, поэтому проводились работы по расширению сельскохозяйственных угодий в </w:t>
      </w:r>
      <w:proofErr w:type="spellStart"/>
      <w:r w:rsidRPr="004C0E73">
        <w:rPr>
          <w:sz w:val="28"/>
          <w:szCs w:val="28"/>
        </w:rPr>
        <w:t>Нерюнгринском</w:t>
      </w:r>
      <w:proofErr w:type="spellEnd"/>
      <w:r w:rsidRPr="004C0E73">
        <w:rPr>
          <w:sz w:val="28"/>
          <w:szCs w:val="28"/>
        </w:rPr>
        <w:t xml:space="preserve"> и </w:t>
      </w:r>
      <w:proofErr w:type="spellStart"/>
      <w:r w:rsidRPr="004C0E73">
        <w:rPr>
          <w:sz w:val="28"/>
          <w:szCs w:val="28"/>
        </w:rPr>
        <w:t>Алданском</w:t>
      </w:r>
      <w:proofErr w:type="spellEnd"/>
      <w:r w:rsidRPr="004C0E73">
        <w:rPr>
          <w:sz w:val="28"/>
          <w:szCs w:val="28"/>
        </w:rPr>
        <w:t xml:space="preserve"> улусах.</w:t>
      </w:r>
    </w:p>
    <w:p w:rsidR="00676054" w:rsidRPr="004C0E73" w:rsidRDefault="00676054" w:rsidP="00676054">
      <w:pPr>
        <w:spacing w:line="360" w:lineRule="auto"/>
        <w:ind w:firstLine="567"/>
        <w:jc w:val="both"/>
        <w:rPr>
          <w:sz w:val="28"/>
          <w:szCs w:val="28"/>
        </w:rPr>
      </w:pPr>
      <w:r w:rsidRPr="004C0E73">
        <w:rPr>
          <w:sz w:val="28"/>
          <w:szCs w:val="28"/>
        </w:rPr>
        <w:t>К 1986 г. В Южной Якутии имелось 112 населённых пунктов, из них 4 города и 16 рабочий поселков. По Республике Саха это был крупнейший регион по количеству городского поселения.</w:t>
      </w:r>
    </w:p>
    <w:p w:rsidR="00676054" w:rsidRPr="004C0E73" w:rsidRDefault="00676054" w:rsidP="00676054">
      <w:pPr>
        <w:spacing w:line="360" w:lineRule="auto"/>
        <w:ind w:firstLine="567"/>
        <w:jc w:val="both"/>
        <w:rPr>
          <w:sz w:val="28"/>
          <w:szCs w:val="28"/>
        </w:rPr>
      </w:pPr>
      <w:r w:rsidRPr="004C0E73">
        <w:rPr>
          <w:sz w:val="28"/>
          <w:szCs w:val="28"/>
        </w:rPr>
        <w:t xml:space="preserve">На базе золотодобывающей промышленности в </w:t>
      </w:r>
      <w:proofErr w:type="spellStart"/>
      <w:r w:rsidRPr="004C0E73">
        <w:rPr>
          <w:sz w:val="28"/>
          <w:szCs w:val="28"/>
        </w:rPr>
        <w:t>Алданском</w:t>
      </w:r>
      <w:proofErr w:type="spellEnd"/>
      <w:r w:rsidRPr="004C0E73">
        <w:rPr>
          <w:sz w:val="28"/>
          <w:szCs w:val="28"/>
        </w:rPr>
        <w:t xml:space="preserve"> улусе были образованы два рабочих поселка Лебединый - в 1969 г. и Безымянный – в 1981 г.</w:t>
      </w:r>
    </w:p>
    <w:p w:rsidR="00676054" w:rsidRPr="004C0E73" w:rsidRDefault="00676054" w:rsidP="00676054">
      <w:pPr>
        <w:spacing w:line="360" w:lineRule="auto"/>
        <w:ind w:firstLine="567"/>
        <w:jc w:val="both"/>
        <w:rPr>
          <w:sz w:val="28"/>
          <w:szCs w:val="28"/>
        </w:rPr>
      </w:pPr>
      <w:r w:rsidRPr="004C0E73">
        <w:rPr>
          <w:sz w:val="28"/>
          <w:szCs w:val="28"/>
        </w:rPr>
        <w:t xml:space="preserve">В Олекминском улусе также образовано два поселка – п. </w:t>
      </w:r>
      <w:proofErr w:type="spellStart"/>
      <w:r w:rsidRPr="004C0E73">
        <w:rPr>
          <w:sz w:val="28"/>
          <w:szCs w:val="28"/>
        </w:rPr>
        <w:t>Торго</w:t>
      </w:r>
      <w:proofErr w:type="spellEnd"/>
      <w:r w:rsidRPr="004C0E73">
        <w:rPr>
          <w:sz w:val="28"/>
          <w:szCs w:val="28"/>
        </w:rPr>
        <w:t xml:space="preserve"> в 1977 г. и п. Хани – в 1980 г. Рабочий поселок </w:t>
      </w:r>
      <w:proofErr w:type="spellStart"/>
      <w:r w:rsidRPr="004C0E73">
        <w:rPr>
          <w:sz w:val="28"/>
          <w:szCs w:val="28"/>
        </w:rPr>
        <w:t>Торго</w:t>
      </w:r>
      <w:proofErr w:type="spellEnd"/>
      <w:r w:rsidRPr="004C0E73">
        <w:rPr>
          <w:sz w:val="28"/>
          <w:szCs w:val="28"/>
        </w:rPr>
        <w:t xml:space="preserve"> возник как опорный пункт для экспедиций, которые проводили разведку запасов железной руды на территории </w:t>
      </w:r>
      <w:proofErr w:type="spellStart"/>
      <w:r w:rsidRPr="004C0E73">
        <w:rPr>
          <w:sz w:val="28"/>
          <w:szCs w:val="28"/>
        </w:rPr>
        <w:t>Олёкминского</w:t>
      </w:r>
      <w:proofErr w:type="spellEnd"/>
      <w:r w:rsidRPr="004C0E73">
        <w:rPr>
          <w:sz w:val="28"/>
          <w:szCs w:val="28"/>
        </w:rPr>
        <w:t xml:space="preserve"> улуса. А рабочий поселок Хани как поселок строителей БАМа.</w:t>
      </w:r>
    </w:p>
    <w:p w:rsidR="00676054" w:rsidRPr="004C0E73" w:rsidRDefault="00676054" w:rsidP="00676054">
      <w:pPr>
        <w:spacing w:line="360" w:lineRule="auto"/>
        <w:ind w:firstLine="567"/>
        <w:jc w:val="both"/>
        <w:rPr>
          <w:sz w:val="28"/>
          <w:szCs w:val="28"/>
        </w:rPr>
      </w:pPr>
      <w:r w:rsidRPr="004C0E73">
        <w:rPr>
          <w:sz w:val="28"/>
          <w:szCs w:val="28"/>
        </w:rPr>
        <w:lastRenderedPageBreak/>
        <w:t>Строительство железной дороги определило возникновение новых населенных пунктов – Беркакит, Золотинка, Нагорный.</w:t>
      </w:r>
    </w:p>
    <w:p w:rsidR="00676054" w:rsidRPr="004C0E73" w:rsidRDefault="00676054" w:rsidP="00676054">
      <w:pPr>
        <w:spacing w:line="360" w:lineRule="auto"/>
        <w:ind w:firstLine="567"/>
        <w:jc w:val="both"/>
        <w:rPr>
          <w:sz w:val="28"/>
          <w:szCs w:val="28"/>
        </w:rPr>
      </w:pPr>
      <w:r w:rsidRPr="004C0E73">
        <w:rPr>
          <w:sz w:val="28"/>
          <w:szCs w:val="28"/>
        </w:rPr>
        <w:t xml:space="preserve">Общая численность населения в этот период постоянно росла и достигла своего пика в 1989 г. – в г. Нерюнгри проживало 189 тыс. чел. Но этот прирост был механическим, поэтому во время перестройки пошел обратный процесс. Южная Якутия за этот период потеряла 17 населенных пунктов. </w:t>
      </w:r>
    </w:p>
    <w:p w:rsidR="00676054" w:rsidRPr="004C0E73" w:rsidRDefault="00676054" w:rsidP="00676054">
      <w:pPr>
        <w:spacing w:line="360" w:lineRule="auto"/>
        <w:ind w:firstLine="567"/>
        <w:jc w:val="both"/>
        <w:rPr>
          <w:sz w:val="28"/>
          <w:szCs w:val="28"/>
        </w:rPr>
      </w:pPr>
      <w:r w:rsidRPr="004C0E73">
        <w:rPr>
          <w:sz w:val="28"/>
          <w:szCs w:val="28"/>
        </w:rPr>
        <w:t xml:space="preserve">В расселении Южной Якутии нужно отметить, что население сконцентрировано вокруг линейных объектов: </w:t>
      </w:r>
      <w:proofErr w:type="spellStart"/>
      <w:r w:rsidRPr="004C0E73">
        <w:rPr>
          <w:sz w:val="28"/>
          <w:szCs w:val="28"/>
        </w:rPr>
        <w:t>Амуро</w:t>
      </w:r>
      <w:proofErr w:type="spellEnd"/>
      <w:r w:rsidRPr="004C0E73">
        <w:rPr>
          <w:sz w:val="28"/>
          <w:szCs w:val="28"/>
        </w:rPr>
        <w:t>-Якутской магистрали (АЯМ), пересекающей регион с юга на север и водных объектов - р. Лены и притоков.</w:t>
      </w:r>
    </w:p>
    <w:p w:rsidR="00676054" w:rsidRPr="004C0E73" w:rsidRDefault="00676054" w:rsidP="00676054">
      <w:pPr>
        <w:spacing w:line="360" w:lineRule="auto"/>
        <w:ind w:firstLine="567"/>
        <w:jc w:val="both"/>
        <w:rPr>
          <w:sz w:val="28"/>
          <w:szCs w:val="28"/>
        </w:rPr>
      </w:pPr>
      <w:r w:rsidRPr="004C0E73">
        <w:rPr>
          <w:sz w:val="28"/>
          <w:szCs w:val="28"/>
        </w:rPr>
        <w:t xml:space="preserve">Большинство населенных пунктов связаны с АЯМ сетью местных автодорог, кроме трех поселений </w:t>
      </w:r>
      <w:proofErr w:type="spellStart"/>
      <w:r w:rsidRPr="004C0E73">
        <w:rPr>
          <w:sz w:val="28"/>
          <w:szCs w:val="28"/>
        </w:rPr>
        <w:t>Алданского</w:t>
      </w:r>
      <w:proofErr w:type="spellEnd"/>
      <w:r w:rsidRPr="004C0E73">
        <w:rPr>
          <w:sz w:val="28"/>
          <w:szCs w:val="28"/>
        </w:rPr>
        <w:t xml:space="preserve"> района: с. </w:t>
      </w:r>
      <w:proofErr w:type="spellStart"/>
      <w:r w:rsidRPr="004C0E73">
        <w:rPr>
          <w:sz w:val="28"/>
          <w:szCs w:val="28"/>
        </w:rPr>
        <w:t>Угоян</w:t>
      </w:r>
      <w:proofErr w:type="spellEnd"/>
      <w:r w:rsidRPr="004C0E73">
        <w:rPr>
          <w:sz w:val="28"/>
          <w:szCs w:val="28"/>
        </w:rPr>
        <w:t xml:space="preserve"> (77 км к северу от райцентра), с. Кутана (380 км к востоку от райцентра) и с. Чагда (580 км к востоку от райцентра). </w:t>
      </w:r>
      <w:r>
        <w:rPr>
          <w:sz w:val="28"/>
          <w:szCs w:val="28"/>
        </w:rPr>
        <w:t xml:space="preserve"> </w:t>
      </w:r>
      <w:r w:rsidRPr="004C0E73">
        <w:rPr>
          <w:sz w:val="28"/>
          <w:szCs w:val="28"/>
        </w:rPr>
        <w:t>Эти населенные пункты имеют статус труднодоступных, к ним можно добраться летом по р. Алдан, зимой – по автозимнику, а в распутицу спасает только авиация. Местное население в основном занято в сельском хозяйстве – оленеводство и охотничий промысел.</w:t>
      </w:r>
    </w:p>
    <w:p w:rsidR="00676054" w:rsidRPr="004C0E73" w:rsidRDefault="00676054" w:rsidP="00676054">
      <w:pPr>
        <w:spacing w:line="360" w:lineRule="auto"/>
        <w:ind w:firstLine="567"/>
        <w:jc w:val="both"/>
        <w:rPr>
          <w:sz w:val="28"/>
          <w:szCs w:val="28"/>
        </w:rPr>
      </w:pPr>
      <w:r w:rsidRPr="004C0E73">
        <w:rPr>
          <w:sz w:val="28"/>
          <w:szCs w:val="28"/>
        </w:rPr>
        <w:t xml:space="preserve">Алдан – второй по величине город Южной Якутии и центр </w:t>
      </w:r>
      <w:proofErr w:type="spellStart"/>
      <w:r w:rsidRPr="004C0E73">
        <w:rPr>
          <w:sz w:val="28"/>
          <w:szCs w:val="28"/>
        </w:rPr>
        <w:t>Алданского</w:t>
      </w:r>
      <w:proofErr w:type="spellEnd"/>
      <w:r w:rsidRPr="004C0E73">
        <w:rPr>
          <w:sz w:val="28"/>
          <w:szCs w:val="28"/>
        </w:rPr>
        <w:t xml:space="preserve"> улуса и </w:t>
      </w:r>
      <w:proofErr w:type="spellStart"/>
      <w:r w:rsidRPr="004C0E73">
        <w:rPr>
          <w:sz w:val="28"/>
          <w:szCs w:val="28"/>
        </w:rPr>
        <w:t>Алданского</w:t>
      </w:r>
      <w:proofErr w:type="spellEnd"/>
      <w:r w:rsidRPr="004C0E73">
        <w:rPr>
          <w:sz w:val="28"/>
          <w:szCs w:val="28"/>
        </w:rPr>
        <w:t xml:space="preserve"> промышленного узла. Формирование промышленных узлов возникло отсюда. </w:t>
      </w:r>
      <w:r>
        <w:rPr>
          <w:sz w:val="28"/>
          <w:szCs w:val="28"/>
        </w:rPr>
        <w:t xml:space="preserve"> </w:t>
      </w:r>
      <w:r w:rsidRPr="004C0E73">
        <w:rPr>
          <w:sz w:val="28"/>
          <w:szCs w:val="28"/>
        </w:rPr>
        <w:t xml:space="preserve">Село </w:t>
      </w:r>
      <w:proofErr w:type="spellStart"/>
      <w:r w:rsidRPr="004C0E73">
        <w:rPr>
          <w:sz w:val="28"/>
          <w:szCs w:val="28"/>
        </w:rPr>
        <w:t>Хатыстыр</w:t>
      </w:r>
      <w:proofErr w:type="spellEnd"/>
      <w:r w:rsidRPr="004C0E73">
        <w:rPr>
          <w:sz w:val="28"/>
          <w:szCs w:val="28"/>
        </w:rPr>
        <w:t xml:space="preserve"> – самый крупный сельский пункт по численности населения в Южной Якутии, в нем проживает около 1,5 тыс. чел [</w:t>
      </w:r>
      <w:r w:rsidR="00E64C45">
        <w:rPr>
          <w:sz w:val="28"/>
          <w:szCs w:val="28"/>
          <w:lang w:val="sah-RU"/>
        </w:rPr>
        <w:t>25</w:t>
      </w:r>
      <w:r w:rsidRPr="004C0E73">
        <w:rPr>
          <w:sz w:val="28"/>
          <w:szCs w:val="28"/>
        </w:rPr>
        <w:t>].</w:t>
      </w:r>
      <w:r w:rsidR="00E64C45">
        <w:rPr>
          <w:sz w:val="28"/>
          <w:szCs w:val="28"/>
          <w:lang w:val="sah-RU"/>
        </w:rPr>
        <w:t xml:space="preserve"> </w:t>
      </w:r>
      <w:r w:rsidRPr="004C0E73">
        <w:rPr>
          <w:sz w:val="28"/>
          <w:szCs w:val="28"/>
        </w:rPr>
        <w:t>В селе есть несколько родовых общин, занимающихся традиционными отраслями хозяйства – оленеводством, охотничьим и рыбным промыслом.</w:t>
      </w:r>
      <w:r>
        <w:rPr>
          <w:sz w:val="28"/>
          <w:szCs w:val="28"/>
        </w:rPr>
        <w:t xml:space="preserve"> </w:t>
      </w:r>
      <w:r w:rsidRPr="004C0E73">
        <w:rPr>
          <w:sz w:val="28"/>
          <w:szCs w:val="28"/>
        </w:rPr>
        <w:t xml:space="preserve">Село </w:t>
      </w:r>
      <w:proofErr w:type="spellStart"/>
      <w:r w:rsidRPr="004C0E73">
        <w:rPr>
          <w:sz w:val="28"/>
          <w:szCs w:val="28"/>
        </w:rPr>
        <w:t>Угоян</w:t>
      </w:r>
      <w:proofErr w:type="spellEnd"/>
      <w:r w:rsidRPr="004C0E73">
        <w:rPr>
          <w:sz w:val="28"/>
          <w:szCs w:val="28"/>
        </w:rPr>
        <w:t xml:space="preserve"> административно подчинен с. </w:t>
      </w:r>
      <w:proofErr w:type="spellStart"/>
      <w:r w:rsidRPr="004C0E73">
        <w:rPr>
          <w:sz w:val="28"/>
          <w:szCs w:val="28"/>
        </w:rPr>
        <w:t>Хатыстыр</w:t>
      </w:r>
      <w:proofErr w:type="spellEnd"/>
      <w:r w:rsidRPr="004C0E73">
        <w:rPr>
          <w:sz w:val="28"/>
          <w:szCs w:val="28"/>
        </w:rPr>
        <w:t xml:space="preserve"> и расположен севернее от него. Жители также занимаются традиционными видами деятельности.</w:t>
      </w:r>
    </w:p>
    <w:p w:rsidR="00676054" w:rsidRPr="004C0E73" w:rsidRDefault="00676054" w:rsidP="00676054">
      <w:pPr>
        <w:spacing w:line="360" w:lineRule="auto"/>
        <w:ind w:firstLine="567"/>
        <w:jc w:val="both"/>
        <w:rPr>
          <w:sz w:val="28"/>
          <w:szCs w:val="28"/>
        </w:rPr>
      </w:pPr>
      <w:r w:rsidRPr="004C0E73">
        <w:rPr>
          <w:sz w:val="28"/>
          <w:szCs w:val="28"/>
        </w:rPr>
        <w:t xml:space="preserve">Нерюнгри - районный центр </w:t>
      </w:r>
      <w:proofErr w:type="spellStart"/>
      <w:r w:rsidRPr="004C0E73">
        <w:rPr>
          <w:sz w:val="28"/>
          <w:szCs w:val="28"/>
        </w:rPr>
        <w:t>Нерюнгринского</w:t>
      </w:r>
      <w:proofErr w:type="spellEnd"/>
      <w:r w:rsidRPr="004C0E73">
        <w:rPr>
          <w:sz w:val="28"/>
          <w:szCs w:val="28"/>
        </w:rPr>
        <w:t xml:space="preserve"> улуса и </w:t>
      </w:r>
      <w:proofErr w:type="spellStart"/>
      <w:r w:rsidRPr="004C0E73">
        <w:rPr>
          <w:sz w:val="28"/>
          <w:szCs w:val="28"/>
        </w:rPr>
        <w:t>Нерюнгринского</w:t>
      </w:r>
      <w:proofErr w:type="spellEnd"/>
      <w:r w:rsidRPr="004C0E73">
        <w:rPr>
          <w:sz w:val="28"/>
          <w:szCs w:val="28"/>
        </w:rPr>
        <w:t xml:space="preserve"> промышленного узла, является вторым по величине городом Республики Саха (Якутия). Население занято добычей и переработкой коксующего угля и на вспомогательных предприятиях.</w:t>
      </w:r>
      <w:r>
        <w:rPr>
          <w:sz w:val="28"/>
          <w:szCs w:val="28"/>
        </w:rPr>
        <w:t xml:space="preserve"> </w:t>
      </w:r>
      <w:r w:rsidRPr="004C0E73">
        <w:rPr>
          <w:sz w:val="28"/>
          <w:szCs w:val="28"/>
        </w:rPr>
        <w:t xml:space="preserve">Рабочий поселок Хани до 15 декабря 1987 года относился к </w:t>
      </w:r>
      <w:proofErr w:type="spellStart"/>
      <w:r w:rsidRPr="004C0E73">
        <w:rPr>
          <w:sz w:val="28"/>
          <w:szCs w:val="28"/>
        </w:rPr>
        <w:t>Олёкминскому</w:t>
      </w:r>
      <w:proofErr w:type="spellEnd"/>
      <w:r w:rsidRPr="004C0E73">
        <w:rPr>
          <w:sz w:val="28"/>
          <w:szCs w:val="28"/>
        </w:rPr>
        <w:t xml:space="preserve"> району, но в связи с тем, что от районного </w:t>
      </w:r>
      <w:r w:rsidRPr="004C0E73">
        <w:rPr>
          <w:sz w:val="28"/>
          <w:szCs w:val="28"/>
        </w:rPr>
        <w:lastRenderedPageBreak/>
        <w:t xml:space="preserve">центра он находился очень далеко и путей сообщения нет, было принято решение отнести его с прилегающими территориями к </w:t>
      </w:r>
      <w:proofErr w:type="spellStart"/>
      <w:r w:rsidRPr="004C0E73">
        <w:rPr>
          <w:sz w:val="28"/>
          <w:szCs w:val="28"/>
        </w:rPr>
        <w:t>Нерюнгринскому</w:t>
      </w:r>
      <w:proofErr w:type="spellEnd"/>
      <w:r w:rsidRPr="004C0E73">
        <w:rPr>
          <w:sz w:val="28"/>
          <w:szCs w:val="28"/>
        </w:rPr>
        <w:t xml:space="preserve"> району. Жители поселка заняты обслуживанием железной дороги. Село Иенгра – единственный населенный пункт </w:t>
      </w:r>
      <w:proofErr w:type="spellStart"/>
      <w:r w:rsidRPr="004C0E73">
        <w:rPr>
          <w:sz w:val="28"/>
          <w:szCs w:val="28"/>
        </w:rPr>
        <w:t>Нерюнгринского</w:t>
      </w:r>
      <w:proofErr w:type="spellEnd"/>
      <w:r w:rsidRPr="004C0E73">
        <w:rPr>
          <w:sz w:val="28"/>
          <w:szCs w:val="28"/>
        </w:rPr>
        <w:t xml:space="preserve"> района занятый в сельскохозяйственной сфере. Является одним из самых крупных сельский поселений Южной Якутии, здесь проживает 1,2 тыс. чел [</w:t>
      </w:r>
      <w:r w:rsidR="00E64C45">
        <w:rPr>
          <w:sz w:val="28"/>
          <w:szCs w:val="28"/>
          <w:lang w:val="sah-RU"/>
        </w:rPr>
        <w:t>25</w:t>
      </w:r>
      <w:r w:rsidRPr="004C0E73">
        <w:rPr>
          <w:sz w:val="28"/>
          <w:szCs w:val="28"/>
        </w:rPr>
        <w:t>]. Жители занимаются традиционными видами хозяйственной деятельности – оленеводством, охотой, рыбалкой, а также клеточный звероводством.</w:t>
      </w:r>
    </w:p>
    <w:p w:rsidR="00676054" w:rsidRPr="004C0E73" w:rsidRDefault="00676054" w:rsidP="00676054">
      <w:pPr>
        <w:spacing w:line="360" w:lineRule="auto"/>
        <w:ind w:firstLine="567"/>
        <w:jc w:val="both"/>
        <w:rPr>
          <w:sz w:val="28"/>
          <w:szCs w:val="28"/>
        </w:rPr>
      </w:pPr>
      <w:r>
        <w:rPr>
          <w:sz w:val="28"/>
          <w:szCs w:val="28"/>
        </w:rPr>
        <w:t>В Олёкминском районе</w:t>
      </w:r>
      <w:r w:rsidRPr="004C0E73">
        <w:rPr>
          <w:sz w:val="28"/>
          <w:szCs w:val="28"/>
        </w:rPr>
        <w:t xml:space="preserve"> большинство населенных пунктов расположено вдоль р. Лены.</w:t>
      </w:r>
      <w:r>
        <w:rPr>
          <w:sz w:val="28"/>
          <w:szCs w:val="28"/>
        </w:rPr>
        <w:t xml:space="preserve"> </w:t>
      </w:r>
      <w:r w:rsidRPr="004C0E73">
        <w:rPr>
          <w:sz w:val="28"/>
          <w:szCs w:val="28"/>
        </w:rPr>
        <w:t xml:space="preserve">Город Олёкминск – самый крупный и населенный пункт </w:t>
      </w:r>
      <w:proofErr w:type="spellStart"/>
      <w:r w:rsidRPr="004C0E73">
        <w:rPr>
          <w:sz w:val="28"/>
          <w:szCs w:val="28"/>
        </w:rPr>
        <w:t>Олёкминского</w:t>
      </w:r>
      <w:proofErr w:type="spellEnd"/>
      <w:r w:rsidRPr="004C0E73">
        <w:rPr>
          <w:sz w:val="28"/>
          <w:szCs w:val="28"/>
        </w:rPr>
        <w:t xml:space="preserve"> улуса и старейший город Южной Якутии, здесь проживает 10,5 тыс. чел. [</w:t>
      </w:r>
      <w:r>
        <w:rPr>
          <w:sz w:val="28"/>
          <w:szCs w:val="28"/>
        </w:rPr>
        <w:t>7</w:t>
      </w:r>
      <w:r w:rsidRPr="004C0E73">
        <w:rPr>
          <w:sz w:val="28"/>
          <w:szCs w:val="28"/>
        </w:rPr>
        <w:t>]. Население занято как в промышленности, так и в сельскохозяйственной сфере. Главная отрасль сельского хозяйства – животноводство, в которое входит мясомолочное скотоводство, табунное коневодство, свиноводство и звероводство. Также занимаются выращиванием зерна, картофеля, кормовых культур и овощей. Ведущее место в промышленности – лесная (</w:t>
      </w:r>
      <w:proofErr w:type="spellStart"/>
      <w:r w:rsidRPr="004C0E73">
        <w:rPr>
          <w:sz w:val="28"/>
          <w:szCs w:val="28"/>
        </w:rPr>
        <w:t>деревозаготовка</w:t>
      </w:r>
      <w:proofErr w:type="spellEnd"/>
      <w:r w:rsidRPr="004C0E73">
        <w:rPr>
          <w:sz w:val="28"/>
          <w:szCs w:val="28"/>
        </w:rPr>
        <w:t xml:space="preserve"> и деревообработка)</w:t>
      </w:r>
    </w:p>
    <w:p w:rsidR="00676054" w:rsidRDefault="00676054" w:rsidP="00676054">
      <w:pPr>
        <w:spacing w:line="360" w:lineRule="auto"/>
        <w:ind w:firstLine="567"/>
        <w:jc w:val="both"/>
        <w:rPr>
          <w:sz w:val="28"/>
          <w:szCs w:val="28"/>
        </w:rPr>
      </w:pPr>
      <w:r>
        <w:rPr>
          <w:sz w:val="28"/>
          <w:szCs w:val="28"/>
        </w:rPr>
        <w:t>В настоящее время н</w:t>
      </w:r>
      <w:r w:rsidRPr="004C0E73">
        <w:rPr>
          <w:sz w:val="28"/>
          <w:szCs w:val="28"/>
        </w:rPr>
        <w:t>аселение и размещение населенных мест Южной Якутии соответствует природно-ресурсному потенциалу территории.</w:t>
      </w:r>
    </w:p>
    <w:p w:rsidR="00676054" w:rsidRPr="00710480" w:rsidRDefault="00676054" w:rsidP="00676054">
      <w:pPr>
        <w:spacing w:line="360" w:lineRule="auto"/>
        <w:ind w:firstLine="567"/>
        <w:jc w:val="center"/>
        <w:rPr>
          <w:rFonts w:eastAsia="Calibri"/>
          <w:i/>
          <w:sz w:val="28"/>
          <w:szCs w:val="28"/>
        </w:rPr>
      </w:pPr>
      <w:r w:rsidRPr="00710480">
        <w:rPr>
          <w:rFonts w:eastAsia="Calibri"/>
          <w:i/>
          <w:sz w:val="28"/>
          <w:szCs w:val="28"/>
        </w:rPr>
        <w:t>Социально-экономическая состояние Южной Якутии</w:t>
      </w:r>
    </w:p>
    <w:p w:rsidR="00676054" w:rsidRPr="0077652B" w:rsidRDefault="00676054" w:rsidP="00676054">
      <w:pPr>
        <w:tabs>
          <w:tab w:val="left" w:pos="1260"/>
        </w:tabs>
        <w:spacing w:line="360" w:lineRule="auto"/>
        <w:ind w:firstLine="567"/>
        <w:jc w:val="both"/>
        <w:rPr>
          <w:rFonts w:eastAsia="Calibri"/>
          <w:sz w:val="28"/>
          <w:szCs w:val="28"/>
        </w:rPr>
      </w:pPr>
      <w:r w:rsidRPr="0077652B">
        <w:rPr>
          <w:rFonts w:eastAsia="Calibri"/>
          <w:b/>
          <w:sz w:val="28"/>
          <w:szCs w:val="28"/>
        </w:rPr>
        <w:t xml:space="preserve">Природные ресурсы. </w:t>
      </w:r>
      <w:r w:rsidRPr="0077652B">
        <w:rPr>
          <w:rFonts w:eastAsia="Calibri"/>
          <w:sz w:val="28"/>
          <w:szCs w:val="28"/>
        </w:rPr>
        <w:t xml:space="preserve">На территории </w:t>
      </w:r>
      <w:proofErr w:type="spellStart"/>
      <w:r w:rsidRPr="0077652B">
        <w:rPr>
          <w:rFonts w:eastAsia="Calibri"/>
          <w:i/>
          <w:sz w:val="28"/>
          <w:szCs w:val="28"/>
        </w:rPr>
        <w:t>Алданского</w:t>
      </w:r>
      <w:proofErr w:type="spellEnd"/>
      <w:r w:rsidRPr="0077652B">
        <w:rPr>
          <w:rFonts w:eastAsia="Calibri"/>
          <w:i/>
          <w:sz w:val="28"/>
          <w:szCs w:val="28"/>
        </w:rPr>
        <w:t xml:space="preserve"> улуса</w:t>
      </w:r>
      <w:r w:rsidRPr="0077652B">
        <w:rPr>
          <w:rFonts w:eastAsia="Calibri"/>
          <w:sz w:val="28"/>
          <w:szCs w:val="28"/>
        </w:rPr>
        <w:t xml:space="preserve"> располагаются запасами золота, железа, урана, торфа, апатита, аметиста, </w:t>
      </w:r>
      <w:proofErr w:type="spellStart"/>
      <w:r w:rsidRPr="0077652B">
        <w:rPr>
          <w:rFonts w:eastAsia="Calibri"/>
          <w:sz w:val="28"/>
          <w:szCs w:val="28"/>
        </w:rPr>
        <w:t>хромдиопсида</w:t>
      </w:r>
      <w:proofErr w:type="spellEnd"/>
      <w:r w:rsidRPr="0077652B">
        <w:rPr>
          <w:rFonts w:eastAsia="Calibri"/>
          <w:sz w:val="28"/>
          <w:szCs w:val="28"/>
        </w:rPr>
        <w:t>, поделочных камней, ранее добывали слюду.</w:t>
      </w:r>
    </w:p>
    <w:p w:rsidR="00676054" w:rsidRPr="0077652B" w:rsidRDefault="00676054" w:rsidP="00676054">
      <w:pPr>
        <w:tabs>
          <w:tab w:val="left" w:pos="1260"/>
        </w:tabs>
        <w:spacing w:line="360" w:lineRule="auto"/>
        <w:ind w:firstLine="567"/>
        <w:jc w:val="both"/>
        <w:rPr>
          <w:rFonts w:eastAsia="Calibri"/>
          <w:sz w:val="28"/>
          <w:szCs w:val="28"/>
        </w:rPr>
      </w:pPr>
      <w:r w:rsidRPr="0077652B">
        <w:rPr>
          <w:rFonts w:eastAsia="Calibri"/>
          <w:sz w:val="28"/>
          <w:szCs w:val="28"/>
        </w:rPr>
        <w:t xml:space="preserve">Территория </w:t>
      </w:r>
      <w:proofErr w:type="spellStart"/>
      <w:r w:rsidRPr="0077652B">
        <w:rPr>
          <w:rFonts w:eastAsia="Calibri"/>
          <w:i/>
          <w:sz w:val="28"/>
          <w:szCs w:val="28"/>
        </w:rPr>
        <w:t>Нерюнгринского</w:t>
      </w:r>
      <w:proofErr w:type="spellEnd"/>
      <w:r w:rsidRPr="0077652B">
        <w:rPr>
          <w:rFonts w:eastAsia="Calibri"/>
          <w:i/>
          <w:sz w:val="28"/>
          <w:szCs w:val="28"/>
        </w:rPr>
        <w:t xml:space="preserve"> района</w:t>
      </w:r>
      <w:r w:rsidRPr="0077652B">
        <w:rPr>
          <w:rFonts w:eastAsia="Calibri"/>
          <w:sz w:val="28"/>
          <w:szCs w:val="28"/>
        </w:rPr>
        <w:t xml:space="preserve"> богата запасами полезных ископаемых: разведаны и оценены запасы железной руды, апатита, мрамора, горного хрусталя.</w:t>
      </w:r>
    </w:p>
    <w:p w:rsidR="00676054" w:rsidRPr="0077652B" w:rsidRDefault="00676054" w:rsidP="00676054">
      <w:pPr>
        <w:tabs>
          <w:tab w:val="left" w:pos="1260"/>
        </w:tabs>
        <w:spacing w:line="360" w:lineRule="auto"/>
        <w:ind w:firstLine="567"/>
        <w:jc w:val="both"/>
        <w:rPr>
          <w:rFonts w:eastAsia="Calibri"/>
          <w:sz w:val="28"/>
          <w:szCs w:val="28"/>
        </w:rPr>
      </w:pPr>
      <w:proofErr w:type="spellStart"/>
      <w:r w:rsidRPr="0077652B">
        <w:rPr>
          <w:rFonts w:eastAsia="Calibri"/>
          <w:i/>
          <w:sz w:val="28"/>
          <w:szCs w:val="28"/>
        </w:rPr>
        <w:t>Олёкминский</w:t>
      </w:r>
      <w:proofErr w:type="spellEnd"/>
      <w:r w:rsidRPr="0077652B">
        <w:rPr>
          <w:rFonts w:eastAsia="Calibri"/>
          <w:i/>
          <w:sz w:val="28"/>
          <w:szCs w:val="28"/>
        </w:rPr>
        <w:t xml:space="preserve"> улус</w:t>
      </w:r>
      <w:r w:rsidRPr="0077652B">
        <w:rPr>
          <w:rFonts w:eastAsia="Calibri"/>
          <w:sz w:val="28"/>
          <w:szCs w:val="28"/>
        </w:rPr>
        <w:t xml:space="preserve"> располагает запасами золота, железных руд, редкоземельных металлов (</w:t>
      </w:r>
      <w:proofErr w:type="spellStart"/>
      <w:r w:rsidRPr="0077652B">
        <w:rPr>
          <w:rFonts w:eastAsia="Calibri"/>
          <w:sz w:val="28"/>
          <w:szCs w:val="28"/>
        </w:rPr>
        <w:t>чароит</w:t>
      </w:r>
      <w:proofErr w:type="spellEnd"/>
      <w:r w:rsidRPr="0077652B">
        <w:rPr>
          <w:rFonts w:eastAsia="Calibri"/>
          <w:sz w:val="28"/>
          <w:szCs w:val="28"/>
        </w:rPr>
        <w:t xml:space="preserve">, голубой нефрит, аметист, </w:t>
      </w:r>
      <w:proofErr w:type="spellStart"/>
      <w:r w:rsidRPr="0077652B">
        <w:rPr>
          <w:rFonts w:eastAsia="Calibri"/>
          <w:sz w:val="28"/>
          <w:szCs w:val="28"/>
        </w:rPr>
        <w:t>салециты</w:t>
      </w:r>
      <w:proofErr w:type="spellEnd"/>
      <w:r w:rsidRPr="0077652B">
        <w:rPr>
          <w:rFonts w:eastAsia="Calibri"/>
          <w:sz w:val="28"/>
          <w:szCs w:val="28"/>
        </w:rPr>
        <w:t xml:space="preserve"> и др.), медно-никелевых руд, строительных материалов (суглинок, кирпичная глина, пески, щебень, галька), в недрах – мрамор, кварциты, кристаллические </w:t>
      </w:r>
      <w:r w:rsidRPr="0077652B">
        <w:rPr>
          <w:rFonts w:eastAsia="Calibri"/>
          <w:sz w:val="28"/>
          <w:szCs w:val="28"/>
        </w:rPr>
        <w:lastRenderedPageBreak/>
        <w:t xml:space="preserve">сланцы. Известны залежи бурого камня и каменной соли. Улус обладает уникальными запасами леса. Лесопокрытая площадь составляет 92% от всей территории улуса, хвойные леса составляют 90% все лесов. </w:t>
      </w:r>
    </w:p>
    <w:p w:rsidR="00676054" w:rsidRPr="0077652B" w:rsidRDefault="00676054" w:rsidP="00676054">
      <w:pPr>
        <w:tabs>
          <w:tab w:val="left" w:pos="1260"/>
        </w:tabs>
        <w:spacing w:line="360" w:lineRule="auto"/>
        <w:ind w:firstLine="567"/>
        <w:jc w:val="both"/>
        <w:rPr>
          <w:rFonts w:eastAsia="Calibri"/>
          <w:sz w:val="28"/>
          <w:szCs w:val="28"/>
        </w:rPr>
      </w:pPr>
      <w:r w:rsidRPr="0077652B">
        <w:rPr>
          <w:rFonts w:eastAsia="Calibri"/>
          <w:b/>
          <w:sz w:val="28"/>
          <w:szCs w:val="28"/>
        </w:rPr>
        <w:t xml:space="preserve">Общая характеристика хозяйства. </w:t>
      </w:r>
      <w:r w:rsidRPr="0077652B">
        <w:rPr>
          <w:rFonts w:eastAsia="Calibri"/>
          <w:sz w:val="28"/>
          <w:szCs w:val="28"/>
        </w:rPr>
        <w:t xml:space="preserve">Основу экономики </w:t>
      </w:r>
      <w:proofErr w:type="spellStart"/>
      <w:r w:rsidRPr="0077652B">
        <w:rPr>
          <w:rFonts w:eastAsia="Calibri"/>
          <w:i/>
          <w:sz w:val="28"/>
          <w:szCs w:val="28"/>
        </w:rPr>
        <w:t>Нерюнгринского</w:t>
      </w:r>
      <w:proofErr w:type="spellEnd"/>
      <w:r w:rsidRPr="0077652B">
        <w:rPr>
          <w:rFonts w:eastAsia="Calibri"/>
          <w:i/>
          <w:sz w:val="28"/>
          <w:szCs w:val="28"/>
        </w:rPr>
        <w:t xml:space="preserve"> района </w:t>
      </w:r>
      <w:r w:rsidRPr="0077652B">
        <w:rPr>
          <w:rFonts w:eastAsia="Calibri"/>
          <w:sz w:val="28"/>
          <w:szCs w:val="28"/>
        </w:rPr>
        <w:t xml:space="preserve">составляют отрасли промышленности, специализирующиеся на добыче угля, золота, выработке электроэнергии. </w:t>
      </w:r>
    </w:p>
    <w:p w:rsidR="00676054" w:rsidRPr="0077652B" w:rsidRDefault="00676054" w:rsidP="00676054">
      <w:pPr>
        <w:tabs>
          <w:tab w:val="left" w:pos="1260"/>
        </w:tabs>
        <w:spacing w:line="360" w:lineRule="auto"/>
        <w:ind w:firstLine="567"/>
        <w:jc w:val="both"/>
        <w:rPr>
          <w:rFonts w:eastAsia="Calibri"/>
          <w:b/>
          <w:sz w:val="28"/>
          <w:szCs w:val="28"/>
        </w:rPr>
      </w:pPr>
      <w:r w:rsidRPr="0077652B">
        <w:rPr>
          <w:rFonts w:eastAsia="Calibri"/>
          <w:sz w:val="28"/>
          <w:szCs w:val="28"/>
        </w:rPr>
        <w:t xml:space="preserve">Ведущее место в экономике </w:t>
      </w:r>
      <w:proofErr w:type="spellStart"/>
      <w:r w:rsidRPr="0077652B">
        <w:rPr>
          <w:rFonts w:eastAsia="Calibri"/>
          <w:i/>
          <w:sz w:val="28"/>
          <w:szCs w:val="28"/>
        </w:rPr>
        <w:t>Алданского</w:t>
      </w:r>
      <w:proofErr w:type="spellEnd"/>
      <w:r w:rsidRPr="0077652B">
        <w:rPr>
          <w:rFonts w:eastAsia="Calibri"/>
          <w:i/>
          <w:sz w:val="28"/>
          <w:szCs w:val="28"/>
        </w:rPr>
        <w:t xml:space="preserve"> улуса </w:t>
      </w:r>
      <w:r w:rsidRPr="0077652B">
        <w:rPr>
          <w:rFonts w:eastAsia="Calibri"/>
          <w:sz w:val="28"/>
          <w:szCs w:val="28"/>
        </w:rPr>
        <w:t>занимает горнодобывающая промышленность — добыча золота, имеется производство строительных материалов, ремонтно-механические и автотранспортные предприятия, деревообработка, отрасли ювелирной, пищевой промышленности.</w:t>
      </w:r>
    </w:p>
    <w:p w:rsidR="00676054" w:rsidRPr="0077652B" w:rsidRDefault="00676054" w:rsidP="00676054">
      <w:pPr>
        <w:tabs>
          <w:tab w:val="left" w:pos="1260"/>
        </w:tabs>
        <w:spacing w:line="360" w:lineRule="auto"/>
        <w:ind w:firstLine="567"/>
        <w:jc w:val="both"/>
        <w:rPr>
          <w:rFonts w:eastAsia="Calibri"/>
          <w:sz w:val="28"/>
          <w:szCs w:val="28"/>
        </w:rPr>
      </w:pPr>
      <w:r w:rsidRPr="0077652B">
        <w:rPr>
          <w:rFonts w:eastAsia="Calibri"/>
          <w:sz w:val="28"/>
          <w:szCs w:val="28"/>
        </w:rPr>
        <w:t xml:space="preserve">В </w:t>
      </w:r>
      <w:r w:rsidRPr="0077652B">
        <w:rPr>
          <w:rFonts w:eastAsia="Calibri"/>
          <w:i/>
          <w:sz w:val="28"/>
          <w:szCs w:val="28"/>
        </w:rPr>
        <w:t>Олёкминском улусе</w:t>
      </w:r>
      <w:r w:rsidRPr="0077652B">
        <w:rPr>
          <w:rFonts w:eastAsia="Calibri"/>
          <w:sz w:val="28"/>
          <w:szCs w:val="28"/>
        </w:rPr>
        <w:t xml:space="preserve"> развито и сельское хозяйство, и промышленность. Но большая часть населения 61 % занята в сельскохозяйственной сфере. Перспективы развития улуса прямо связаны с дальнейшим развитием традиционных отраслей: сельскохозяйственного производства, добывающей промышленности, заготовкой и переработкой леса.</w:t>
      </w:r>
    </w:p>
    <w:p w:rsidR="00676054" w:rsidRPr="0077652B" w:rsidRDefault="00676054" w:rsidP="00676054">
      <w:pPr>
        <w:spacing w:line="360" w:lineRule="auto"/>
        <w:ind w:firstLine="567"/>
        <w:jc w:val="both"/>
        <w:rPr>
          <w:rFonts w:eastAsia="Calibri"/>
          <w:sz w:val="28"/>
          <w:szCs w:val="28"/>
        </w:rPr>
      </w:pPr>
      <w:r w:rsidRPr="0077652B">
        <w:rPr>
          <w:rFonts w:eastAsia="Calibri"/>
          <w:b/>
          <w:sz w:val="28"/>
          <w:szCs w:val="28"/>
        </w:rPr>
        <w:t>Промышленность.</w:t>
      </w:r>
      <w:r w:rsidRPr="0077652B">
        <w:rPr>
          <w:rFonts w:eastAsia="Calibri"/>
          <w:sz w:val="28"/>
          <w:szCs w:val="28"/>
        </w:rPr>
        <w:t xml:space="preserve"> Подавляющее большинство жителей </w:t>
      </w:r>
      <w:proofErr w:type="spellStart"/>
      <w:r w:rsidRPr="0077652B">
        <w:rPr>
          <w:rFonts w:eastAsia="Calibri"/>
          <w:i/>
          <w:sz w:val="28"/>
          <w:szCs w:val="28"/>
        </w:rPr>
        <w:t>Нерюнгринского</w:t>
      </w:r>
      <w:proofErr w:type="spellEnd"/>
      <w:r w:rsidRPr="0077652B">
        <w:rPr>
          <w:rFonts w:eastAsia="Calibri"/>
          <w:i/>
          <w:sz w:val="28"/>
          <w:szCs w:val="28"/>
        </w:rPr>
        <w:t xml:space="preserve"> района</w:t>
      </w:r>
      <w:r w:rsidRPr="0077652B">
        <w:rPr>
          <w:rFonts w:eastAsia="Calibri"/>
          <w:sz w:val="28"/>
          <w:szCs w:val="28"/>
        </w:rPr>
        <w:t xml:space="preserve"> занято в промышленной сфере. Хорошо развито малое предпринимательство. Малый бизнес представлен строительной, перерабатывающей, автомобильной отраслями, торговлей и бытовыми услугами. По обороту розничной торговли район занимает первое место в республике.</w:t>
      </w:r>
    </w:p>
    <w:p w:rsidR="00676054" w:rsidRPr="0077652B" w:rsidRDefault="00676054" w:rsidP="00676054">
      <w:pPr>
        <w:spacing w:line="360" w:lineRule="auto"/>
        <w:ind w:firstLine="567"/>
        <w:jc w:val="both"/>
        <w:rPr>
          <w:rFonts w:eastAsia="Calibri"/>
          <w:sz w:val="28"/>
          <w:szCs w:val="28"/>
        </w:rPr>
      </w:pPr>
      <w:r w:rsidRPr="0077652B">
        <w:rPr>
          <w:rFonts w:eastAsia="Calibri"/>
          <w:sz w:val="28"/>
          <w:szCs w:val="28"/>
        </w:rPr>
        <w:t xml:space="preserve">Отрасль промышленности </w:t>
      </w:r>
      <w:proofErr w:type="spellStart"/>
      <w:r w:rsidRPr="0077652B">
        <w:rPr>
          <w:rFonts w:eastAsia="Calibri"/>
          <w:i/>
          <w:sz w:val="28"/>
          <w:szCs w:val="28"/>
        </w:rPr>
        <w:t>Олёкминского</w:t>
      </w:r>
      <w:proofErr w:type="spellEnd"/>
      <w:r w:rsidRPr="0077652B">
        <w:rPr>
          <w:rFonts w:eastAsia="Calibri"/>
          <w:i/>
          <w:sz w:val="28"/>
          <w:szCs w:val="28"/>
        </w:rPr>
        <w:t xml:space="preserve"> района</w:t>
      </w:r>
      <w:r w:rsidRPr="0077652B">
        <w:rPr>
          <w:rFonts w:eastAsia="Calibri"/>
          <w:sz w:val="28"/>
          <w:szCs w:val="28"/>
        </w:rPr>
        <w:t xml:space="preserve"> представлена следующими предприятиями:</w:t>
      </w:r>
    </w:p>
    <w:p w:rsidR="00676054" w:rsidRPr="0077652B" w:rsidRDefault="00676054" w:rsidP="00676054">
      <w:pPr>
        <w:spacing w:line="360" w:lineRule="auto"/>
        <w:ind w:firstLine="567"/>
        <w:jc w:val="both"/>
        <w:rPr>
          <w:rFonts w:eastAsia="Calibri"/>
          <w:sz w:val="28"/>
          <w:szCs w:val="28"/>
        </w:rPr>
      </w:pPr>
      <w:r w:rsidRPr="0077652B">
        <w:rPr>
          <w:rFonts w:eastAsia="Calibri"/>
          <w:sz w:val="28"/>
          <w:szCs w:val="28"/>
        </w:rPr>
        <w:t xml:space="preserve">Добычу золота на территории </w:t>
      </w:r>
      <w:proofErr w:type="spellStart"/>
      <w:r w:rsidRPr="0077652B">
        <w:rPr>
          <w:rFonts w:eastAsia="Calibri"/>
          <w:sz w:val="28"/>
          <w:szCs w:val="28"/>
        </w:rPr>
        <w:t>Олекминского</w:t>
      </w:r>
      <w:proofErr w:type="spellEnd"/>
      <w:r w:rsidRPr="0077652B">
        <w:rPr>
          <w:rFonts w:eastAsia="Calibri"/>
          <w:sz w:val="28"/>
          <w:szCs w:val="28"/>
        </w:rPr>
        <w:t xml:space="preserve"> района на месторождении «Темное-Таборное» осуществляет ООО «Нерюнгри-металлик».</w:t>
      </w:r>
    </w:p>
    <w:p w:rsidR="00676054" w:rsidRPr="0077652B" w:rsidRDefault="00676054" w:rsidP="00676054">
      <w:pPr>
        <w:spacing w:line="360" w:lineRule="auto"/>
        <w:ind w:firstLine="567"/>
        <w:jc w:val="both"/>
        <w:rPr>
          <w:rFonts w:eastAsia="Calibri"/>
          <w:sz w:val="28"/>
          <w:szCs w:val="28"/>
        </w:rPr>
      </w:pPr>
      <w:r w:rsidRPr="0077652B">
        <w:rPr>
          <w:rFonts w:eastAsia="Calibri"/>
          <w:sz w:val="28"/>
          <w:szCs w:val="28"/>
        </w:rPr>
        <w:t>Предприятием ООО «</w:t>
      </w:r>
      <w:proofErr w:type="spellStart"/>
      <w:r w:rsidRPr="0077652B">
        <w:rPr>
          <w:rFonts w:eastAsia="Calibri"/>
          <w:sz w:val="28"/>
          <w:szCs w:val="28"/>
        </w:rPr>
        <w:t>Олекминский</w:t>
      </w:r>
      <w:proofErr w:type="spellEnd"/>
      <w:r w:rsidRPr="0077652B">
        <w:rPr>
          <w:rFonts w:eastAsia="Calibri"/>
          <w:sz w:val="28"/>
          <w:szCs w:val="28"/>
        </w:rPr>
        <w:t xml:space="preserve"> гипсовый рудник» на территории района осуществляется добыча гипсового камня.</w:t>
      </w:r>
    </w:p>
    <w:p w:rsidR="00676054" w:rsidRPr="0077652B" w:rsidRDefault="00676054" w:rsidP="00676054">
      <w:pPr>
        <w:spacing w:line="360" w:lineRule="auto"/>
        <w:ind w:firstLine="567"/>
        <w:jc w:val="both"/>
        <w:rPr>
          <w:rFonts w:eastAsia="Calibri"/>
          <w:sz w:val="28"/>
          <w:szCs w:val="28"/>
        </w:rPr>
      </w:pPr>
      <w:r w:rsidRPr="0077652B">
        <w:rPr>
          <w:rFonts w:eastAsia="Calibri"/>
          <w:sz w:val="28"/>
          <w:szCs w:val="28"/>
        </w:rPr>
        <w:t xml:space="preserve">Производство полиграфической продукции осуществляется ГУ «Редакция газеты «Олекма», ГУП Типография </w:t>
      </w:r>
      <w:proofErr w:type="spellStart"/>
      <w:r w:rsidRPr="0077652B">
        <w:rPr>
          <w:rFonts w:eastAsia="Calibri"/>
          <w:sz w:val="28"/>
          <w:szCs w:val="28"/>
        </w:rPr>
        <w:t>Олекминского</w:t>
      </w:r>
      <w:proofErr w:type="spellEnd"/>
      <w:r w:rsidRPr="0077652B">
        <w:rPr>
          <w:rFonts w:eastAsia="Calibri"/>
          <w:sz w:val="28"/>
          <w:szCs w:val="28"/>
        </w:rPr>
        <w:t xml:space="preserve"> района.</w:t>
      </w:r>
    </w:p>
    <w:p w:rsidR="00676054" w:rsidRPr="0077652B" w:rsidRDefault="00676054" w:rsidP="00676054">
      <w:pPr>
        <w:spacing w:line="360" w:lineRule="auto"/>
        <w:ind w:firstLine="567"/>
        <w:jc w:val="both"/>
        <w:rPr>
          <w:rFonts w:eastAsia="Calibri"/>
          <w:sz w:val="28"/>
          <w:szCs w:val="28"/>
        </w:rPr>
      </w:pPr>
      <w:r w:rsidRPr="0077652B">
        <w:rPr>
          <w:rFonts w:eastAsia="Calibri"/>
          <w:sz w:val="28"/>
          <w:szCs w:val="28"/>
        </w:rPr>
        <w:lastRenderedPageBreak/>
        <w:t xml:space="preserve">Лесозаготовку и деревообработку в районе осуществляют </w:t>
      </w:r>
      <w:proofErr w:type="spellStart"/>
      <w:r w:rsidRPr="0077652B">
        <w:rPr>
          <w:rFonts w:eastAsia="Calibri"/>
          <w:sz w:val="28"/>
          <w:szCs w:val="28"/>
        </w:rPr>
        <w:t>Олекминский</w:t>
      </w:r>
      <w:proofErr w:type="spellEnd"/>
      <w:r w:rsidRPr="0077652B">
        <w:rPr>
          <w:rFonts w:eastAsia="Calibri"/>
          <w:sz w:val="28"/>
          <w:szCs w:val="28"/>
        </w:rPr>
        <w:t xml:space="preserve"> леспромхоз ОАО «Алмазы Анабара», индивидуальные предприниматели, прочие предприятия и учреждения.</w:t>
      </w:r>
    </w:p>
    <w:p w:rsidR="00676054" w:rsidRPr="0077652B" w:rsidRDefault="00676054" w:rsidP="00676054">
      <w:pPr>
        <w:spacing w:line="360" w:lineRule="auto"/>
        <w:ind w:firstLine="567"/>
        <w:jc w:val="both"/>
        <w:rPr>
          <w:rFonts w:eastAsia="Calibri"/>
          <w:sz w:val="28"/>
          <w:szCs w:val="28"/>
          <w:highlight w:val="magenta"/>
        </w:rPr>
      </w:pPr>
      <w:r w:rsidRPr="0077652B">
        <w:rPr>
          <w:rFonts w:eastAsia="Calibri"/>
          <w:sz w:val="28"/>
          <w:szCs w:val="28"/>
        </w:rPr>
        <w:t xml:space="preserve">Производство пищевой продукции осуществляется </w:t>
      </w:r>
      <w:proofErr w:type="spellStart"/>
      <w:r w:rsidRPr="0077652B">
        <w:rPr>
          <w:rFonts w:eastAsia="Calibri"/>
          <w:sz w:val="28"/>
          <w:szCs w:val="28"/>
        </w:rPr>
        <w:t>Олекминским</w:t>
      </w:r>
      <w:proofErr w:type="spellEnd"/>
      <w:r w:rsidRPr="0077652B">
        <w:rPr>
          <w:rFonts w:eastAsia="Calibri"/>
          <w:sz w:val="28"/>
          <w:szCs w:val="28"/>
        </w:rPr>
        <w:t xml:space="preserve"> пищекомбинатом ОАО «Алмазы Анабара», ООО «</w:t>
      </w:r>
      <w:proofErr w:type="spellStart"/>
      <w:r w:rsidRPr="0077652B">
        <w:rPr>
          <w:rFonts w:eastAsia="Calibri"/>
          <w:sz w:val="28"/>
          <w:szCs w:val="28"/>
        </w:rPr>
        <w:t>Олекминский</w:t>
      </w:r>
      <w:proofErr w:type="spellEnd"/>
      <w:r w:rsidRPr="0077652B">
        <w:rPr>
          <w:rFonts w:eastAsia="Calibri"/>
          <w:sz w:val="28"/>
          <w:szCs w:val="28"/>
        </w:rPr>
        <w:t xml:space="preserve"> хлебозавод», ООО «Сладко», ООО «</w:t>
      </w:r>
      <w:proofErr w:type="spellStart"/>
      <w:r w:rsidRPr="0077652B">
        <w:rPr>
          <w:rFonts w:eastAsia="Calibri"/>
          <w:sz w:val="28"/>
          <w:szCs w:val="28"/>
        </w:rPr>
        <w:t>Бурдук</w:t>
      </w:r>
      <w:proofErr w:type="spellEnd"/>
      <w:r w:rsidRPr="0077652B">
        <w:rPr>
          <w:rFonts w:eastAsia="Calibri"/>
          <w:sz w:val="28"/>
          <w:szCs w:val="28"/>
        </w:rPr>
        <w:t>-Асс», ЗСХПК «</w:t>
      </w:r>
      <w:proofErr w:type="spellStart"/>
      <w:r w:rsidRPr="0077652B">
        <w:rPr>
          <w:rFonts w:eastAsia="Calibri"/>
          <w:sz w:val="28"/>
          <w:szCs w:val="28"/>
        </w:rPr>
        <w:t>Эрэл</w:t>
      </w:r>
      <w:proofErr w:type="spellEnd"/>
      <w:r w:rsidRPr="0077652B">
        <w:rPr>
          <w:rFonts w:eastAsia="Calibri"/>
          <w:sz w:val="28"/>
          <w:szCs w:val="28"/>
        </w:rPr>
        <w:t xml:space="preserve">», а также прочие малые предприятия и индивидуальные предприниматели. В производстве цельномолочной продукции доля пищекомбината в общем объеме выпуска по району - 68,1%, </w:t>
      </w:r>
      <w:proofErr w:type="spellStart"/>
      <w:r w:rsidRPr="0077652B">
        <w:rPr>
          <w:rFonts w:eastAsia="Calibri"/>
          <w:sz w:val="28"/>
          <w:szCs w:val="28"/>
        </w:rPr>
        <w:t>маслоцехами</w:t>
      </w:r>
      <w:proofErr w:type="spellEnd"/>
      <w:r w:rsidRPr="0077652B">
        <w:rPr>
          <w:rFonts w:eastAsia="Calibri"/>
          <w:sz w:val="28"/>
          <w:szCs w:val="28"/>
        </w:rPr>
        <w:t xml:space="preserve"> выпущено продукции – 91,7% к общему объему производства масла в районе.</w:t>
      </w:r>
    </w:p>
    <w:p w:rsidR="00676054" w:rsidRPr="0077652B" w:rsidRDefault="00676054" w:rsidP="00676054">
      <w:pPr>
        <w:spacing w:line="360" w:lineRule="auto"/>
        <w:ind w:firstLine="567"/>
        <w:jc w:val="both"/>
        <w:rPr>
          <w:rFonts w:eastAsia="Calibri"/>
          <w:sz w:val="28"/>
          <w:szCs w:val="28"/>
        </w:rPr>
      </w:pPr>
      <w:r w:rsidRPr="0077652B">
        <w:rPr>
          <w:rFonts w:eastAsia="Calibri"/>
          <w:b/>
          <w:sz w:val="28"/>
          <w:szCs w:val="28"/>
        </w:rPr>
        <w:t xml:space="preserve">Сельское хозяйство. </w:t>
      </w:r>
      <w:r w:rsidRPr="0077652B">
        <w:rPr>
          <w:rFonts w:eastAsia="Calibri"/>
          <w:sz w:val="28"/>
          <w:szCs w:val="28"/>
        </w:rPr>
        <w:t xml:space="preserve">В сельском хозяйстве </w:t>
      </w:r>
      <w:proofErr w:type="spellStart"/>
      <w:r w:rsidRPr="0077652B">
        <w:rPr>
          <w:rFonts w:eastAsia="Calibri"/>
          <w:i/>
          <w:sz w:val="28"/>
          <w:szCs w:val="28"/>
        </w:rPr>
        <w:t>Алданского</w:t>
      </w:r>
      <w:proofErr w:type="spellEnd"/>
      <w:r w:rsidRPr="0077652B">
        <w:rPr>
          <w:rFonts w:eastAsia="Calibri"/>
          <w:i/>
          <w:sz w:val="28"/>
          <w:szCs w:val="28"/>
        </w:rPr>
        <w:t xml:space="preserve"> район</w:t>
      </w:r>
      <w:r w:rsidRPr="0077652B">
        <w:rPr>
          <w:rFonts w:eastAsia="Calibri"/>
          <w:sz w:val="28"/>
          <w:szCs w:val="28"/>
        </w:rPr>
        <w:t>а население занято разведением лошадьми, скота, свиней; коренное население - оленеводством, охотой. Выращивают овощи открытого и, в основном, закрытого грунта.</w:t>
      </w:r>
    </w:p>
    <w:p w:rsidR="00676054" w:rsidRPr="0077652B" w:rsidRDefault="00676054" w:rsidP="00676054">
      <w:pPr>
        <w:spacing w:line="256" w:lineRule="auto"/>
        <w:ind w:firstLine="567"/>
        <w:jc w:val="right"/>
        <w:rPr>
          <w:rFonts w:eastAsia="Calibri"/>
          <w:sz w:val="28"/>
        </w:rPr>
      </w:pPr>
      <w:r w:rsidRPr="0077652B">
        <w:rPr>
          <w:rFonts w:eastAsia="Calibri"/>
          <w:sz w:val="28"/>
        </w:rPr>
        <w:t xml:space="preserve">Таблица </w:t>
      </w:r>
      <w:r>
        <w:rPr>
          <w:rFonts w:eastAsia="Calibri"/>
          <w:sz w:val="28"/>
        </w:rPr>
        <w:t>3</w:t>
      </w:r>
    </w:p>
    <w:p w:rsidR="00676054" w:rsidRPr="0077652B" w:rsidRDefault="00676054" w:rsidP="00676054">
      <w:pPr>
        <w:spacing w:line="256" w:lineRule="auto"/>
        <w:ind w:firstLine="567"/>
        <w:jc w:val="center"/>
        <w:rPr>
          <w:rFonts w:eastAsia="Calibri"/>
          <w:b/>
          <w:sz w:val="36"/>
          <w:szCs w:val="28"/>
        </w:rPr>
      </w:pPr>
      <w:r w:rsidRPr="0077652B">
        <w:rPr>
          <w:rFonts w:eastAsia="Calibri"/>
          <w:sz w:val="28"/>
        </w:rPr>
        <w:t>Поголовье скота и птицы, голов</w:t>
      </w:r>
    </w:p>
    <w:tbl>
      <w:tblPr>
        <w:tblStyle w:val="1"/>
        <w:tblW w:w="0" w:type="auto"/>
        <w:tblLook w:val="04A0" w:firstRow="1" w:lastRow="0" w:firstColumn="1" w:lastColumn="0" w:noHBand="0" w:noVBand="1"/>
      </w:tblPr>
      <w:tblGrid>
        <w:gridCol w:w="2336"/>
        <w:gridCol w:w="2336"/>
        <w:gridCol w:w="2336"/>
        <w:gridCol w:w="2337"/>
      </w:tblGrid>
      <w:tr w:rsidR="00676054" w:rsidRPr="0077652B" w:rsidTr="008662AD">
        <w:tc>
          <w:tcPr>
            <w:tcW w:w="2336" w:type="dxa"/>
            <w:tcBorders>
              <w:top w:val="single" w:sz="4" w:space="0" w:color="auto"/>
              <w:left w:val="single" w:sz="4" w:space="0" w:color="auto"/>
              <w:bottom w:val="single" w:sz="4" w:space="0" w:color="auto"/>
              <w:right w:val="single" w:sz="4" w:space="0" w:color="auto"/>
            </w:tcBorders>
          </w:tcPr>
          <w:p w:rsidR="00676054" w:rsidRPr="0077652B" w:rsidRDefault="00676054" w:rsidP="008662AD"/>
        </w:tc>
        <w:tc>
          <w:tcPr>
            <w:tcW w:w="2336"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8"/>
                <w:szCs w:val="28"/>
              </w:rPr>
            </w:pPr>
            <w:proofErr w:type="spellStart"/>
            <w:r w:rsidRPr="0077652B">
              <w:rPr>
                <w:sz w:val="28"/>
                <w:szCs w:val="28"/>
              </w:rPr>
              <w:t>Алданский</w:t>
            </w:r>
            <w:proofErr w:type="spellEnd"/>
          </w:p>
        </w:tc>
        <w:tc>
          <w:tcPr>
            <w:tcW w:w="2336"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8"/>
                <w:szCs w:val="28"/>
              </w:rPr>
            </w:pPr>
            <w:proofErr w:type="spellStart"/>
            <w:r w:rsidRPr="0077652B">
              <w:rPr>
                <w:sz w:val="28"/>
                <w:szCs w:val="28"/>
              </w:rPr>
              <w:t>Нерюнгринский</w:t>
            </w:r>
            <w:proofErr w:type="spellEnd"/>
          </w:p>
        </w:tc>
        <w:tc>
          <w:tcPr>
            <w:tcW w:w="2337"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8"/>
                <w:szCs w:val="28"/>
              </w:rPr>
            </w:pPr>
            <w:proofErr w:type="spellStart"/>
            <w:r w:rsidRPr="0077652B">
              <w:rPr>
                <w:sz w:val="28"/>
                <w:szCs w:val="28"/>
              </w:rPr>
              <w:t>Олекминский</w:t>
            </w:r>
            <w:proofErr w:type="spellEnd"/>
          </w:p>
        </w:tc>
      </w:tr>
      <w:tr w:rsidR="00676054" w:rsidRPr="0077652B" w:rsidTr="008662AD">
        <w:tc>
          <w:tcPr>
            <w:tcW w:w="2336"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rPr>
                <w:sz w:val="24"/>
              </w:rPr>
            </w:pPr>
            <w:r w:rsidRPr="0077652B">
              <w:rPr>
                <w:sz w:val="24"/>
              </w:rPr>
              <w:t>Крупный рогатый скот</w:t>
            </w:r>
          </w:p>
        </w:tc>
        <w:tc>
          <w:tcPr>
            <w:tcW w:w="2336"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4"/>
              </w:rPr>
            </w:pPr>
            <w:r w:rsidRPr="0077652B">
              <w:rPr>
                <w:sz w:val="24"/>
              </w:rPr>
              <w:t>649</w:t>
            </w:r>
          </w:p>
        </w:tc>
        <w:tc>
          <w:tcPr>
            <w:tcW w:w="2336"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4"/>
              </w:rPr>
            </w:pPr>
            <w:r w:rsidRPr="0077652B">
              <w:rPr>
                <w:sz w:val="24"/>
              </w:rPr>
              <w:t>257</w:t>
            </w:r>
          </w:p>
        </w:tc>
        <w:tc>
          <w:tcPr>
            <w:tcW w:w="2337"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4"/>
              </w:rPr>
            </w:pPr>
            <w:r w:rsidRPr="0077652B">
              <w:rPr>
                <w:sz w:val="24"/>
              </w:rPr>
              <w:t>6332</w:t>
            </w:r>
          </w:p>
        </w:tc>
      </w:tr>
      <w:tr w:rsidR="00676054" w:rsidRPr="0077652B" w:rsidTr="008662AD">
        <w:tc>
          <w:tcPr>
            <w:tcW w:w="2336"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rPr>
                <w:sz w:val="24"/>
              </w:rPr>
            </w:pPr>
            <w:r w:rsidRPr="0077652B">
              <w:rPr>
                <w:sz w:val="24"/>
              </w:rPr>
              <w:t xml:space="preserve">        из них коровы</w:t>
            </w:r>
          </w:p>
        </w:tc>
        <w:tc>
          <w:tcPr>
            <w:tcW w:w="2336"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4"/>
              </w:rPr>
            </w:pPr>
            <w:r w:rsidRPr="0077652B">
              <w:rPr>
                <w:sz w:val="24"/>
              </w:rPr>
              <w:t>331</w:t>
            </w:r>
          </w:p>
        </w:tc>
        <w:tc>
          <w:tcPr>
            <w:tcW w:w="2336"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4"/>
              </w:rPr>
            </w:pPr>
            <w:r w:rsidRPr="0077652B">
              <w:rPr>
                <w:sz w:val="24"/>
              </w:rPr>
              <w:t>106</w:t>
            </w:r>
          </w:p>
        </w:tc>
        <w:tc>
          <w:tcPr>
            <w:tcW w:w="2337"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4"/>
              </w:rPr>
            </w:pPr>
            <w:r w:rsidRPr="0077652B">
              <w:rPr>
                <w:sz w:val="24"/>
              </w:rPr>
              <w:t>2812</w:t>
            </w:r>
          </w:p>
        </w:tc>
      </w:tr>
      <w:tr w:rsidR="00676054" w:rsidRPr="0077652B" w:rsidTr="008662AD">
        <w:tc>
          <w:tcPr>
            <w:tcW w:w="2336"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rPr>
                <w:sz w:val="24"/>
              </w:rPr>
            </w:pPr>
            <w:r w:rsidRPr="0077652B">
              <w:rPr>
                <w:sz w:val="24"/>
              </w:rPr>
              <w:t>свиньи</w:t>
            </w:r>
          </w:p>
        </w:tc>
        <w:tc>
          <w:tcPr>
            <w:tcW w:w="2336"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4"/>
              </w:rPr>
            </w:pPr>
            <w:r w:rsidRPr="0077652B">
              <w:rPr>
                <w:sz w:val="24"/>
              </w:rPr>
              <w:t>1538</w:t>
            </w:r>
          </w:p>
        </w:tc>
        <w:tc>
          <w:tcPr>
            <w:tcW w:w="2336"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4"/>
              </w:rPr>
            </w:pPr>
            <w:r w:rsidRPr="0077652B">
              <w:rPr>
                <w:sz w:val="24"/>
              </w:rPr>
              <w:t>1580</w:t>
            </w:r>
          </w:p>
        </w:tc>
        <w:tc>
          <w:tcPr>
            <w:tcW w:w="2337"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4"/>
              </w:rPr>
            </w:pPr>
            <w:r w:rsidRPr="0077652B">
              <w:rPr>
                <w:sz w:val="24"/>
              </w:rPr>
              <w:t>228</w:t>
            </w:r>
          </w:p>
        </w:tc>
      </w:tr>
      <w:tr w:rsidR="00676054" w:rsidRPr="0077652B" w:rsidTr="008662AD">
        <w:tc>
          <w:tcPr>
            <w:tcW w:w="2336"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rPr>
                <w:sz w:val="24"/>
              </w:rPr>
            </w:pPr>
            <w:r w:rsidRPr="0077652B">
              <w:rPr>
                <w:sz w:val="24"/>
              </w:rPr>
              <w:t>лошадей</w:t>
            </w:r>
          </w:p>
        </w:tc>
        <w:tc>
          <w:tcPr>
            <w:tcW w:w="2336"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4"/>
              </w:rPr>
            </w:pPr>
            <w:r w:rsidRPr="0077652B">
              <w:rPr>
                <w:sz w:val="24"/>
              </w:rPr>
              <w:t>648</w:t>
            </w:r>
          </w:p>
        </w:tc>
        <w:tc>
          <w:tcPr>
            <w:tcW w:w="2336"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4"/>
              </w:rPr>
            </w:pPr>
            <w:r w:rsidRPr="0077652B">
              <w:rPr>
                <w:sz w:val="24"/>
              </w:rPr>
              <w:t>69</w:t>
            </w:r>
          </w:p>
        </w:tc>
        <w:tc>
          <w:tcPr>
            <w:tcW w:w="2337"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4"/>
              </w:rPr>
            </w:pPr>
            <w:r w:rsidRPr="0077652B">
              <w:rPr>
                <w:sz w:val="24"/>
              </w:rPr>
              <w:t>7043</w:t>
            </w:r>
          </w:p>
        </w:tc>
      </w:tr>
      <w:tr w:rsidR="00676054" w:rsidRPr="0077652B" w:rsidTr="008662AD">
        <w:tc>
          <w:tcPr>
            <w:tcW w:w="2336"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rPr>
                <w:sz w:val="24"/>
              </w:rPr>
            </w:pPr>
            <w:r w:rsidRPr="0077652B">
              <w:rPr>
                <w:sz w:val="24"/>
              </w:rPr>
              <w:t>оленей</w:t>
            </w:r>
          </w:p>
        </w:tc>
        <w:tc>
          <w:tcPr>
            <w:tcW w:w="2336"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4"/>
              </w:rPr>
            </w:pPr>
            <w:r w:rsidRPr="0077652B">
              <w:rPr>
                <w:sz w:val="24"/>
              </w:rPr>
              <w:t>7878</w:t>
            </w:r>
          </w:p>
        </w:tc>
        <w:tc>
          <w:tcPr>
            <w:tcW w:w="2336"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4"/>
              </w:rPr>
            </w:pPr>
            <w:r w:rsidRPr="0077652B">
              <w:rPr>
                <w:sz w:val="24"/>
              </w:rPr>
              <w:t>6047</w:t>
            </w:r>
          </w:p>
        </w:tc>
        <w:tc>
          <w:tcPr>
            <w:tcW w:w="2337"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4"/>
              </w:rPr>
            </w:pPr>
            <w:r w:rsidRPr="0077652B">
              <w:rPr>
                <w:sz w:val="24"/>
              </w:rPr>
              <w:t>5940</w:t>
            </w:r>
          </w:p>
        </w:tc>
      </w:tr>
      <w:tr w:rsidR="00676054" w:rsidRPr="0077652B" w:rsidTr="008662AD">
        <w:tc>
          <w:tcPr>
            <w:tcW w:w="2336"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both"/>
              <w:rPr>
                <w:sz w:val="24"/>
              </w:rPr>
            </w:pPr>
            <w:r w:rsidRPr="0077652B">
              <w:rPr>
                <w:sz w:val="24"/>
              </w:rPr>
              <w:t>птицы</w:t>
            </w:r>
          </w:p>
        </w:tc>
        <w:tc>
          <w:tcPr>
            <w:tcW w:w="2336"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4"/>
              </w:rPr>
            </w:pPr>
            <w:r w:rsidRPr="0077652B">
              <w:rPr>
                <w:sz w:val="24"/>
              </w:rPr>
              <w:t>1874</w:t>
            </w:r>
          </w:p>
        </w:tc>
        <w:tc>
          <w:tcPr>
            <w:tcW w:w="2336"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4"/>
              </w:rPr>
            </w:pPr>
            <w:r w:rsidRPr="0077652B">
              <w:rPr>
                <w:sz w:val="24"/>
              </w:rPr>
              <w:t>315007</w:t>
            </w:r>
          </w:p>
        </w:tc>
        <w:tc>
          <w:tcPr>
            <w:tcW w:w="2337"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4"/>
              </w:rPr>
            </w:pPr>
            <w:r w:rsidRPr="0077652B">
              <w:rPr>
                <w:sz w:val="24"/>
              </w:rPr>
              <w:t>9929</w:t>
            </w:r>
          </w:p>
        </w:tc>
      </w:tr>
    </w:tbl>
    <w:p w:rsidR="00676054" w:rsidRPr="0077652B" w:rsidRDefault="00676054" w:rsidP="00676054">
      <w:pPr>
        <w:spacing w:line="256" w:lineRule="auto"/>
        <w:jc w:val="both"/>
        <w:rPr>
          <w:rFonts w:eastAsia="Calibri"/>
          <w:sz w:val="28"/>
          <w:szCs w:val="28"/>
        </w:rPr>
      </w:pPr>
    </w:p>
    <w:p w:rsidR="00676054" w:rsidRPr="0077652B" w:rsidRDefault="00676054" w:rsidP="00676054">
      <w:pPr>
        <w:spacing w:line="256" w:lineRule="auto"/>
        <w:ind w:firstLine="567"/>
        <w:jc w:val="right"/>
        <w:rPr>
          <w:rFonts w:eastAsia="Calibri"/>
          <w:sz w:val="28"/>
        </w:rPr>
      </w:pPr>
      <w:r w:rsidRPr="0077652B">
        <w:rPr>
          <w:rFonts w:eastAsia="Calibri"/>
          <w:sz w:val="28"/>
        </w:rPr>
        <w:t xml:space="preserve">Таблица </w:t>
      </w:r>
      <w:r>
        <w:rPr>
          <w:rFonts w:eastAsia="Calibri"/>
          <w:sz w:val="28"/>
        </w:rPr>
        <w:t>4</w:t>
      </w:r>
    </w:p>
    <w:p w:rsidR="00676054" w:rsidRPr="0077652B" w:rsidRDefault="00676054" w:rsidP="00676054">
      <w:pPr>
        <w:spacing w:line="256" w:lineRule="auto"/>
        <w:jc w:val="center"/>
        <w:rPr>
          <w:rFonts w:eastAsia="Calibri"/>
          <w:sz w:val="28"/>
          <w:szCs w:val="28"/>
        </w:rPr>
      </w:pPr>
      <w:r w:rsidRPr="0077652B">
        <w:rPr>
          <w:rFonts w:eastAsia="Calibri"/>
          <w:sz w:val="28"/>
          <w:szCs w:val="28"/>
        </w:rPr>
        <w:t>Производство продуктов животноводства во всех категориях хозяйств</w:t>
      </w:r>
    </w:p>
    <w:tbl>
      <w:tblPr>
        <w:tblStyle w:val="1"/>
        <w:tblW w:w="0" w:type="auto"/>
        <w:tblLook w:val="04A0" w:firstRow="1" w:lastRow="0" w:firstColumn="1" w:lastColumn="0" w:noHBand="0" w:noVBand="1"/>
      </w:tblPr>
      <w:tblGrid>
        <w:gridCol w:w="2830"/>
        <w:gridCol w:w="1842"/>
        <w:gridCol w:w="2336"/>
        <w:gridCol w:w="2337"/>
      </w:tblGrid>
      <w:tr w:rsidR="00676054" w:rsidRPr="0077652B" w:rsidTr="008662AD">
        <w:tc>
          <w:tcPr>
            <w:tcW w:w="2830" w:type="dxa"/>
            <w:tcBorders>
              <w:top w:val="single" w:sz="4" w:space="0" w:color="auto"/>
              <w:left w:val="single" w:sz="4" w:space="0" w:color="auto"/>
              <w:bottom w:val="single" w:sz="4" w:space="0" w:color="auto"/>
              <w:right w:val="single" w:sz="4" w:space="0" w:color="auto"/>
            </w:tcBorders>
          </w:tcPr>
          <w:p w:rsidR="00676054" w:rsidRPr="0077652B" w:rsidRDefault="00676054" w:rsidP="008662AD">
            <w:pPr>
              <w:jc w:val="center"/>
              <w:rPr>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8"/>
                <w:szCs w:val="28"/>
              </w:rPr>
            </w:pPr>
            <w:proofErr w:type="spellStart"/>
            <w:r w:rsidRPr="0077652B">
              <w:rPr>
                <w:sz w:val="28"/>
                <w:szCs w:val="28"/>
              </w:rPr>
              <w:t>Алданский</w:t>
            </w:r>
            <w:proofErr w:type="spellEnd"/>
          </w:p>
        </w:tc>
        <w:tc>
          <w:tcPr>
            <w:tcW w:w="2336"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8"/>
                <w:szCs w:val="28"/>
              </w:rPr>
            </w:pPr>
            <w:proofErr w:type="spellStart"/>
            <w:r w:rsidRPr="0077652B">
              <w:rPr>
                <w:sz w:val="28"/>
                <w:szCs w:val="28"/>
              </w:rPr>
              <w:t>Нерюнгринский</w:t>
            </w:r>
            <w:proofErr w:type="spellEnd"/>
          </w:p>
        </w:tc>
        <w:tc>
          <w:tcPr>
            <w:tcW w:w="2337"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8"/>
                <w:szCs w:val="28"/>
              </w:rPr>
            </w:pPr>
            <w:proofErr w:type="spellStart"/>
            <w:r w:rsidRPr="0077652B">
              <w:rPr>
                <w:sz w:val="28"/>
                <w:szCs w:val="28"/>
              </w:rPr>
              <w:t>Олекминский</w:t>
            </w:r>
            <w:proofErr w:type="spellEnd"/>
          </w:p>
        </w:tc>
      </w:tr>
      <w:tr w:rsidR="00676054" w:rsidRPr="0077652B" w:rsidTr="008662AD">
        <w:tc>
          <w:tcPr>
            <w:tcW w:w="2830"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4"/>
                <w:szCs w:val="28"/>
              </w:rPr>
            </w:pPr>
            <w:r w:rsidRPr="0077652B">
              <w:rPr>
                <w:sz w:val="24"/>
                <w:szCs w:val="28"/>
              </w:rPr>
              <w:t>Скот и птица на убой (в живом весе), тонн</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6054" w:rsidRPr="0077652B" w:rsidRDefault="00676054" w:rsidP="008662AD">
            <w:pPr>
              <w:jc w:val="center"/>
              <w:rPr>
                <w:sz w:val="24"/>
                <w:szCs w:val="24"/>
              </w:rPr>
            </w:pPr>
            <w:r w:rsidRPr="0077652B">
              <w:rPr>
                <w:sz w:val="24"/>
                <w:szCs w:val="24"/>
              </w:rPr>
              <w:t>199,7</w:t>
            </w:r>
          </w:p>
        </w:tc>
        <w:tc>
          <w:tcPr>
            <w:tcW w:w="2336" w:type="dxa"/>
            <w:tcBorders>
              <w:top w:val="single" w:sz="4" w:space="0" w:color="auto"/>
              <w:left w:val="single" w:sz="4" w:space="0" w:color="auto"/>
              <w:bottom w:val="single" w:sz="4" w:space="0" w:color="auto"/>
              <w:right w:val="single" w:sz="4" w:space="0" w:color="auto"/>
            </w:tcBorders>
            <w:vAlign w:val="center"/>
            <w:hideMark/>
          </w:tcPr>
          <w:p w:rsidR="00676054" w:rsidRPr="0077652B" w:rsidRDefault="00676054" w:rsidP="008662AD">
            <w:pPr>
              <w:jc w:val="center"/>
              <w:rPr>
                <w:sz w:val="24"/>
                <w:szCs w:val="24"/>
              </w:rPr>
            </w:pPr>
            <w:r w:rsidRPr="0077652B">
              <w:rPr>
                <w:sz w:val="24"/>
                <w:szCs w:val="24"/>
              </w:rPr>
              <w:t>2748,2</w:t>
            </w:r>
          </w:p>
        </w:tc>
        <w:tc>
          <w:tcPr>
            <w:tcW w:w="2337" w:type="dxa"/>
            <w:tcBorders>
              <w:top w:val="single" w:sz="4" w:space="0" w:color="auto"/>
              <w:left w:val="single" w:sz="4" w:space="0" w:color="auto"/>
              <w:bottom w:val="single" w:sz="4" w:space="0" w:color="auto"/>
              <w:right w:val="single" w:sz="4" w:space="0" w:color="auto"/>
            </w:tcBorders>
            <w:vAlign w:val="center"/>
            <w:hideMark/>
          </w:tcPr>
          <w:p w:rsidR="00676054" w:rsidRPr="0077652B" w:rsidRDefault="00676054" w:rsidP="008662AD">
            <w:pPr>
              <w:jc w:val="center"/>
              <w:rPr>
                <w:sz w:val="24"/>
                <w:szCs w:val="24"/>
              </w:rPr>
            </w:pPr>
            <w:r w:rsidRPr="0077652B">
              <w:rPr>
                <w:sz w:val="24"/>
                <w:szCs w:val="24"/>
              </w:rPr>
              <w:t>1112,8</w:t>
            </w:r>
          </w:p>
        </w:tc>
      </w:tr>
      <w:tr w:rsidR="00676054" w:rsidRPr="0077652B" w:rsidTr="008662AD">
        <w:tc>
          <w:tcPr>
            <w:tcW w:w="2830"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4"/>
                <w:szCs w:val="28"/>
              </w:rPr>
            </w:pPr>
            <w:r w:rsidRPr="0077652B">
              <w:rPr>
                <w:sz w:val="24"/>
                <w:szCs w:val="28"/>
              </w:rPr>
              <w:t>Молоко, тонн</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6054" w:rsidRPr="0077652B" w:rsidRDefault="00676054" w:rsidP="008662AD">
            <w:pPr>
              <w:jc w:val="center"/>
              <w:rPr>
                <w:sz w:val="24"/>
                <w:szCs w:val="24"/>
              </w:rPr>
            </w:pPr>
            <w:r w:rsidRPr="0077652B">
              <w:rPr>
                <w:sz w:val="24"/>
                <w:szCs w:val="24"/>
              </w:rPr>
              <w:t>767,9</w:t>
            </w:r>
          </w:p>
        </w:tc>
        <w:tc>
          <w:tcPr>
            <w:tcW w:w="2336" w:type="dxa"/>
            <w:tcBorders>
              <w:top w:val="single" w:sz="4" w:space="0" w:color="auto"/>
              <w:left w:val="single" w:sz="4" w:space="0" w:color="auto"/>
              <w:bottom w:val="single" w:sz="4" w:space="0" w:color="auto"/>
              <w:right w:val="single" w:sz="4" w:space="0" w:color="auto"/>
            </w:tcBorders>
            <w:vAlign w:val="center"/>
            <w:hideMark/>
          </w:tcPr>
          <w:p w:rsidR="00676054" w:rsidRPr="0077652B" w:rsidRDefault="00676054" w:rsidP="008662AD">
            <w:pPr>
              <w:jc w:val="center"/>
              <w:rPr>
                <w:sz w:val="24"/>
                <w:szCs w:val="24"/>
              </w:rPr>
            </w:pPr>
            <w:r w:rsidRPr="0077652B">
              <w:rPr>
                <w:sz w:val="24"/>
                <w:szCs w:val="24"/>
              </w:rPr>
              <w:t>203,2</w:t>
            </w:r>
          </w:p>
        </w:tc>
        <w:tc>
          <w:tcPr>
            <w:tcW w:w="2337" w:type="dxa"/>
            <w:tcBorders>
              <w:top w:val="single" w:sz="4" w:space="0" w:color="auto"/>
              <w:left w:val="single" w:sz="4" w:space="0" w:color="auto"/>
              <w:bottom w:val="single" w:sz="4" w:space="0" w:color="auto"/>
              <w:right w:val="single" w:sz="4" w:space="0" w:color="auto"/>
            </w:tcBorders>
            <w:vAlign w:val="center"/>
            <w:hideMark/>
          </w:tcPr>
          <w:p w:rsidR="00676054" w:rsidRPr="0077652B" w:rsidRDefault="00676054" w:rsidP="008662AD">
            <w:pPr>
              <w:jc w:val="center"/>
              <w:rPr>
                <w:sz w:val="24"/>
                <w:szCs w:val="24"/>
              </w:rPr>
            </w:pPr>
            <w:r w:rsidRPr="0077652B">
              <w:rPr>
                <w:sz w:val="24"/>
                <w:szCs w:val="24"/>
              </w:rPr>
              <w:t>7877,2</w:t>
            </w:r>
          </w:p>
        </w:tc>
      </w:tr>
      <w:tr w:rsidR="00676054" w:rsidRPr="0077652B" w:rsidTr="008662AD">
        <w:tc>
          <w:tcPr>
            <w:tcW w:w="2830" w:type="dxa"/>
            <w:tcBorders>
              <w:top w:val="single" w:sz="4" w:space="0" w:color="auto"/>
              <w:left w:val="single" w:sz="4" w:space="0" w:color="auto"/>
              <w:bottom w:val="single" w:sz="4" w:space="0" w:color="auto"/>
              <w:right w:val="single" w:sz="4" w:space="0" w:color="auto"/>
            </w:tcBorders>
            <w:hideMark/>
          </w:tcPr>
          <w:p w:rsidR="00676054" w:rsidRPr="0077652B" w:rsidRDefault="00676054" w:rsidP="008662AD">
            <w:pPr>
              <w:jc w:val="center"/>
              <w:rPr>
                <w:sz w:val="24"/>
                <w:szCs w:val="28"/>
              </w:rPr>
            </w:pPr>
            <w:r w:rsidRPr="0077652B">
              <w:rPr>
                <w:sz w:val="24"/>
                <w:szCs w:val="28"/>
              </w:rPr>
              <w:t>Яйцо, тыс. штук</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6054" w:rsidRPr="0077652B" w:rsidRDefault="00676054" w:rsidP="008662AD">
            <w:pPr>
              <w:jc w:val="center"/>
              <w:rPr>
                <w:sz w:val="24"/>
                <w:szCs w:val="24"/>
              </w:rPr>
            </w:pPr>
            <w:r w:rsidRPr="0077652B">
              <w:rPr>
                <w:sz w:val="24"/>
                <w:szCs w:val="24"/>
              </w:rPr>
              <w:t>489,1</w:t>
            </w:r>
          </w:p>
        </w:tc>
        <w:tc>
          <w:tcPr>
            <w:tcW w:w="2336" w:type="dxa"/>
            <w:tcBorders>
              <w:top w:val="single" w:sz="4" w:space="0" w:color="auto"/>
              <w:left w:val="single" w:sz="4" w:space="0" w:color="auto"/>
              <w:bottom w:val="single" w:sz="4" w:space="0" w:color="auto"/>
              <w:right w:val="single" w:sz="4" w:space="0" w:color="auto"/>
            </w:tcBorders>
            <w:vAlign w:val="center"/>
            <w:hideMark/>
          </w:tcPr>
          <w:p w:rsidR="00676054" w:rsidRPr="0077652B" w:rsidRDefault="00676054" w:rsidP="008662AD">
            <w:pPr>
              <w:jc w:val="center"/>
              <w:rPr>
                <w:sz w:val="24"/>
                <w:szCs w:val="24"/>
              </w:rPr>
            </w:pPr>
            <w:r w:rsidRPr="0077652B">
              <w:rPr>
                <w:sz w:val="24"/>
                <w:szCs w:val="24"/>
              </w:rPr>
              <w:t>25529</w:t>
            </w:r>
          </w:p>
        </w:tc>
        <w:tc>
          <w:tcPr>
            <w:tcW w:w="2337" w:type="dxa"/>
            <w:tcBorders>
              <w:top w:val="single" w:sz="4" w:space="0" w:color="auto"/>
              <w:left w:val="single" w:sz="4" w:space="0" w:color="auto"/>
              <w:bottom w:val="single" w:sz="4" w:space="0" w:color="auto"/>
              <w:right w:val="single" w:sz="4" w:space="0" w:color="auto"/>
            </w:tcBorders>
            <w:vAlign w:val="center"/>
            <w:hideMark/>
          </w:tcPr>
          <w:p w:rsidR="00676054" w:rsidRPr="0077652B" w:rsidRDefault="00676054" w:rsidP="008662AD">
            <w:pPr>
              <w:jc w:val="center"/>
              <w:rPr>
                <w:sz w:val="24"/>
                <w:szCs w:val="24"/>
              </w:rPr>
            </w:pPr>
            <w:r w:rsidRPr="0077652B">
              <w:rPr>
                <w:sz w:val="24"/>
                <w:szCs w:val="24"/>
              </w:rPr>
              <w:t>1520,6</w:t>
            </w:r>
          </w:p>
        </w:tc>
      </w:tr>
    </w:tbl>
    <w:p w:rsidR="00676054" w:rsidRPr="0077652B" w:rsidRDefault="00676054" w:rsidP="00676054">
      <w:pPr>
        <w:spacing w:line="360" w:lineRule="auto"/>
        <w:ind w:firstLine="567"/>
        <w:jc w:val="both"/>
        <w:rPr>
          <w:rFonts w:eastAsia="Calibri"/>
          <w:sz w:val="28"/>
          <w:szCs w:val="28"/>
        </w:rPr>
      </w:pPr>
    </w:p>
    <w:p w:rsidR="00676054" w:rsidRPr="0077652B" w:rsidRDefault="00676054" w:rsidP="00676054">
      <w:pPr>
        <w:spacing w:line="360" w:lineRule="auto"/>
        <w:ind w:firstLine="567"/>
        <w:jc w:val="both"/>
        <w:rPr>
          <w:rFonts w:eastAsia="Calibri"/>
          <w:sz w:val="28"/>
          <w:szCs w:val="28"/>
        </w:rPr>
      </w:pPr>
      <w:r w:rsidRPr="0077652B">
        <w:rPr>
          <w:rFonts w:eastAsia="Calibri"/>
          <w:sz w:val="28"/>
          <w:szCs w:val="28"/>
        </w:rPr>
        <w:t xml:space="preserve">В </w:t>
      </w:r>
      <w:r w:rsidRPr="0077652B">
        <w:rPr>
          <w:rFonts w:eastAsia="Calibri"/>
          <w:i/>
          <w:sz w:val="28"/>
          <w:szCs w:val="28"/>
        </w:rPr>
        <w:t>Олёкминском улусе</w:t>
      </w:r>
      <w:r w:rsidRPr="0077652B">
        <w:rPr>
          <w:rFonts w:eastAsia="Calibri"/>
          <w:sz w:val="28"/>
          <w:szCs w:val="28"/>
        </w:rPr>
        <w:t xml:space="preserve"> главная отрасль сельского хозяйства – животноводство: мясомолочное скотоводство, мясное табунное коневодство, свиноводство, звероводство.</w:t>
      </w:r>
      <w:r w:rsidRPr="0077652B">
        <w:rPr>
          <w:rFonts w:ascii="Calibri" w:eastAsia="Calibri" w:hAnsi="Calibri"/>
        </w:rPr>
        <w:t xml:space="preserve"> </w:t>
      </w:r>
      <w:r w:rsidRPr="0077652B">
        <w:rPr>
          <w:rFonts w:eastAsia="Calibri"/>
          <w:sz w:val="28"/>
          <w:szCs w:val="28"/>
        </w:rPr>
        <w:t xml:space="preserve">Выращиваются зерно, картофель, овощи и кормовые культуры. Земли сельскохозяйственного назначения составляют </w:t>
      </w:r>
      <w:r w:rsidRPr="0077652B">
        <w:rPr>
          <w:rFonts w:eastAsia="Calibri"/>
          <w:sz w:val="28"/>
          <w:szCs w:val="28"/>
        </w:rPr>
        <w:lastRenderedPageBreak/>
        <w:t>70,7 тыс. га, из них пашни – 18,7%, сенокосы - 28,3%, пастбища – 52,8%. Развит пушной промысел, пушнина сдается в концерн «</w:t>
      </w:r>
      <w:proofErr w:type="spellStart"/>
      <w:r w:rsidRPr="0077652B">
        <w:rPr>
          <w:rFonts w:eastAsia="Calibri"/>
          <w:sz w:val="28"/>
          <w:szCs w:val="28"/>
        </w:rPr>
        <w:t>СахаБулт</w:t>
      </w:r>
      <w:proofErr w:type="spellEnd"/>
      <w:r w:rsidRPr="0077652B">
        <w:rPr>
          <w:rFonts w:eastAsia="Calibri"/>
          <w:sz w:val="28"/>
          <w:szCs w:val="28"/>
        </w:rPr>
        <w:t>». Сельское хозяйство представлено разными формами собственностями: сельскохозяйственные предприятия, родовые общины и крестьянские хозяйства.</w:t>
      </w:r>
    </w:p>
    <w:p w:rsidR="00676054" w:rsidRPr="0077652B" w:rsidRDefault="00676054" w:rsidP="00676054">
      <w:pPr>
        <w:spacing w:line="360" w:lineRule="auto"/>
        <w:ind w:firstLine="567"/>
        <w:jc w:val="both"/>
        <w:rPr>
          <w:rFonts w:eastAsia="Calibri"/>
          <w:sz w:val="28"/>
          <w:szCs w:val="28"/>
        </w:rPr>
      </w:pPr>
      <w:r w:rsidRPr="0077652B">
        <w:rPr>
          <w:rFonts w:eastAsia="Calibri"/>
          <w:b/>
          <w:sz w:val="28"/>
          <w:szCs w:val="28"/>
        </w:rPr>
        <w:t>Транспорт, связь.</w:t>
      </w:r>
      <w:r w:rsidRPr="0077652B">
        <w:rPr>
          <w:rFonts w:eastAsia="Calibri"/>
          <w:sz w:val="28"/>
          <w:szCs w:val="28"/>
        </w:rPr>
        <w:t xml:space="preserve"> Географическое положение и специфика экономической специализации </w:t>
      </w:r>
      <w:proofErr w:type="spellStart"/>
      <w:r w:rsidRPr="0077652B">
        <w:rPr>
          <w:rFonts w:eastAsia="Calibri"/>
          <w:i/>
          <w:sz w:val="28"/>
          <w:szCs w:val="28"/>
        </w:rPr>
        <w:t>Алданского</w:t>
      </w:r>
      <w:proofErr w:type="spellEnd"/>
      <w:r w:rsidRPr="0077652B">
        <w:rPr>
          <w:rFonts w:eastAsia="Calibri"/>
          <w:i/>
          <w:sz w:val="28"/>
          <w:szCs w:val="28"/>
        </w:rPr>
        <w:t xml:space="preserve"> района</w:t>
      </w:r>
      <w:r w:rsidRPr="0077652B">
        <w:rPr>
          <w:rFonts w:eastAsia="Calibri"/>
          <w:sz w:val="28"/>
          <w:szCs w:val="28"/>
        </w:rPr>
        <w:t xml:space="preserve"> обусловили высокий уровень развития железнодорожного, автомобильного и воздушного транспорта. Здесь проходит Федеральная автомобильная дорога А360 «Лена», </w:t>
      </w:r>
      <w:proofErr w:type="spellStart"/>
      <w:r w:rsidRPr="0077652B">
        <w:rPr>
          <w:rFonts w:eastAsia="Calibri"/>
          <w:sz w:val="28"/>
          <w:szCs w:val="28"/>
        </w:rPr>
        <w:t>Амуро</w:t>
      </w:r>
      <w:proofErr w:type="spellEnd"/>
      <w:r w:rsidRPr="0077652B">
        <w:rPr>
          <w:rFonts w:eastAsia="Calibri"/>
          <w:sz w:val="28"/>
          <w:szCs w:val="28"/>
        </w:rPr>
        <w:t>-Якутская железнодорожная магистраль (АЯМ), основные пристани на реке Алдан — Томмот и Чагда.</w:t>
      </w:r>
    </w:p>
    <w:p w:rsidR="00676054" w:rsidRPr="0077652B" w:rsidRDefault="00676054" w:rsidP="00676054">
      <w:pPr>
        <w:spacing w:line="360" w:lineRule="auto"/>
        <w:ind w:firstLine="567"/>
        <w:jc w:val="both"/>
        <w:rPr>
          <w:rFonts w:eastAsia="Calibri"/>
          <w:sz w:val="28"/>
          <w:szCs w:val="28"/>
        </w:rPr>
      </w:pPr>
      <w:r w:rsidRPr="0077652B">
        <w:rPr>
          <w:rFonts w:eastAsia="Calibri"/>
          <w:sz w:val="28"/>
          <w:szCs w:val="28"/>
        </w:rPr>
        <w:t>Система связи МО «</w:t>
      </w:r>
      <w:proofErr w:type="spellStart"/>
      <w:r w:rsidRPr="0077652B">
        <w:rPr>
          <w:rFonts w:eastAsia="Calibri"/>
          <w:sz w:val="28"/>
          <w:szCs w:val="28"/>
        </w:rPr>
        <w:t>Алданский</w:t>
      </w:r>
      <w:proofErr w:type="spellEnd"/>
      <w:r w:rsidRPr="0077652B">
        <w:rPr>
          <w:rFonts w:eastAsia="Calibri"/>
          <w:sz w:val="28"/>
          <w:szCs w:val="28"/>
        </w:rPr>
        <w:t xml:space="preserve"> район» включает в себя: телефонные сети общего пользования, системы спутниковой связи, систему </w:t>
      </w:r>
      <w:proofErr w:type="spellStart"/>
      <w:r w:rsidRPr="0077652B">
        <w:rPr>
          <w:rFonts w:eastAsia="Calibri"/>
          <w:sz w:val="28"/>
          <w:szCs w:val="28"/>
        </w:rPr>
        <w:t>транкинговой</w:t>
      </w:r>
      <w:proofErr w:type="spellEnd"/>
      <w:r w:rsidRPr="0077652B">
        <w:rPr>
          <w:rFonts w:eastAsia="Calibri"/>
          <w:sz w:val="28"/>
          <w:szCs w:val="28"/>
        </w:rPr>
        <w:t xml:space="preserve"> связи, сети телевидения и радиовещания. Внедрение новых информационных технологий, полная цифровизация коммутационного оборудования позволили обеспечить все населенные пункты района стабильной круглосуточной телефонной связью. Произведено расширение зон покрытия на территории района сотовыми операторами связи МТС и Мегафон. </w:t>
      </w:r>
    </w:p>
    <w:p w:rsidR="00676054" w:rsidRPr="0077652B" w:rsidRDefault="00676054" w:rsidP="00676054">
      <w:pPr>
        <w:spacing w:line="360" w:lineRule="auto"/>
        <w:ind w:firstLine="567"/>
        <w:jc w:val="both"/>
        <w:rPr>
          <w:rFonts w:eastAsia="Calibri"/>
          <w:sz w:val="28"/>
          <w:szCs w:val="28"/>
        </w:rPr>
      </w:pPr>
      <w:proofErr w:type="spellStart"/>
      <w:r w:rsidRPr="0077652B">
        <w:rPr>
          <w:rFonts w:eastAsia="Calibri"/>
          <w:i/>
          <w:sz w:val="28"/>
          <w:szCs w:val="28"/>
        </w:rPr>
        <w:t>Нерюнгринский</w:t>
      </w:r>
      <w:proofErr w:type="spellEnd"/>
      <w:r w:rsidRPr="0077652B">
        <w:rPr>
          <w:rFonts w:eastAsia="Calibri"/>
          <w:i/>
          <w:sz w:val="28"/>
          <w:szCs w:val="28"/>
        </w:rPr>
        <w:t xml:space="preserve"> район </w:t>
      </w:r>
      <w:r w:rsidRPr="0077652B">
        <w:rPr>
          <w:rFonts w:eastAsia="Calibri"/>
          <w:sz w:val="28"/>
          <w:szCs w:val="28"/>
        </w:rPr>
        <w:t xml:space="preserve">обладает наиболее развитой транспортной инфраструктурой республики. Здесь проходят те же дороги, что и в </w:t>
      </w:r>
      <w:proofErr w:type="spellStart"/>
      <w:r w:rsidRPr="0077652B">
        <w:rPr>
          <w:rFonts w:eastAsia="Calibri"/>
          <w:sz w:val="28"/>
          <w:szCs w:val="28"/>
        </w:rPr>
        <w:t>Алданском</w:t>
      </w:r>
      <w:proofErr w:type="spellEnd"/>
      <w:r w:rsidRPr="0077652B">
        <w:rPr>
          <w:rFonts w:eastAsia="Calibri"/>
          <w:sz w:val="28"/>
          <w:szCs w:val="28"/>
        </w:rPr>
        <w:t xml:space="preserve"> улусе. Столица района находится на юге Якутии, на расстоянии 1,5 часов полета из Якутска, являясь важным пунктом железнодорожной линии, ответвляющейся от БАМа, и важным транзитным пунктом федеральной автодороги М56 «Лена» Невер-Якутск.</w:t>
      </w:r>
    </w:p>
    <w:p w:rsidR="00676054" w:rsidRPr="0077652B" w:rsidRDefault="00676054" w:rsidP="00676054">
      <w:pPr>
        <w:spacing w:line="360" w:lineRule="auto"/>
        <w:ind w:firstLine="567"/>
        <w:jc w:val="both"/>
        <w:rPr>
          <w:rFonts w:eastAsia="Calibri"/>
          <w:sz w:val="28"/>
          <w:szCs w:val="28"/>
        </w:rPr>
      </w:pPr>
      <w:r w:rsidRPr="0077652B">
        <w:rPr>
          <w:rFonts w:eastAsia="Calibri"/>
          <w:sz w:val="28"/>
          <w:szCs w:val="28"/>
        </w:rPr>
        <w:t xml:space="preserve">Основные элементы транспортной системы </w:t>
      </w:r>
      <w:proofErr w:type="spellStart"/>
      <w:r w:rsidRPr="0077652B">
        <w:rPr>
          <w:rFonts w:eastAsia="Calibri"/>
          <w:i/>
          <w:sz w:val="28"/>
          <w:szCs w:val="28"/>
        </w:rPr>
        <w:t>Олёкминского</w:t>
      </w:r>
      <w:proofErr w:type="spellEnd"/>
      <w:r w:rsidRPr="0077652B">
        <w:rPr>
          <w:rFonts w:eastAsia="Calibri"/>
          <w:i/>
          <w:sz w:val="28"/>
          <w:szCs w:val="28"/>
        </w:rPr>
        <w:t xml:space="preserve"> улуса</w:t>
      </w:r>
      <w:r w:rsidRPr="0077652B">
        <w:rPr>
          <w:rFonts w:eastAsia="Calibri"/>
          <w:sz w:val="28"/>
          <w:szCs w:val="28"/>
        </w:rPr>
        <w:t xml:space="preserve">, поддерживающие внешние и внутренние связи – речной и воздушный виды транспорта. Пристани: на реке Лена – Олекминск, </w:t>
      </w:r>
      <w:proofErr w:type="spellStart"/>
      <w:r w:rsidRPr="0077652B">
        <w:rPr>
          <w:rFonts w:eastAsia="Calibri"/>
          <w:sz w:val="28"/>
          <w:szCs w:val="28"/>
        </w:rPr>
        <w:t>Дабан</w:t>
      </w:r>
      <w:proofErr w:type="spellEnd"/>
      <w:r w:rsidRPr="0077652B">
        <w:rPr>
          <w:rFonts w:eastAsia="Calibri"/>
          <w:sz w:val="28"/>
          <w:szCs w:val="28"/>
        </w:rPr>
        <w:t xml:space="preserve">, </w:t>
      </w:r>
      <w:proofErr w:type="spellStart"/>
      <w:r w:rsidRPr="0077652B">
        <w:rPr>
          <w:rFonts w:eastAsia="Calibri"/>
          <w:sz w:val="28"/>
          <w:szCs w:val="28"/>
        </w:rPr>
        <w:t>Мача</w:t>
      </w:r>
      <w:proofErr w:type="spellEnd"/>
      <w:r w:rsidRPr="0077652B">
        <w:rPr>
          <w:rFonts w:eastAsia="Calibri"/>
          <w:sz w:val="28"/>
          <w:szCs w:val="28"/>
        </w:rPr>
        <w:t xml:space="preserve">, </w:t>
      </w:r>
      <w:proofErr w:type="spellStart"/>
      <w:r w:rsidRPr="0077652B">
        <w:rPr>
          <w:rFonts w:eastAsia="Calibri"/>
          <w:sz w:val="28"/>
          <w:szCs w:val="28"/>
        </w:rPr>
        <w:t>Саныяхтат</w:t>
      </w:r>
      <w:proofErr w:type="spellEnd"/>
      <w:r w:rsidRPr="0077652B">
        <w:rPr>
          <w:rFonts w:eastAsia="Calibri"/>
          <w:sz w:val="28"/>
          <w:szCs w:val="28"/>
        </w:rPr>
        <w:t xml:space="preserve">, Тинная, Чапаево; на реке Олекма – </w:t>
      </w:r>
      <w:proofErr w:type="spellStart"/>
      <w:r w:rsidRPr="0077652B">
        <w:rPr>
          <w:rFonts w:eastAsia="Calibri"/>
          <w:sz w:val="28"/>
          <w:szCs w:val="28"/>
        </w:rPr>
        <w:t>Дикимдя</w:t>
      </w:r>
      <w:proofErr w:type="spellEnd"/>
      <w:r w:rsidRPr="0077652B">
        <w:rPr>
          <w:rFonts w:eastAsia="Calibri"/>
          <w:sz w:val="28"/>
          <w:szCs w:val="28"/>
        </w:rPr>
        <w:t xml:space="preserve">; на реке </w:t>
      </w:r>
      <w:proofErr w:type="spellStart"/>
      <w:r w:rsidRPr="0077652B">
        <w:rPr>
          <w:rFonts w:eastAsia="Calibri"/>
          <w:sz w:val="28"/>
          <w:szCs w:val="28"/>
        </w:rPr>
        <w:t>Токко</w:t>
      </w:r>
      <w:proofErr w:type="spellEnd"/>
      <w:r w:rsidRPr="0077652B">
        <w:rPr>
          <w:rFonts w:eastAsia="Calibri"/>
          <w:sz w:val="28"/>
          <w:szCs w:val="28"/>
        </w:rPr>
        <w:t xml:space="preserve"> – Тяня. </w:t>
      </w:r>
      <w:proofErr w:type="spellStart"/>
      <w:r w:rsidRPr="0077652B">
        <w:rPr>
          <w:rFonts w:eastAsia="Calibri"/>
          <w:sz w:val="28"/>
          <w:szCs w:val="28"/>
        </w:rPr>
        <w:t>Внутритерриториальные</w:t>
      </w:r>
      <w:proofErr w:type="spellEnd"/>
      <w:r w:rsidRPr="0077652B">
        <w:rPr>
          <w:rFonts w:eastAsia="Calibri"/>
          <w:sz w:val="28"/>
          <w:szCs w:val="28"/>
        </w:rPr>
        <w:t xml:space="preserve"> связи осуществляются автомобильным транспортом, летом - частично речным транспортом, а также малой авиацией. Главной </w:t>
      </w:r>
      <w:r w:rsidRPr="0077652B">
        <w:rPr>
          <w:rFonts w:eastAsia="Calibri"/>
          <w:sz w:val="28"/>
          <w:szCs w:val="28"/>
        </w:rPr>
        <w:lastRenderedPageBreak/>
        <w:t xml:space="preserve">транспортной магистралью является река Лена, по которой из-за республики и из Якутска поступает основная часть генеральных грузов. Автомобильный транспорт используется в основном в обслуживании народного хозяйства. Более 30 % грузоперевозок приходится на внутри улусные перевозки, пассажирское сообщение развито слабо, сдерживающим фактором развития наземных видов транспорта являются суровые климатические условия, бездорожье. Большие перспективы для развития транспортной инфраструктуры имеет строительство </w:t>
      </w:r>
      <w:proofErr w:type="spellStart"/>
      <w:r w:rsidRPr="0077652B">
        <w:rPr>
          <w:rFonts w:eastAsia="Calibri"/>
          <w:sz w:val="28"/>
          <w:szCs w:val="28"/>
        </w:rPr>
        <w:t>АЯМа</w:t>
      </w:r>
      <w:proofErr w:type="spellEnd"/>
      <w:r w:rsidRPr="0077652B">
        <w:rPr>
          <w:rFonts w:eastAsia="Calibri"/>
          <w:sz w:val="28"/>
          <w:szCs w:val="28"/>
        </w:rPr>
        <w:t xml:space="preserve"> и прямой выход на железнодорожную станцию Нижний Куранах через село </w:t>
      </w:r>
      <w:proofErr w:type="spellStart"/>
      <w:r w:rsidRPr="0077652B">
        <w:rPr>
          <w:rFonts w:eastAsia="Calibri"/>
          <w:sz w:val="28"/>
          <w:szCs w:val="28"/>
        </w:rPr>
        <w:t>Саныяхтах</w:t>
      </w:r>
      <w:proofErr w:type="spellEnd"/>
      <w:r w:rsidRPr="0077652B">
        <w:rPr>
          <w:rFonts w:eastAsia="Calibri"/>
          <w:sz w:val="28"/>
          <w:szCs w:val="28"/>
        </w:rPr>
        <w:t>, благодаря чему сокращаются расстояния перевозок на 600 км.</w:t>
      </w:r>
    </w:p>
    <w:p w:rsidR="00676054" w:rsidRPr="0077652B" w:rsidRDefault="00676054" w:rsidP="00676054">
      <w:pPr>
        <w:spacing w:line="360" w:lineRule="auto"/>
        <w:ind w:firstLine="567"/>
        <w:jc w:val="both"/>
        <w:rPr>
          <w:rFonts w:eastAsia="Calibri"/>
          <w:sz w:val="28"/>
          <w:szCs w:val="28"/>
        </w:rPr>
      </w:pPr>
      <w:r w:rsidRPr="0077652B">
        <w:rPr>
          <w:rFonts w:eastAsia="Calibri"/>
          <w:sz w:val="28"/>
          <w:szCs w:val="28"/>
        </w:rPr>
        <w:t xml:space="preserve">Услуги связи предоставляются </w:t>
      </w:r>
      <w:proofErr w:type="spellStart"/>
      <w:r w:rsidRPr="0077652B">
        <w:rPr>
          <w:rFonts w:eastAsia="Calibri"/>
          <w:sz w:val="28"/>
          <w:szCs w:val="28"/>
        </w:rPr>
        <w:t>Олекминским</w:t>
      </w:r>
      <w:proofErr w:type="spellEnd"/>
      <w:r w:rsidRPr="0077652B">
        <w:rPr>
          <w:rFonts w:eastAsia="Calibri"/>
          <w:sz w:val="28"/>
          <w:szCs w:val="28"/>
        </w:rPr>
        <w:t xml:space="preserve"> филиалом ГУП «</w:t>
      </w:r>
      <w:proofErr w:type="spellStart"/>
      <w:r w:rsidRPr="0077652B">
        <w:rPr>
          <w:rFonts w:eastAsia="Calibri"/>
          <w:sz w:val="28"/>
          <w:szCs w:val="28"/>
        </w:rPr>
        <w:t>Сахателеком</w:t>
      </w:r>
      <w:proofErr w:type="spellEnd"/>
      <w:r w:rsidRPr="0077652B">
        <w:rPr>
          <w:rFonts w:eastAsia="Calibri"/>
          <w:sz w:val="28"/>
          <w:szCs w:val="28"/>
        </w:rPr>
        <w:t xml:space="preserve">», ОСП </w:t>
      </w:r>
      <w:proofErr w:type="spellStart"/>
      <w:r w:rsidRPr="0077652B">
        <w:rPr>
          <w:rFonts w:eastAsia="Calibri"/>
          <w:sz w:val="28"/>
          <w:szCs w:val="28"/>
        </w:rPr>
        <w:t>Олекминский</w:t>
      </w:r>
      <w:proofErr w:type="spellEnd"/>
      <w:r w:rsidRPr="0077652B">
        <w:rPr>
          <w:rFonts w:eastAsia="Calibri"/>
          <w:sz w:val="28"/>
          <w:szCs w:val="28"/>
        </w:rPr>
        <w:t xml:space="preserve"> почтамт УФПС РС (Я) ФЛ ФГУП «Почта России», ГУП «Технический центр телевидения и радиовещания» (ТЦТР).</w:t>
      </w:r>
    </w:p>
    <w:p w:rsidR="00676054" w:rsidRPr="00DE28A7" w:rsidRDefault="00676054" w:rsidP="00676054">
      <w:pPr>
        <w:spacing w:line="360" w:lineRule="auto"/>
        <w:ind w:firstLine="567"/>
        <w:jc w:val="both"/>
        <w:rPr>
          <w:rFonts w:eastAsia="Calibri"/>
          <w:sz w:val="28"/>
          <w:szCs w:val="28"/>
          <w:lang w:val="sah-RU"/>
        </w:rPr>
      </w:pPr>
      <w:r w:rsidRPr="0077652B">
        <w:rPr>
          <w:rFonts w:eastAsia="Calibri"/>
          <w:b/>
          <w:sz w:val="28"/>
          <w:szCs w:val="28"/>
        </w:rPr>
        <w:t>Социальная инфраструктура.</w:t>
      </w:r>
      <w:r w:rsidRPr="0077652B">
        <w:rPr>
          <w:rFonts w:eastAsia="Calibri"/>
          <w:sz w:val="28"/>
          <w:szCs w:val="28"/>
        </w:rPr>
        <w:t xml:space="preserve"> В </w:t>
      </w:r>
      <w:proofErr w:type="spellStart"/>
      <w:r w:rsidRPr="0077652B">
        <w:rPr>
          <w:rFonts w:eastAsia="Calibri"/>
          <w:i/>
          <w:sz w:val="28"/>
          <w:szCs w:val="28"/>
        </w:rPr>
        <w:t>Алданском</w:t>
      </w:r>
      <w:proofErr w:type="spellEnd"/>
      <w:r w:rsidRPr="0077652B">
        <w:rPr>
          <w:rFonts w:eastAsia="Calibri"/>
          <w:i/>
          <w:sz w:val="28"/>
          <w:szCs w:val="28"/>
        </w:rPr>
        <w:t xml:space="preserve"> улусе</w:t>
      </w:r>
      <w:r w:rsidRPr="0077652B">
        <w:rPr>
          <w:rFonts w:eastAsia="Calibri"/>
          <w:sz w:val="28"/>
          <w:szCs w:val="28"/>
        </w:rPr>
        <w:t xml:space="preserve"> населению предоставляются места отдыха и досуга: РДК «Металлург», ТЮЗ, ночной клуб «Б–52», Интернет-кафе, спортивный комплекс «Металлург» и «Теннисный корт», лыжная база «Снежинка». Работают детская поликлиника, поликлиника, поликлиника стоматологическая, кожно-венерологический диспансер; Якутский республиканский центр по профилактике и борьбе со СПИД, гостиницы ОАО «</w:t>
      </w:r>
      <w:proofErr w:type="spellStart"/>
      <w:r w:rsidRPr="0077652B">
        <w:rPr>
          <w:rFonts w:eastAsia="Calibri"/>
          <w:sz w:val="28"/>
          <w:szCs w:val="28"/>
        </w:rPr>
        <w:t>Алданзолото</w:t>
      </w:r>
      <w:proofErr w:type="spellEnd"/>
      <w:r w:rsidRPr="0077652B">
        <w:rPr>
          <w:rFonts w:eastAsia="Calibri"/>
          <w:sz w:val="28"/>
          <w:szCs w:val="28"/>
        </w:rPr>
        <w:t xml:space="preserve"> ГРК» и в п. Нижний Куранах.</w:t>
      </w:r>
      <w:r w:rsidR="00DE28A7">
        <w:rPr>
          <w:rFonts w:eastAsia="Calibri"/>
          <w:sz w:val="28"/>
          <w:szCs w:val="28"/>
          <w:lang w:val="sah-RU"/>
        </w:rPr>
        <w:t xml:space="preserve"> </w:t>
      </w:r>
      <w:r w:rsidR="00DE28A7" w:rsidRPr="00161335">
        <w:rPr>
          <w:rFonts w:eastAsia="Calibri"/>
          <w:sz w:val="28"/>
          <w:szCs w:val="28"/>
        </w:rPr>
        <w:t>[48]</w:t>
      </w:r>
    </w:p>
    <w:p w:rsidR="00676054" w:rsidRPr="0077652B" w:rsidRDefault="00676054" w:rsidP="00676054">
      <w:pPr>
        <w:spacing w:line="360" w:lineRule="auto"/>
        <w:ind w:firstLine="567"/>
        <w:jc w:val="both"/>
        <w:rPr>
          <w:rFonts w:eastAsia="Calibri"/>
          <w:sz w:val="28"/>
          <w:szCs w:val="28"/>
        </w:rPr>
      </w:pPr>
      <w:r w:rsidRPr="0077652B">
        <w:rPr>
          <w:rFonts w:eastAsia="Calibri"/>
          <w:sz w:val="28"/>
          <w:szCs w:val="28"/>
        </w:rPr>
        <w:t xml:space="preserve">В </w:t>
      </w:r>
      <w:proofErr w:type="spellStart"/>
      <w:r w:rsidRPr="0077652B">
        <w:rPr>
          <w:rFonts w:eastAsia="Calibri"/>
          <w:i/>
          <w:sz w:val="28"/>
          <w:szCs w:val="28"/>
        </w:rPr>
        <w:t>Нерюнгринском</w:t>
      </w:r>
      <w:proofErr w:type="spellEnd"/>
      <w:r w:rsidRPr="0077652B">
        <w:rPr>
          <w:rFonts w:eastAsia="Calibri"/>
          <w:i/>
          <w:sz w:val="28"/>
          <w:szCs w:val="28"/>
        </w:rPr>
        <w:t xml:space="preserve"> районе</w:t>
      </w:r>
      <w:r w:rsidRPr="0077652B">
        <w:rPr>
          <w:rFonts w:eastAsia="Calibri"/>
          <w:sz w:val="28"/>
          <w:szCs w:val="28"/>
        </w:rPr>
        <w:t xml:space="preserve"> расположен республиканский театр актёра и куклы, центр культуры и духовности им. А. С. Пушкина, </w:t>
      </w:r>
      <w:proofErr w:type="spellStart"/>
      <w:r w:rsidRPr="0077652B">
        <w:rPr>
          <w:rFonts w:eastAsia="Calibri"/>
          <w:sz w:val="28"/>
          <w:szCs w:val="28"/>
        </w:rPr>
        <w:t>нерюнгринский</w:t>
      </w:r>
      <w:proofErr w:type="spellEnd"/>
      <w:r w:rsidRPr="0077652B">
        <w:rPr>
          <w:rFonts w:eastAsia="Calibri"/>
          <w:sz w:val="28"/>
          <w:szCs w:val="28"/>
        </w:rPr>
        <w:t xml:space="preserve"> </w:t>
      </w:r>
      <w:proofErr w:type="spellStart"/>
      <w:r w:rsidRPr="0077652B">
        <w:rPr>
          <w:rFonts w:eastAsia="Calibri"/>
          <w:sz w:val="28"/>
          <w:szCs w:val="28"/>
        </w:rPr>
        <w:t>футзальный</w:t>
      </w:r>
      <w:proofErr w:type="spellEnd"/>
      <w:r w:rsidRPr="0077652B">
        <w:rPr>
          <w:rFonts w:eastAsia="Calibri"/>
          <w:sz w:val="28"/>
          <w:szCs w:val="28"/>
        </w:rPr>
        <w:t xml:space="preserve"> клуб «Концентрат», СОК «Шахтёр» с крытым футбольным стадионом на 3000 посадочных мест. Действует более 30 спортивных секций и более 100 творческих коллективов и объединений.</w:t>
      </w:r>
    </w:p>
    <w:p w:rsidR="00676054" w:rsidRDefault="00676054" w:rsidP="00676054">
      <w:pPr>
        <w:spacing w:line="360" w:lineRule="auto"/>
        <w:ind w:firstLine="567"/>
        <w:jc w:val="both"/>
        <w:rPr>
          <w:b/>
          <w:sz w:val="28"/>
          <w:szCs w:val="28"/>
        </w:rPr>
      </w:pPr>
      <w:r w:rsidRPr="0077652B">
        <w:rPr>
          <w:rFonts w:eastAsia="Calibri"/>
          <w:sz w:val="28"/>
          <w:szCs w:val="28"/>
        </w:rPr>
        <w:t xml:space="preserve">Энергоснабжение потребителей </w:t>
      </w:r>
      <w:proofErr w:type="spellStart"/>
      <w:r w:rsidRPr="0077652B">
        <w:rPr>
          <w:rFonts w:eastAsia="Calibri"/>
          <w:i/>
          <w:sz w:val="28"/>
          <w:szCs w:val="28"/>
        </w:rPr>
        <w:t>Олёкминского</w:t>
      </w:r>
      <w:proofErr w:type="spellEnd"/>
      <w:r w:rsidRPr="0077652B">
        <w:rPr>
          <w:rFonts w:eastAsia="Calibri"/>
          <w:i/>
          <w:sz w:val="28"/>
          <w:szCs w:val="28"/>
        </w:rPr>
        <w:t xml:space="preserve"> улуса</w:t>
      </w:r>
      <w:r w:rsidRPr="0077652B">
        <w:rPr>
          <w:rFonts w:eastAsia="Calibri"/>
          <w:sz w:val="28"/>
          <w:szCs w:val="28"/>
        </w:rPr>
        <w:t xml:space="preserve"> осуществляют 21 дизельная электростанция, находящаяся в ведении ОАО «</w:t>
      </w:r>
      <w:proofErr w:type="spellStart"/>
      <w:r w:rsidRPr="0077652B">
        <w:rPr>
          <w:rFonts w:eastAsia="Calibri"/>
          <w:sz w:val="28"/>
          <w:szCs w:val="28"/>
        </w:rPr>
        <w:t>Сахаэнерго</w:t>
      </w:r>
      <w:proofErr w:type="spellEnd"/>
      <w:r w:rsidRPr="0077652B">
        <w:rPr>
          <w:rFonts w:eastAsia="Calibri"/>
          <w:sz w:val="28"/>
          <w:szCs w:val="28"/>
        </w:rPr>
        <w:t xml:space="preserve">». К услугам населения </w:t>
      </w:r>
      <w:proofErr w:type="spellStart"/>
      <w:r w:rsidRPr="0077652B">
        <w:rPr>
          <w:rFonts w:eastAsia="Calibri"/>
          <w:sz w:val="28"/>
          <w:szCs w:val="28"/>
        </w:rPr>
        <w:t>Олёкминского</w:t>
      </w:r>
      <w:proofErr w:type="spellEnd"/>
      <w:r w:rsidRPr="0077652B">
        <w:rPr>
          <w:rFonts w:eastAsia="Calibri"/>
          <w:sz w:val="28"/>
          <w:szCs w:val="28"/>
        </w:rPr>
        <w:t xml:space="preserve"> улуса: комбинат бытового обслуживания, типография, клубные учреждения - 35, 26 библиотек, техникум механизации и электрификации сельского хозяйства, ОФ ЯГСХА, 35 общеобразовательных </w:t>
      </w:r>
      <w:r w:rsidRPr="0077652B">
        <w:rPr>
          <w:rFonts w:eastAsia="Calibri"/>
          <w:sz w:val="28"/>
          <w:szCs w:val="28"/>
        </w:rPr>
        <w:lastRenderedPageBreak/>
        <w:t xml:space="preserve">школ, школа развития «Эврика», 2 музыкальные школы, школа-интернат в селе </w:t>
      </w:r>
      <w:proofErr w:type="spellStart"/>
      <w:r w:rsidRPr="0077652B">
        <w:rPr>
          <w:rFonts w:eastAsia="Calibri"/>
          <w:sz w:val="28"/>
          <w:szCs w:val="28"/>
        </w:rPr>
        <w:t>Токко</w:t>
      </w:r>
      <w:proofErr w:type="spellEnd"/>
      <w:r w:rsidRPr="0077652B">
        <w:rPr>
          <w:rFonts w:eastAsia="Calibri"/>
          <w:sz w:val="28"/>
          <w:szCs w:val="28"/>
        </w:rPr>
        <w:t>, вспомогательная школа №7, семейный детский дом, 5 пришкольных интернатов, детский приют, очно-заочная школа. В улусе 33 детских сада на 1500 мест, краеведческий музей, учреждения торговли. В настоящее время в Олекминском улусе работает улусная больница на 200 коек с терапевтическим, хирургическим, детским, гинекологическим, родильным и инфекционным отделениями. Также действует поликлиника, детская консультация, противотуберкулезный диспансер, отделение скорой помощи, 12 участковых больниц в селах, 6 сельских врачебных амбулаторий, 16 фельдшерско-акушерских пунктов.</w:t>
      </w:r>
    </w:p>
    <w:p w:rsidR="00676054" w:rsidRPr="00031C85" w:rsidRDefault="00676054" w:rsidP="00676054">
      <w:pPr>
        <w:spacing w:line="360" w:lineRule="auto"/>
        <w:ind w:firstLine="567"/>
        <w:jc w:val="center"/>
        <w:rPr>
          <w:i/>
          <w:sz w:val="28"/>
          <w:szCs w:val="28"/>
        </w:rPr>
      </w:pPr>
      <w:r w:rsidRPr="00031C85">
        <w:rPr>
          <w:i/>
          <w:sz w:val="28"/>
          <w:szCs w:val="28"/>
        </w:rPr>
        <w:t xml:space="preserve"> Традиционное природопользование эвенков Южной Якутии</w:t>
      </w:r>
    </w:p>
    <w:p w:rsidR="00676054" w:rsidRPr="009D086C" w:rsidRDefault="00676054" w:rsidP="00676054">
      <w:pPr>
        <w:spacing w:line="360" w:lineRule="auto"/>
        <w:ind w:firstLine="567"/>
        <w:jc w:val="both"/>
        <w:rPr>
          <w:sz w:val="28"/>
          <w:szCs w:val="28"/>
        </w:rPr>
      </w:pPr>
      <w:r w:rsidRPr="009D086C">
        <w:rPr>
          <w:sz w:val="28"/>
          <w:szCs w:val="28"/>
        </w:rPr>
        <w:t xml:space="preserve">В </w:t>
      </w:r>
      <w:r>
        <w:rPr>
          <w:sz w:val="28"/>
          <w:szCs w:val="28"/>
        </w:rPr>
        <w:t>распоряжении</w:t>
      </w:r>
      <w:r w:rsidRPr="009D086C">
        <w:rPr>
          <w:sz w:val="28"/>
          <w:szCs w:val="28"/>
        </w:rPr>
        <w:t xml:space="preserve"> правительства РФ </w:t>
      </w:r>
      <w:r w:rsidRPr="00E27C51">
        <w:rPr>
          <w:sz w:val="28"/>
          <w:szCs w:val="28"/>
        </w:rPr>
        <w:t>8 мая 2009 года N 631-р</w:t>
      </w:r>
      <w:r>
        <w:rPr>
          <w:sz w:val="28"/>
          <w:szCs w:val="28"/>
        </w:rPr>
        <w:t xml:space="preserve"> </w:t>
      </w:r>
      <w:r w:rsidRPr="009D086C">
        <w:rPr>
          <w:sz w:val="28"/>
          <w:szCs w:val="28"/>
        </w:rPr>
        <w:t>"</w:t>
      </w:r>
      <w:r w:rsidRPr="00E27C51">
        <w:rPr>
          <w:sz w:val="28"/>
          <w:szCs w:val="28"/>
        </w:rPr>
        <w:t>Перечень мест традиционного проживания и традиционной хозяйственной деятельности коренных малочисленных народов Российской Федерации</w:t>
      </w:r>
      <w:r w:rsidRPr="009D086C">
        <w:rPr>
          <w:sz w:val="28"/>
          <w:szCs w:val="28"/>
        </w:rPr>
        <w:t>"</w:t>
      </w:r>
      <w:r>
        <w:rPr>
          <w:sz w:val="28"/>
          <w:szCs w:val="28"/>
        </w:rPr>
        <w:t xml:space="preserve"> </w:t>
      </w:r>
      <w:r w:rsidRPr="009D086C">
        <w:rPr>
          <w:sz w:val="28"/>
          <w:szCs w:val="28"/>
        </w:rPr>
        <w:t>[</w:t>
      </w:r>
      <w:r w:rsidR="00BF20CE">
        <w:rPr>
          <w:sz w:val="28"/>
          <w:szCs w:val="28"/>
          <w:lang w:val="sah-RU"/>
        </w:rPr>
        <w:t>40</w:t>
      </w:r>
      <w:r>
        <w:rPr>
          <w:sz w:val="28"/>
          <w:szCs w:val="28"/>
        </w:rPr>
        <w:t xml:space="preserve">] </w:t>
      </w:r>
      <w:r w:rsidRPr="009D086C">
        <w:rPr>
          <w:sz w:val="28"/>
          <w:szCs w:val="28"/>
        </w:rPr>
        <w:t>утверждены следующие районы Южной Якутии:</w:t>
      </w:r>
    </w:p>
    <w:p w:rsidR="00676054" w:rsidRPr="009D086C" w:rsidRDefault="00676054" w:rsidP="00676054">
      <w:pPr>
        <w:spacing w:line="360" w:lineRule="auto"/>
        <w:ind w:firstLine="567"/>
        <w:jc w:val="both"/>
        <w:rPr>
          <w:sz w:val="28"/>
          <w:szCs w:val="28"/>
        </w:rPr>
      </w:pPr>
      <w:r w:rsidRPr="009D086C">
        <w:rPr>
          <w:sz w:val="28"/>
          <w:szCs w:val="28"/>
        </w:rPr>
        <w:t xml:space="preserve">- </w:t>
      </w:r>
      <w:proofErr w:type="spellStart"/>
      <w:r w:rsidRPr="00E27C51">
        <w:rPr>
          <w:sz w:val="28"/>
          <w:szCs w:val="28"/>
        </w:rPr>
        <w:t>Алданский</w:t>
      </w:r>
      <w:proofErr w:type="spellEnd"/>
      <w:r w:rsidRPr="00E27C51">
        <w:rPr>
          <w:sz w:val="28"/>
          <w:szCs w:val="28"/>
        </w:rPr>
        <w:t xml:space="preserve"> муниципальный р</w:t>
      </w:r>
      <w:r>
        <w:rPr>
          <w:sz w:val="28"/>
          <w:szCs w:val="28"/>
        </w:rPr>
        <w:t xml:space="preserve">айон (улус) (села </w:t>
      </w:r>
      <w:proofErr w:type="spellStart"/>
      <w:r>
        <w:rPr>
          <w:sz w:val="28"/>
          <w:szCs w:val="28"/>
        </w:rPr>
        <w:t>Хатыстыр</w:t>
      </w:r>
      <w:proofErr w:type="spellEnd"/>
      <w:r>
        <w:rPr>
          <w:sz w:val="28"/>
          <w:szCs w:val="28"/>
        </w:rPr>
        <w:t xml:space="preserve"> и </w:t>
      </w:r>
      <w:proofErr w:type="spellStart"/>
      <w:r>
        <w:rPr>
          <w:sz w:val="28"/>
          <w:szCs w:val="28"/>
        </w:rPr>
        <w:t>Уго</w:t>
      </w:r>
      <w:r w:rsidRPr="00E27C51">
        <w:rPr>
          <w:sz w:val="28"/>
          <w:szCs w:val="28"/>
        </w:rPr>
        <w:t>ян</w:t>
      </w:r>
      <w:proofErr w:type="spellEnd"/>
      <w:r w:rsidRPr="00E27C51">
        <w:rPr>
          <w:sz w:val="28"/>
          <w:szCs w:val="28"/>
        </w:rPr>
        <w:t xml:space="preserve"> </w:t>
      </w:r>
      <w:proofErr w:type="spellStart"/>
      <w:r w:rsidRPr="00E27C51">
        <w:rPr>
          <w:sz w:val="28"/>
          <w:szCs w:val="28"/>
        </w:rPr>
        <w:t>Беллетского</w:t>
      </w:r>
      <w:proofErr w:type="spellEnd"/>
      <w:r w:rsidRPr="00E27C51">
        <w:rPr>
          <w:sz w:val="28"/>
          <w:szCs w:val="28"/>
        </w:rPr>
        <w:t xml:space="preserve"> сельского поселения (наслега), с. Кутана </w:t>
      </w:r>
      <w:proofErr w:type="spellStart"/>
      <w:r w:rsidRPr="00E27C51">
        <w:rPr>
          <w:sz w:val="28"/>
          <w:szCs w:val="28"/>
        </w:rPr>
        <w:t>Анаминского</w:t>
      </w:r>
      <w:proofErr w:type="spellEnd"/>
      <w:r w:rsidRPr="00E27C51">
        <w:rPr>
          <w:sz w:val="28"/>
          <w:szCs w:val="28"/>
        </w:rPr>
        <w:t xml:space="preserve"> сельского поселения (наслега))</w:t>
      </w:r>
      <w:r>
        <w:rPr>
          <w:sz w:val="28"/>
          <w:szCs w:val="28"/>
        </w:rPr>
        <w:t>;</w:t>
      </w:r>
    </w:p>
    <w:p w:rsidR="00676054" w:rsidRPr="009D086C" w:rsidRDefault="00676054" w:rsidP="00676054">
      <w:pPr>
        <w:spacing w:line="360" w:lineRule="auto"/>
        <w:ind w:firstLine="567"/>
        <w:jc w:val="both"/>
        <w:rPr>
          <w:sz w:val="28"/>
          <w:szCs w:val="28"/>
        </w:rPr>
      </w:pPr>
      <w:r w:rsidRPr="009D086C">
        <w:rPr>
          <w:sz w:val="28"/>
          <w:szCs w:val="28"/>
        </w:rPr>
        <w:t xml:space="preserve">- </w:t>
      </w:r>
      <w:proofErr w:type="spellStart"/>
      <w:r w:rsidRPr="00E27C51">
        <w:rPr>
          <w:sz w:val="28"/>
          <w:szCs w:val="28"/>
        </w:rPr>
        <w:t>Олекминский</w:t>
      </w:r>
      <w:proofErr w:type="spellEnd"/>
      <w:r w:rsidRPr="00E27C51">
        <w:rPr>
          <w:sz w:val="28"/>
          <w:szCs w:val="28"/>
        </w:rPr>
        <w:t xml:space="preserve"> муниципальный район (улус) (села </w:t>
      </w:r>
      <w:proofErr w:type="spellStart"/>
      <w:r w:rsidRPr="00E27C51">
        <w:rPr>
          <w:sz w:val="28"/>
          <w:szCs w:val="28"/>
        </w:rPr>
        <w:t>Токко</w:t>
      </w:r>
      <w:proofErr w:type="spellEnd"/>
      <w:r w:rsidRPr="00E27C51">
        <w:rPr>
          <w:sz w:val="28"/>
          <w:szCs w:val="28"/>
        </w:rPr>
        <w:t xml:space="preserve"> и </w:t>
      </w:r>
      <w:proofErr w:type="spellStart"/>
      <w:r w:rsidRPr="00E27C51">
        <w:rPr>
          <w:sz w:val="28"/>
          <w:szCs w:val="28"/>
        </w:rPr>
        <w:t>Уолбут</w:t>
      </w:r>
      <w:proofErr w:type="spellEnd"/>
      <w:r w:rsidRPr="00E27C51">
        <w:rPr>
          <w:sz w:val="28"/>
          <w:szCs w:val="28"/>
        </w:rPr>
        <w:t xml:space="preserve"> </w:t>
      </w:r>
      <w:proofErr w:type="spellStart"/>
      <w:r w:rsidRPr="00E27C51">
        <w:rPr>
          <w:sz w:val="28"/>
          <w:szCs w:val="28"/>
        </w:rPr>
        <w:t>Жарханского</w:t>
      </w:r>
      <w:proofErr w:type="spellEnd"/>
      <w:r w:rsidRPr="00E27C51">
        <w:rPr>
          <w:sz w:val="28"/>
          <w:szCs w:val="28"/>
        </w:rPr>
        <w:t xml:space="preserve"> национального сельского поселения (наслега), с. Тяня </w:t>
      </w:r>
      <w:proofErr w:type="spellStart"/>
      <w:r w:rsidRPr="00E27C51">
        <w:rPr>
          <w:sz w:val="28"/>
          <w:szCs w:val="28"/>
        </w:rPr>
        <w:t>Тянского</w:t>
      </w:r>
      <w:proofErr w:type="spellEnd"/>
      <w:r w:rsidRPr="00E27C51">
        <w:rPr>
          <w:sz w:val="28"/>
          <w:szCs w:val="28"/>
        </w:rPr>
        <w:t xml:space="preserve"> национального сельского поселения (наслега), с. Куду-Кюель </w:t>
      </w:r>
      <w:proofErr w:type="spellStart"/>
      <w:r w:rsidRPr="00E27C51">
        <w:rPr>
          <w:sz w:val="28"/>
          <w:szCs w:val="28"/>
        </w:rPr>
        <w:t>Киндигирского</w:t>
      </w:r>
      <w:proofErr w:type="spellEnd"/>
      <w:r w:rsidRPr="00E27C51">
        <w:rPr>
          <w:sz w:val="28"/>
          <w:szCs w:val="28"/>
        </w:rPr>
        <w:t xml:space="preserve"> национального сельского поселения (наслега), с. </w:t>
      </w:r>
      <w:proofErr w:type="spellStart"/>
      <w:r w:rsidRPr="00E27C51">
        <w:rPr>
          <w:sz w:val="28"/>
          <w:szCs w:val="28"/>
        </w:rPr>
        <w:t>Бясь-Кюель</w:t>
      </w:r>
      <w:proofErr w:type="spellEnd"/>
      <w:r w:rsidRPr="00E27C51">
        <w:rPr>
          <w:sz w:val="28"/>
          <w:szCs w:val="28"/>
        </w:rPr>
        <w:t xml:space="preserve"> </w:t>
      </w:r>
      <w:proofErr w:type="spellStart"/>
      <w:r w:rsidRPr="00E27C51">
        <w:rPr>
          <w:sz w:val="28"/>
          <w:szCs w:val="28"/>
        </w:rPr>
        <w:t>Чаринского</w:t>
      </w:r>
      <w:proofErr w:type="spellEnd"/>
      <w:r w:rsidRPr="00E27C51">
        <w:rPr>
          <w:sz w:val="28"/>
          <w:szCs w:val="28"/>
        </w:rPr>
        <w:t xml:space="preserve"> национального сельского поселения (наслега)</w:t>
      </w:r>
      <w:r>
        <w:rPr>
          <w:sz w:val="28"/>
          <w:szCs w:val="28"/>
        </w:rPr>
        <w:t>;</w:t>
      </w:r>
    </w:p>
    <w:p w:rsidR="00676054" w:rsidRDefault="00676054" w:rsidP="00676054">
      <w:pPr>
        <w:spacing w:line="360" w:lineRule="auto"/>
        <w:ind w:firstLine="567"/>
        <w:jc w:val="both"/>
        <w:rPr>
          <w:sz w:val="28"/>
          <w:szCs w:val="28"/>
        </w:rPr>
      </w:pPr>
      <w:r w:rsidRPr="009D086C">
        <w:rPr>
          <w:sz w:val="28"/>
          <w:szCs w:val="28"/>
        </w:rPr>
        <w:t xml:space="preserve">- </w:t>
      </w:r>
      <w:proofErr w:type="spellStart"/>
      <w:r w:rsidRPr="00E27C51">
        <w:rPr>
          <w:sz w:val="28"/>
          <w:szCs w:val="28"/>
        </w:rPr>
        <w:t>Нерюнгринский</w:t>
      </w:r>
      <w:proofErr w:type="spellEnd"/>
      <w:r w:rsidRPr="00E27C51">
        <w:rPr>
          <w:sz w:val="28"/>
          <w:szCs w:val="28"/>
        </w:rPr>
        <w:t xml:space="preserve"> муниципальный район (улус) (с. Иенгра </w:t>
      </w:r>
      <w:proofErr w:type="spellStart"/>
      <w:r w:rsidRPr="00E27C51">
        <w:rPr>
          <w:sz w:val="28"/>
          <w:szCs w:val="28"/>
        </w:rPr>
        <w:t>Иенгринского</w:t>
      </w:r>
      <w:proofErr w:type="spellEnd"/>
      <w:r w:rsidRPr="00E27C51">
        <w:rPr>
          <w:sz w:val="28"/>
          <w:szCs w:val="28"/>
        </w:rPr>
        <w:t xml:space="preserve"> сельского поселения (наслега))</w:t>
      </w:r>
      <w:r>
        <w:rPr>
          <w:sz w:val="28"/>
          <w:szCs w:val="28"/>
        </w:rPr>
        <w:t>.</w:t>
      </w:r>
    </w:p>
    <w:p w:rsidR="00676054" w:rsidRDefault="00676054" w:rsidP="00676054">
      <w:pPr>
        <w:spacing w:line="360" w:lineRule="auto"/>
        <w:ind w:firstLine="567"/>
        <w:jc w:val="both"/>
        <w:rPr>
          <w:sz w:val="28"/>
          <w:szCs w:val="28"/>
        </w:rPr>
      </w:pPr>
      <w:r>
        <w:rPr>
          <w:sz w:val="28"/>
          <w:szCs w:val="28"/>
        </w:rPr>
        <w:t>На территории Республики Саха (Якутия) создаются ТТП. Целью создания этих особо охраняемых территорий является сохранение и защита исконной среды, биологического разнообразия, самобытного уклада жизни, культуры и хозяйствования КМНС. В Южной Якутии в настоящее время создано и функционируют 7 ТТП (Табл.5)</w:t>
      </w:r>
    </w:p>
    <w:p w:rsidR="00676054" w:rsidRPr="00B21655" w:rsidRDefault="00676054" w:rsidP="00676054">
      <w:pPr>
        <w:spacing w:line="360" w:lineRule="auto"/>
        <w:ind w:firstLine="567"/>
        <w:jc w:val="right"/>
        <w:rPr>
          <w:sz w:val="28"/>
          <w:szCs w:val="28"/>
        </w:rPr>
      </w:pPr>
      <w:r>
        <w:rPr>
          <w:sz w:val="28"/>
          <w:szCs w:val="28"/>
        </w:rPr>
        <w:lastRenderedPageBreak/>
        <w:t>Таблица 5</w:t>
      </w:r>
    </w:p>
    <w:p w:rsidR="00676054" w:rsidRPr="00B21655" w:rsidRDefault="00676054" w:rsidP="00676054">
      <w:pPr>
        <w:spacing w:line="360" w:lineRule="auto"/>
        <w:ind w:firstLine="567"/>
        <w:jc w:val="center"/>
        <w:rPr>
          <w:sz w:val="28"/>
          <w:szCs w:val="28"/>
        </w:rPr>
      </w:pPr>
      <w:r w:rsidRPr="00B21655">
        <w:rPr>
          <w:sz w:val="28"/>
          <w:szCs w:val="28"/>
        </w:rPr>
        <w:t xml:space="preserve">Территории традиционного природопользования местного значения </w:t>
      </w:r>
      <w:r>
        <w:rPr>
          <w:sz w:val="28"/>
          <w:szCs w:val="28"/>
        </w:rPr>
        <w:t>Южной Якутии</w:t>
      </w:r>
      <w:r w:rsidRPr="00B21655">
        <w:rPr>
          <w:sz w:val="28"/>
          <w:szCs w:val="28"/>
        </w:rPr>
        <w:t xml:space="preserve"> по состоянию на 25 августа 2016 г.</w:t>
      </w:r>
    </w:p>
    <w:tbl>
      <w:tblPr>
        <w:tblStyle w:val="ae"/>
        <w:tblW w:w="0" w:type="auto"/>
        <w:tblLook w:val="04A0" w:firstRow="1" w:lastRow="0" w:firstColumn="1" w:lastColumn="0" w:noHBand="0" w:noVBand="1"/>
      </w:tblPr>
      <w:tblGrid>
        <w:gridCol w:w="505"/>
        <w:gridCol w:w="2140"/>
        <w:gridCol w:w="2240"/>
        <w:gridCol w:w="1672"/>
        <w:gridCol w:w="1316"/>
        <w:gridCol w:w="1472"/>
      </w:tblGrid>
      <w:tr w:rsidR="00676054" w:rsidTr="008662AD">
        <w:tc>
          <w:tcPr>
            <w:tcW w:w="514" w:type="dxa"/>
          </w:tcPr>
          <w:p w:rsidR="00676054" w:rsidRPr="007F1813" w:rsidRDefault="00676054" w:rsidP="008662AD">
            <w:pPr>
              <w:jc w:val="center"/>
              <w:rPr>
                <w:sz w:val="24"/>
              </w:rPr>
            </w:pPr>
            <w:r w:rsidRPr="007F1813">
              <w:rPr>
                <w:sz w:val="24"/>
              </w:rPr>
              <w:t>№</w:t>
            </w:r>
          </w:p>
        </w:tc>
        <w:tc>
          <w:tcPr>
            <w:tcW w:w="2161" w:type="dxa"/>
          </w:tcPr>
          <w:p w:rsidR="00676054" w:rsidRPr="007F1813" w:rsidRDefault="00676054" w:rsidP="008662AD">
            <w:pPr>
              <w:jc w:val="center"/>
              <w:rPr>
                <w:sz w:val="24"/>
              </w:rPr>
            </w:pPr>
            <w:r w:rsidRPr="007F1813">
              <w:rPr>
                <w:sz w:val="24"/>
              </w:rPr>
              <w:t>Муниципальное образование</w:t>
            </w:r>
          </w:p>
        </w:tc>
        <w:tc>
          <w:tcPr>
            <w:tcW w:w="2312" w:type="dxa"/>
          </w:tcPr>
          <w:p w:rsidR="00676054" w:rsidRPr="007F1813" w:rsidRDefault="00676054" w:rsidP="008662AD">
            <w:pPr>
              <w:jc w:val="center"/>
              <w:rPr>
                <w:sz w:val="24"/>
              </w:rPr>
            </w:pPr>
            <w:r w:rsidRPr="007F1813">
              <w:rPr>
                <w:sz w:val="24"/>
              </w:rPr>
              <w:t>Поселение</w:t>
            </w:r>
          </w:p>
        </w:tc>
        <w:tc>
          <w:tcPr>
            <w:tcW w:w="1699" w:type="dxa"/>
          </w:tcPr>
          <w:p w:rsidR="00676054" w:rsidRPr="007F1813" w:rsidRDefault="00676054" w:rsidP="008662AD">
            <w:pPr>
              <w:jc w:val="center"/>
              <w:rPr>
                <w:sz w:val="24"/>
              </w:rPr>
            </w:pPr>
            <w:r w:rsidRPr="007F1813">
              <w:rPr>
                <w:sz w:val="24"/>
              </w:rPr>
              <w:t>Год образования</w:t>
            </w:r>
          </w:p>
        </w:tc>
        <w:tc>
          <w:tcPr>
            <w:tcW w:w="1375" w:type="dxa"/>
          </w:tcPr>
          <w:p w:rsidR="00676054" w:rsidRPr="007F1813" w:rsidRDefault="00676054" w:rsidP="008662AD">
            <w:pPr>
              <w:jc w:val="center"/>
              <w:rPr>
                <w:sz w:val="24"/>
              </w:rPr>
            </w:pPr>
            <w:r w:rsidRPr="007F1813">
              <w:rPr>
                <w:sz w:val="24"/>
              </w:rPr>
              <w:t>Статус</w:t>
            </w:r>
          </w:p>
        </w:tc>
        <w:tc>
          <w:tcPr>
            <w:tcW w:w="1510" w:type="dxa"/>
          </w:tcPr>
          <w:p w:rsidR="00676054" w:rsidRPr="007F1813" w:rsidRDefault="00676054" w:rsidP="008662AD">
            <w:pPr>
              <w:jc w:val="center"/>
              <w:rPr>
                <w:sz w:val="24"/>
              </w:rPr>
            </w:pPr>
            <w:r w:rsidRPr="007F1813">
              <w:rPr>
                <w:sz w:val="24"/>
              </w:rPr>
              <w:t>Площадь, га</w:t>
            </w:r>
          </w:p>
        </w:tc>
      </w:tr>
      <w:tr w:rsidR="00676054" w:rsidTr="008662AD">
        <w:tc>
          <w:tcPr>
            <w:tcW w:w="514" w:type="dxa"/>
          </w:tcPr>
          <w:p w:rsidR="00676054" w:rsidRPr="007F1813" w:rsidRDefault="00676054" w:rsidP="008662AD">
            <w:pPr>
              <w:jc w:val="center"/>
              <w:rPr>
                <w:sz w:val="24"/>
              </w:rPr>
            </w:pPr>
            <w:r w:rsidRPr="007F1813">
              <w:rPr>
                <w:sz w:val="24"/>
              </w:rPr>
              <w:t>1</w:t>
            </w:r>
          </w:p>
        </w:tc>
        <w:tc>
          <w:tcPr>
            <w:tcW w:w="2161" w:type="dxa"/>
            <w:vMerge w:val="restart"/>
          </w:tcPr>
          <w:p w:rsidR="00676054" w:rsidRPr="007F1813" w:rsidRDefault="00676054" w:rsidP="008662AD">
            <w:pPr>
              <w:jc w:val="center"/>
              <w:rPr>
                <w:sz w:val="24"/>
              </w:rPr>
            </w:pPr>
            <w:r w:rsidRPr="007F1813">
              <w:rPr>
                <w:sz w:val="24"/>
              </w:rPr>
              <w:t>МО «</w:t>
            </w:r>
            <w:proofErr w:type="spellStart"/>
            <w:r w:rsidRPr="007F1813">
              <w:rPr>
                <w:sz w:val="24"/>
              </w:rPr>
              <w:t>Алданский</w:t>
            </w:r>
            <w:proofErr w:type="spellEnd"/>
            <w:r w:rsidRPr="007F1813">
              <w:rPr>
                <w:sz w:val="24"/>
              </w:rPr>
              <w:t xml:space="preserve"> район»</w:t>
            </w:r>
          </w:p>
        </w:tc>
        <w:tc>
          <w:tcPr>
            <w:tcW w:w="2312" w:type="dxa"/>
          </w:tcPr>
          <w:p w:rsidR="00676054" w:rsidRPr="007F1813" w:rsidRDefault="00676054" w:rsidP="008662AD">
            <w:pPr>
              <w:jc w:val="center"/>
              <w:rPr>
                <w:sz w:val="24"/>
              </w:rPr>
            </w:pPr>
            <w:proofErr w:type="spellStart"/>
            <w:r w:rsidRPr="007F1813">
              <w:rPr>
                <w:sz w:val="24"/>
              </w:rPr>
              <w:t>Беллетский</w:t>
            </w:r>
            <w:proofErr w:type="spellEnd"/>
            <w:r w:rsidRPr="007F1813">
              <w:rPr>
                <w:sz w:val="24"/>
              </w:rPr>
              <w:t xml:space="preserve"> национальный наслег</w:t>
            </w:r>
          </w:p>
        </w:tc>
        <w:tc>
          <w:tcPr>
            <w:tcW w:w="1699" w:type="dxa"/>
          </w:tcPr>
          <w:p w:rsidR="00676054" w:rsidRPr="007F1813" w:rsidRDefault="00676054" w:rsidP="008662AD">
            <w:pPr>
              <w:jc w:val="center"/>
              <w:rPr>
                <w:sz w:val="24"/>
              </w:rPr>
            </w:pPr>
            <w:r w:rsidRPr="007F1813">
              <w:rPr>
                <w:sz w:val="24"/>
              </w:rPr>
              <w:t>2008</w:t>
            </w:r>
          </w:p>
        </w:tc>
        <w:tc>
          <w:tcPr>
            <w:tcW w:w="1375" w:type="dxa"/>
          </w:tcPr>
          <w:p w:rsidR="00676054" w:rsidRPr="007F1813" w:rsidRDefault="00676054" w:rsidP="008662AD">
            <w:pPr>
              <w:jc w:val="center"/>
              <w:rPr>
                <w:sz w:val="24"/>
              </w:rPr>
            </w:pPr>
            <w:r>
              <w:rPr>
                <w:sz w:val="24"/>
              </w:rPr>
              <w:t>н</w:t>
            </w:r>
          </w:p>
        </w:tc>
        <w:tc>
          <w:tcPr>
            <w:tcW w:w="1510" w:type="dxa"/>
          </w:tcPr>
          <w:p w:rsidR="00676054" w:rsidRPr="007F1813" w:rsidRDefault="00676054" w:rsidP="008662AD">
            <w:pPr>
              <w:jc w:val="center"/>
              <w:rPr>
                <w:sz w:val="24"/>
              </w:rPr>
            </w:pPr>
            <w:r w:rsidRPr="007F1813">
              <w:rPr>
                <w:sz w:val="24"/>
              </w:rPr>
              <w:t>2 519 262</w:t>
            </w:r>
          </w:p>
        </w:tc>
      </w:tr>
      <w:tr w:rsidR="00676054" w:rsidTr="008662AD">
        <w:tc>
          <w:tcPr>
            <w:tcW w:w="514" w:type="dxa"/>
          </w:tcPr>
          <w:p w:rsidR="00676054" w:rsidRPr="007F1813" w:rsidRDefault="00676054" w:rsidP="008662AD">
            <w:pPr>
              <w:jc w:val="center"/>
              <w:rPr>
                <w:sz w:val="24"/>
              </w:rPr>
            </w:pPr>
            <w:r w:rsidRPr="007F1813">
              <w:rPr>
                <w:sz w:val="24"/>
              </w:rPr>
              <w:t>2</w:t>
            </w:r>
          </w:p>
        </w:tc>
        <w:tc>
          <w:tcPr>
            <w:tcW w:w="2161" w:type="dxa"/>
            <w:vMerge/>
          </w:tcPr>
          <w:p w:rsidR="00676054" w:rsidRPr="007F1813" w:rsidRDefault="00676054" w:rsidP="008662AD">
            <w:pPr>
              <w:jc w:val="center"/>
              <w:rPr>
                <w:sz w:val="24"/>
              </w:rPr>
            </w:pPr>
          </w:p>
        </w:tc>
        <w:tc>
          <w:tcPr>
            <w:tcW w:w="2312" w:type="dxa"/>
          </w:tcPr>
          <w:p w:rsidR="00676054" w:rsidRPr="007F1813" w:rsidRDefault="00676054" w:rsidP="008662AD">
            <w:pPr>
              <w:jc w:val="center"/>
              <w:rPr>
                <w:sz w:val="24"/>
              </w:rPr>
            </w:pPr>
            <w:r w:rsidRPr="007F1813">
              <w:rPr>
                <w:sz w:val="24"/>
              </w:rPr>
              <w:t xml:space="preserve">Национальный наслег </w:t>
            </w:r>
            <w:proofErr w:type="spellStart"/>
            <w:r w:rsidRPr="007F1813">
              <w:rPr>
                <w:sz w:val="24"/>
              </w:rPr>
              <w:t>Анамы</w:t>
            </w:r>
            <w:proofErr w:type="spellEnd"/>
          </w:p>
        </w:tc>
        <w:tc>
          <w:tcPr>
            <w:tcW w:w="1699" w:type="dxa"/>
          </w:tcPr>
          <w:p w:rsidR="00676054" w:rsidRPr="007F1813" w:rsidRDefault="00676054" w:rsidP="008662AD">
            <w:pPr>
              <w:jc w:val="center"/>
              <w:rPr>
                <w:sz w:val="24"/>
              </w:rPr>
            </w:pPr>
            <w:r w:rsidRPr="007F1813">
              <w:rPr>
                <w:sz w:val="24"/>
              </w:rPr>
              <w:t>2016</w:t>
            </w:r>
          </w:p>
        </w:tc>
        <w:tc>
          <w:tcPr>
            <w:tcW w:w="1375" w:type="dxa"/>
          </w:tcPr>
          <w:p w:rsidR="00676054" w:rsidRPr="007F1813" w:rsidRDefault="00676054" w:rsidP="008662AD">
            <w:pPr>
              <w:jc w:val="center"/>
              <w:rPr>
                <w:sz w:val="24"/>
              </w:rPr>
            </w:pPr>
            <w:r w:rsidRPr="007F1813">
              <w:rPr>
                <w:sz w:val="24"/>
              </w:rPr>
              <w:t>н</w:t>
            </w:r>
          </w:p>
        </w:tc>
        <w:tc>
          <w:tcPr>
            <w:tcW w:w="1510" w:type="dxa"/>
          </w:tcPr>
          <w:p w:rsidR="00676054" w:rsidRPr="007F1813" w:rsidRDefault="00676054" w:rsidP="008662AD">
            <w:pPr>
              <w:jc w:val="center"/>
              <w:rPr>
                <w:sz w:val="24"/>
              </w:rPr>
            </w:pPr>
            <w:r w:rsidRPr="007F1813">
              <w:rPr>
                <w:sz w:val="24"/>
              </w:rPr>
              <w:t>6 727 506</w:t>
            </w:r>
          </w:p>
        </w:tc>
      </w:tr>
      <w:tr w:rsidR="00676054" w:rsidTr="008662AD">
        <w:tc>
          <w:tcPr>
            <w:tcW w:w="514" w:type="dxa"/>
          </w:tcPr>
          <w:p w:rsidR="00676054" w:rsidRPr="007F1813" w:rsidRDefault="00676054" w:rsidP="008662AD">
            <w:pPr>
              <w:jc w:val="center"/>
              <w:rPr>
                <w:sz w:val="24"/>
                <w:szCs w:val="24"/>
              </w:rPr>
            </w:pPr>
            <w:r w:rsidRPr="007F1813">
              <w:rPr>
                <w:sz w:val="24"/>
                <w:szCs w:val="24"/>
              </w:rPr>
              <w:t>3</w:t>
            </w:r>
          </w:p>
        </w:tc>
        <w:tc>
          <w:tcPr>
            <w:tcW w:w="2161" w:type="dxa"/>
          </w:tcPr>
          <w:p w:rsidR="00676054" w:rsidRPr="007F1813" w:rsidRDefault="00676054" w:rsidP="008662AD">
            <w:pPr>
              <w:jc w:val="center"/>
              <w:rPr>
                <w:sz w:val="24"/>
                <w:szCs w:val="24"/>
              </w:rPr>
            </w:pPr>
            <w:r w:rsidRPr="007F1813">
              <w:rPr>
                <w:sz w:val="24"/>
                <w:szCs w:val="24"/>
              </w:rPr>
              <w:t>МО «</w:t>
            </w:r>
            <w:proofErr w:type="spellStart"/>
            <w:r w:rsidRPr="007F1813">
              <w:rPr>
                <w:sz w:val="24"/>
                <w:szCs w:val="24"/>
              </w:rPr>
              <w:t>Нерюнгринский</w:t>
            </w:r>
            <w:proofErr w:type="spellEnd"/>
            <w:r w:rsidRPr="007F1813">
              <w:rPr>
                <w:sz w:val="24"/>
                <w:szCs w:val="24"/>
              </w:rPr>
              <w:t xml:space="preserve"> район»</w:t>
            </w:r>
          </w:p>
        </w:tc>
        <w:tc>
          <w:tcPr>
            <w:tcW w:w="2312" w:type="dxa"/>
          </w:tcPr>
          <w:p w:rsidR="00676054" w:rsidRPr="007F1813" w:rsidRDefault="00676054" w:rsidP="008662AD">
            <w:pPr>
              <w:jc w:val="center"/>
              <w:rPr>
                <w:sz w:val="24"/>
                <w:szCs w:val="24"/>
              </w:rPr>
            </w:pPr>
            <w:r w:rsidRPr="007F1813">
              <w:rPr>
                <w:sz w:val="24"/>
                <w:szCs w:val="24"/>
              </w:rPr>
              <w:t>Сельское поселение «</w:t>
            </w:r>
            <w:proofErr w:type="spellStart"/>
            <w:r w:rsidRPr="007F1813">
              <w:rPr>
                <w:sz w:val="24"/>
                <w:szCs w:val="24"/>
              </w:rPr>
              <w:t>Иенгринский</w:t>
            </w:r>
            <w:proofErr w:type="spellEnd"/>
            <w:r w:rsidRPr="007F1813">
              <w:rPr>
                <w:sz w:val="24"/>
                <w:szCs w:val="24"/>
              </w:rPr>
              <w:t xml:space="preserve"> эвенкийский национальный наслег»</w:t>
            </w:r>
          </w:p>
        </w:tc>
        <w:tc>
          <w:tcPr>
            <w:tcW w:w="1699" w:type="dxa"/>
          </w:tcPr>
          <w:p w:rsidR="00676054" w:rsidRPr="007F1813" w:rsidRDefault="00676054" w:rsidP="008662AD">
            <w:pPr>
              <w:jc w:val="center"/>
              <w:rPr>
                <w:sz w:val="24"/>
                <w:szCs w:val="24"/>
              </w:rPr>
            </w:pPr>
            <w:r w:rsidRPr="007F1813">
              <w:rPr>
                <w:sz w:val="24"/>
                <w:szCs w:val="24"/>
              </w:rPr>
              <w:t>2013</w:t>
            </w:r>
          </w:p>
        </w:tc>
        <w:tc>
          <w:tcPr>
            <w:tcW w:w="1375" w:type="dxa"/>
          </w:tcPr>
          <w:p w:rsidR="00676054" w:rsidRPr="007F1813" w:rsidRDefault="00676054" w:rsidP="008662AD">
            <w:pPr>
              <w:jc w:val="center"/>
              <w:rPr>
                <w:sz w:val="24"/>
                <w:szCs w:val="24"/>
              </w:rPr>
            </w:pPr>
            <w:r w:rsidRPr="007F1813">
              <w:rPr>
                <w:sz w:val="24"/>
                <w:szCs w:val="24"/>
              </w:rPr>
              <w:t>н</w:t>
            </w:r>
          </w:p>
        </w:tc>
        <w:tc>
          <w:tcPr>
            <w:tcW w:w="1510" w:type="dxa"/>
          </w:tcPr>
          <w:p w:rsidR="00676054" w:rsidRPr="007F1813" w:rsidRDefault="00676054" w:rsidP="008662AD">
            <w:pPr>
              <w:jc w:val="center"/>
              <w:rPr>
                <w:sz w:val="24"/>
                <w:szCs w:val="24"/>
              </w:rPr>
            </w:pPr>
            <w:r w:rsidRPr="007F1813">
              <w:rPr>
                <w:sz w:val="24"/>
                <w:szCs w:val="24"/>
              </w:rPr>
              <w:t>2 487 024</w:t>
            </w:r>
          </w:p>
        </w:tc>
      </w:tr>
      <w:tr w:rsidR="00676054" w:rsidTr="008662AD">
        <w:tc>
          <w:tcPr>
            <w:tcW w:w="514" w:type="dxa"/>
          </w:tcPr>
          <w:p w:rsidR="00676054" w:rsidRPr="007F1813" w:rsidRDefault="00676054" w:rsidP="008662AD">
            <w:pPr>
              <w:jc w:val="center"/>
              <w:rPr>
                <w:sz w:val="24"/>
                <w:szCs w:val="24"/>
              </w:rPr>
            </w:pPr>
            <w:r w:rsidRPr="007F1813">
              <w:rPr>
                <w:sz w:val="24"/>
                <w:szCs w:val="24"/>
              </w:rPr>
              <w:t>4</w:t>
            </w:r>
          </w:p>
        </w:tc>
        <w:tc>
          <w:tcPr>
            <w:tcW w:w="2161" w:type="dxa"/>
            <w:vMerge w:val="restart"/>
          </w:tcPr>
          <w:p w:rsidR="00676054" w:rsidRPr="007F1813" w:rsidRDefault="00676054" w:rsidP="008662AD">
            <w:pPr>
              <w:jc w:val="center"/>
              <w:rPr>
                <w:sz w:val="24"/>
                <w:szCs w:val="24"/>
              </w:rPr>
            </w:pPr>
            <w:r w:rsidRPr="007F1813">
              <w:rPr>
                <w:sz w:val="24"/>
                <w:szCs w:val="24"/>
              </w:rPr>
              <w:t>МР «</w:t>
            </w:r>
            <w:proofErr w:type="spellStart"/>
            <w:r w:rsidRPr="007F1813">
              <w:rPr>
                <w:sz w:val="24"/>
                <w:szCs w:val="24"/>
              </w:rPr>
              <w:t>Олекминский</w:t>
            </w:r>
            <w:proofErr w:type="spellEnd"/>
            <w:r w:rsidRPr="007F1813">
              <w:rPr>
                <w:sz w:val="24"/>
                <w:szCs w:val="24"/>
              </w:rPr>
              <w:t xml:space="preserve"> район»</w:t>
            </w:r>
          </w:p>
        </w:tc>
        <w:tc>
          <w:tcPr>
            <w:tcW w:w="2312" w:type="dxa"/>
          </w:tcPr>
          <w:p w:rsidR="00676054" w:rsidRPr="007F1813" w:rsidRDefault="00676054" w:rsidP="008662AD">
            <w:pPr>
              <w:jc w:val="center"/>
              <w:rPr>
                <w:sz w:val="24"/>
                <w:szCs w:val="24"/>
              </w:rPr>
            </w:pPr>
            <w:proofErr w:type="spellStart"/>
            <w:r w:rsidRPr="007F1813">
              <w:rPr>
                <w:sz w:val="24"/>
                <w:szCs w:val="24"/>
              </w:rPr>
              <w:t>Жарханский</w:t>
            </w:r>
            <w:proofErr w:type="spellEnd"/>
            <w:r w:rsidRPr="007F1813">
              <w:rPr>
                <w:sz w:val="24"/>
                <w:szCs w:val="24"/>
              </w:rPr>
              <w:t xml:space="preserve"> национальный наслег</w:t>
            </w:r>
          </w:p>
        </w:tc>
        <w:tc>
          <w:tcPr>
            <w:tcW w:w="1699" w:type="dxa"/>
          </w:tcPr>
          <w:p w:rsidR="00676054" w:rsidRPr="007F1813" w:rsidRDefault="00676054" w:rsidP="008662AD">
            <w:pPr>
              <w:jc w:val="center"/>
              <w:rPr>
                <w:sz w:val="24"/>
                <w:szCs w:val="24"/>
              </w:rPr>
            </w:pPr>
            <w:r w:rsidRPr="007F1813">
              <w:rPr>
                <w:sz w:val="24"/>
                <w:szCs w:val="24"/>
              </w:rPr>
              <w:t>2015</w:t>
            </w:r>
          </w:p>
        </w:tc>
        <w:tc>
          <w:tcPr>
            <w:tcW w:w="1375" w:type="dxa"/>
          </w:tcPr>
          <w:p w:rsidR="00676054" w:rsidRPr="007F1813" w:rsidRDefault="00676054" w:rsidP="008662AD">
            <w:pPr>
              <w:jc w:val="center"/>
              <w:rPr>
                <w:sz w:val="24"/>
                <w:szCs w:val="24"/>
              </w:rPr>
            </w:pPr>
            <w:r w:rsidRPr="007F1813">
              <w:rPr>
                <w:sz w:val="24"/>
                <w:szCs w:val="24"/>
              </w:rPr>
              <w:t>н</w:t>
            </w:r>
          </w:p>
        </w:tc>
        <w:tc>
          <w:tcPr>
            <w:tcW w:w="1510" w:type="dxa"/>
          </w:tcPr>
          <w:p w:rsidR="00676054" w:rsidRPr="007F1813" w:rsidRDefault="00676054" w:rsidP="008662AD">
            <w:pPr>
              <w:jc w:val="center"/>
              <w:rPr>
                <w:sz w:val="24"/>
                <w:szCs w:val="24"/>
              </w:rPr>
            </w:pPr>
            <w:r w:rsidRPr="007F1813">
              <w:rPr>
                <w:sz w:val="24"/>
                <w:szCs w:val="24"/>
              </w:rPr>
              <w:t>586 768</w:t>
            </w:r>
          </w:p>
        </w:tc>
      </w:tr>
      <w:tr w:rsidR="00676054" w:rsidTr="008662AD">
        <w:tc>
          <w:tcPr>
            <w:tcW w:w="514" w:type="dxa"/>
          </w:tcPr>
          <w:p w:rsidR="00676054" w:rsidRPr="007F1813" w:rsidRDefault="00676054" w:rsidP="008662AD">
            <w:pPr>
              <w:jc w:val="center"/>
              <w:rPr>
                <w:sz w:val="24"/>
                <w:szCs w:val="24"/>
              </w:rPr>
            </w:pPr>
            <w:r w:rsidRPr="007F1813">
              <w:rPr>
                <w:sz w:val="24"/>
                <w:szCs w:val="24"/>
              </w:rPr>
              <w:t>5</w:t>
            </w:r>
          </w:p>
        </w:tc>
        <w:tc>
          <w:tcPr>
            <w:tcW w:w="2161" w:type="dxa"/>
            <w:vMerge/>
          </w:tcPr>
          <w:p w:rsidR="00676054" w:rsidRPr="007F1813" w:rsidRDefault="00676054" w:rsidP="008662AD">
            <w:pPr>
              <w:jc w:val="center"/>
              <w:rPr>
                <w:sz w:val="24"/>
                <w:szCs w:val="24"/>
              </w:rPr>
            </w:pPr>
          </w:p>
        </w:tc>
        <w:tc>
          <w:tcPr>
            <w:tcW w:w="2312" w:type="dxa"/>
          </w:tcPr>
          <w:p w:rsidR="00676054" w:rsidRPr="007F1813" w:rsidRDefault="00676054" w:rsidP="008662AD">
            <w:pPr>
              <w:jc w:val="center"/>
              <w:rPr>
                <w:sz w:val="24"/>
                <w:szCs w:val="24"/>
              </w:rPr>
            </w:pPr>
            <w:proofErr w:type="spellStart"/>
            <w:r w:rsidRPr="007F1813">
              <w:rPr>
                <w:sz w:val="24"/>
                <w:szCs w:val="24"/>
              </w:rPr>
              <w:t>Киндигирский</w:t>
            </w:r>
            <w:proofErr w:type="spellEnd"/>
            <w:r w:rsidRPr="007F1813">
              <w:rPr>
                <w:sz w:val="24"/>
                <w:szCs w:val="24"/>
              </w:rPr>
              <w:t xml:space="preserve"> национальный </w:t>
            </w:r>
            <w:proofErr w:type="gramStart"/>
            <w:r w:rsidRPr="007F1813">
              <w:rPr>
                <w:sz w:val="24"/>
                <w:szCs w:val="24"/>
              </w:rPr>
              <w:t>на- слег</w:t>
            </w:r>
            <w:proofErr w:type="gramEnd"/>
          </w:p>
        </w:tc>
        <w:tc>
          <w:tcPr>
            <w:tcW w:w="1699" w:type="dxa"/>
          </w:tcPr>
          <w:p w:rsidR="00676054" w:rsidRPr="007F1813" w:rsidRDefault="00676054" w:rsidP="008662AD">
            <w:pPr>
              <w:jc w:val="center"/>
              <w:rPr>
                <w:sz w:val="24"/>
                <w:szCs w:val="24"/>
              </w:rPr>
            </w:pPr>
            <w:r w:rsidRPr="007F1813">
              <w:rPr>
                <w:sz w:val="24"/>
                <w:szCs w:val="24"/>
              </w:rPr>
              <w:t>2016</w:t>
            </w:r>
          </w:p>
        </w:tc>
        <w:tc>
          <w:tcPr>
            <w:tcW w:w="1375" w:type="dxa"/>
          </w:tcPr>
          <w:p w:rsidR="00676054" w:rsidRPr="007F1813" w:rsidRDefault="00676054" w:rsidP="008662AD">
            <w:pPr>
              <w:jc w:val="center"/>
              <w:rPr>
                <w:sz w:val="24"/>
                <w:szCs w:val="24"/>
              </w:rPr>
            </w:pPr>
            <w:r w:rsidRPr="007F1813">
              <w:rPr>
                <w:sz w:val="24"/>
                <w:szCs w:val="24"/>
              </w:rPr>
              <w:t>н</w:t>
            </w:r>
          </w:p>
        </w:tc>
        <w:tc>
          <w:tcPr>
            <w:tcW w:w="1510" w:type="dxa"/>
          </w:tcPr>
          <w:p w:rsidR="00676054" w:rsidRPr="007F1813" w:rsidRDefault="00676054" w:rsidP="008662AD">
            <w:pPr>
              <w:jc w:val="center"/>
              <w:rPr>
                <w:sz w:val="24"/>
                <w:szCs w:val="24"/>
              </w:rPr>
            </w:pPr>
            <w:proofErr w:type="spellStart"/>
            <w:r w:rsidRPr="007F1813">
              <w:rPr>
                <w:sz w:val="24"/>
                <w:szCs w:val="24"/>
              </w:rPr>
              <w:t>Н.д</w:t>
            </w:r>
            <w:proofErr w:type="spellEnd"/>
            <w:r w:rsidRPr="007F1813">
              <w:rPr>
                <w:sz w:val="24"/>
                <w:szCs w:val="24"/>
              </w:rPr>
              <w:t>.</w:t>
            </w:r>
          </w:p>
        </w:tc>
      </w:tr>
      <w:tr w:rsidR="00676054" w:rsidTr="008662AD">
        <w:tc>
          <w:tcPr>
            <w:tcW w:w="514" w:type="dxa"/>
          </w:tcPr>
          <w:p w:rsidR="00676054" w:rsidRPr="007F1813" w:rsidRDefault="00676054" w:rsidP="008662AD">
            <w:pPr>
              <w:jc w:val="center"/>
              <w:rPr>
                <w:sz w:val="24"/>
                <w:szCs w:val="24"/>
              </w:rPr>
            </w:pPr>
            <w:r w:rsidRPr="007F1813">
              <w:rPr>
                <w:sz w:val="24"/>
                <w:szCs w:val="24"/>
              </w:rPr>
              <w:t>6</w:t>
            </w:r>
          </w:p>
        </w:tc>
        <w:tc>
          <w:tcPr>
            <w:tcW w:w="2161" w:type="dxa"/>
            <w:vMerge/>
          </w:tcPr>
          <w:p w:rsidR="00676054" w:rsidRPr="007F1813" w:rsidRDefault="00676054" w:rsidP="008662AD">
            <w:pPr>
              <w:jc w:val="center"/>
              <w:rPr>
                <w:sz w:val="24"/>
                <w:szCs w:val="24"/>
              </w:rPr>
            </w:pPr>
          </w:p>
        </w:tc>
        <w:tc>
          <w:tcPr>
            <w:tcW w:w="2312" w:type="dxa"/>
          </w:tcPr>
          <w:p w:rsidR="00676054" w:rsidRPr="007F1813" w:rsidRDefault="00676054" w:rsidP="008662AD">
            <w:pPr>
              <w:jc w:val="center"/>
              <w:rPr>
                <w:sz w:val="24"/>
                <w:szCs w:val="24"/>
              </w:rPr>
            </w:pPr>
            <w:proofErr w:type="spellStart"/>
            <w:r w:rsidRPr="007F1813">
              <w:rPr>
                <w:sz w:val="24"/>
                <w:szCs w:val="24"/>
              </w:rPr>
              <w:t>Тянский</w:t>
            </w:r>
            <w:proofErr w:type="spellEnd"/>
            <w:r w:rsidRPr="007F1813">
              <w:rPr>
                <w:sz w:val="24"/>
                <w:szCs w:val="24"/>
              </w:rPr>
              <w:t xml:space="preserve"> национальный наслег</w:t>
            </w:r>
          </w:p>
        </w:tc>
        <w:tc>
          <w:tcPr>
            <w:tcW w:w="1699" w:type="dxa"/>
          </w:tcPr>
          <w:p w:rsidR="00676054" w:rsidRPr="007F1813" w:rsidRDefault="00676054" w:rsidP="008662AD">
            <w:pPr>
              <w:jc w:val="center"/>
              <w:rPr>
                <w:sz w:val="24"/>
                <w:szCs w:val="24"/>
              </w:rPr>
            </w:pPr>
            <w:r w:rsidRPr="007F1813">
              <w:rPr>
                <w:sz w:val="24"/>
                <w:szCs w:val="24"/>
              </w:rPr>
              <w:t>2009</w:t>
            </w:r>
          </w:p>
        </w:tc>
        <w:tc>
          <w:tcPr>
            <w:tcW w:w="1375" w:type="dxa"/>
          </w:tcPr>
          <w:p w:rsidR="00676054" w:rsidRPr="007F1813" w:rsidRDefault="00676054" w:rsidP="008662AD">
            <w:pPr>
              <w:jc w:val="center"/>
              <w:rPr>
                <w:sz w:val="24"/>
                <w:szCs w:val="24"/>
              </w:rPr>
            </w:pPr>
            <w:r w:rsidRPr="007F1813">
              <w:rPr>
                <w:sz w:val="24"/>
                <w:szCs w:val="24"/>
              </w:rPr>
              <w:t>н</w:t>
            </w:r>
          </w:p>
        </w:tc>
        <w:tc>
          <w:tcPr>
            <w:tcW w:w="1510" w:type="dxa"/>
          </w:tcPr>
          <w:p w:rsidR="00676054" w:rsidRPr="007F1813" w:rsidRDefault="00676054" w:rsidP="008662AD">
            <w:pPr>
              <w:jc w:val="center"/>
              <w:rPr>
                <w:sz w:val="24"/>
                <w:szCs w:val="24"/>
              </w:rPr>
            </w:pPr>
            <w:r w:rsidRPr="007F1813">
              <w:rPr>
                <w:sz w:val="24"/>
                <w:szCs w:val="24"/>
              </w:rPr>
              <w:t>2 207 007</w:t>
            </w:r>
          </w:p>
        </w:tc>
      </w:tr>
      <w:tr w:rsidR="00676054" w:rsidTr="008662AD">
        <w:tc>
          <w:tcPr>
            <w:tcW w:w="514" w:type="dxa"/>
          </w:tcPr>
          <w:p w:rsidR="00676054" w:rsidRPr="007F1813" w:rsidRDefault="00676054" w:rsidP="008662AD">
            <w:pPr>
              <w:jc w:val="center"/>
              <w:rPr>
                <w:sz w:val="24"/>
                <w:szCs w:val="24"/>
              </w:rPr>
            </w:pPr>
            <w:r w:rsidRPr="007F1813">
              <w:rPr>
                <w:sz w:val="24"/>
                <w:szCs w:val="24"/>
              </w:rPr>
              <w:t>7</w:t>
            </w:r>
          </w:p>
        </w:tc>
        <w:tc>
          <w:tcPr>
            <w:tcW w:w="2161" w:type="dxa"/>
            <w:vMerge/>
          </w:tcPr>
          <w:p w:rsidR="00676054" w:rsidRPr="007F1813" w:rsidRDefault="00676054" w:rsidP="008662AD">
            <w:pPr>
              <w:jc w:val="center"/>
              <w:rPr>
                <w:sz w:val="24"/>
                <w:szCs w:val="24"/>
              </w:rPr>
            </w:pPr>
          </w:p>
        </w:tc>
        <w:tc>
          <w:tcPr>
            <w:tcW w:w="2312" w:type="dxa"/>
          </w:tcPr>
          <w:p w:rsidR="00676054" w:rsidRPr="007F1813" w:rsidRDefault="00676054" w:rsidP="008662AD">
            <w:pPr>
              <w:jc w:val="center"/>
              <w:rPr>
                <w:sz w:val="24"/>
                <w:szCs w:val="24"/>
              </w:rPr>
            </w:pPr>
            <w:proofErr w:type="spellStart"/>
            <w:r w:rsidRPr="007F1813">
              <w:rPr>
                <w:sz w:val="24"/>
                <w:szCs w:val="24"/>
              </w:rPr>
              <w:t>Чаринский</w:t>
            </w:r>
            <w:proofErr w:type="spellEnd"/>
            <w:r w:rsidRPr="007F1813">
              <w:rPr>
                <w:sz w:val="24"/>
                <w:szCs w:val="24"/>
              </w:rPr>
              <w:t xml:space="preserve"> национальный наслег</w:t>
            </w:r>
          </w:p>
        </w:tc>
        <w:tc>
          <w:tcPr>
            <w:tcW w:w="1699" w:type="dxa"/>
          </w:tcPr>
          <w:p w:rsidR="00676054" w:rsidRPr="007F1813" w:rsidRDefault="00676054" w:rsidP="008662AD">
            <w:pPr>
              <w:jc w:val="center"/>
              <w:rPr>
                <w:sz w:val="24"/>
                <w:szCs w:val="24"/>
              </w:rPr>
            </w:pPr>
            <w:r w:rsidRPr="007F1813">
              <w:rPr>
                <w:sz w:val="24"/>
                <w:szCs w:val="24"/>
              </w:rPr>
              <w:t>2013</w:t>
            </w:r>
          </w:p>
        </w:tc>
        <w:tc>
          <w:tcPr>
            <w:tcW w:w="1375" w:type="dxa"/>
          </w:tcPr>
          <w:p w:rsidR="00676054" w:rsidRPr="007F1813" w:rsidRDefault="00676054" w:rsidP="008662AD">
            <w:pPr>
              <w:jc w:val="center"/>
              <w:rPr>
                <w:sz w:val="24"/>
                <w:szCs w:val="24"/>
              </w:rPr>
            </w:pPr>
            <w:r w:rsidRPr="007F1813">
              <w:rPr>
                <w:sz w:val="24"/>
                <w:szCs w:val="24"/>
              </w:rPr>
              <w:t>н</w:t>
            </w:r>
          </w:p>
        </w:tc>
        <w:tc>
          <w:tcPr>
            <w:tcW w:w="1510" w:type="dxa"/>
          </w:tcPr>
          <w:p w:rsidR="00676054" w:rsidRPr="007F1813" w:rsidRDefault="00676054" w:rsidP="008662AD">
            <w:pPr>
              <w:jc w:val="center"/>
              <w:rPr>
                <w:sz w:val="24"/>
                <w:szCs w:val="24"/>
              </w:rPr>
            </w:pPr>
            <w:r w:rsidRPr="007F1813">
              <w:rPr>
                <w:sz w:val="24"/>
                <w:szCs w:val="24"/>
              </w:rPr>
              <w:t>372 095</w:t>
            </w:r>
          </w:p>
        </w:tc>
      </w:tr>
    </w:tbl>
    <w:p w:rsidR="00676054" w:rsidRPr="004A6739" w:rsidRDefault="00676054" w:rsidP="00676054">
      <w:pPr>
        <w:spacing w:line="360" w:lineRule="auto"/>
        <w:ind w:firstLine="567"/>
        <w:jc w:val="both"/>
        <w:rPr>
          <w:sz w:val="24"/>
          <w:szCs w:val="28"/>
        </w:rPr>
      </w:pPr>
      <w:r w:rsidRPr="004A6739">
        <w:rPr>
          <w:sz w:val="24"/>
          <w:szCs w:val="28"/>
        </w:rPr>
        <w:t xml:space="preserve">Примечание. МР — муниципальный район, МО — муниципальное образование, н — </w:t>
      </w:r>
      <w:proofErr w:type="spellStart"/>
      <w:r>
        <w:rPr>
          <w:sz w:val="24"/>
          <w:szCs w:val="28"/>
        </w:rPr>
        <w:t>наслежный</w:t>
      </w:r>
      <w:proofErr w:type="spellEnd"/>
      <w:r>
        <w:rPr>
          <w:sz w:val="24"/>
          <w:szCs w:val="28"/>
        </w:rPr>
        <w:t xml:space="preserve">, </w:t>
      </w:r>
      <w:r w:rsidRPr="004A6739">
        <w:rPr>
          <w:sz w:val="24"/>
          <w:szCs w:val="28"/>
        </w:rPr>
        <w:t>Н. д. — нет данных.</w:t>
      </w:r>
    </w:p>
    <w:p w:rsidR="00676054" w:rsidRPr="004A6739" w:rsidRDefault="00676054" w:rsidP="00676054">
      <w:pPr>
        <w:spacing w:line="360" w:lineRule="auto"/>
        <w:ind w:firstLine="567"/>
        <w:jc w:val="both"/>
        <w:rPr>
          <w:sz w:val="24"/>
          <w:szCs w:val="28"/>
        </w:rPr>
      </w:pPr>
      <w:r w:rsidRPr="004A6739">
        <w:rPr>
          <w:sz w:val="24"/>
          <w:szCs w:val="28"/>
        </w:rPr>
        <w:t>Источник. Данные Министерства по развитию институтов гражданского общества Республики Саха (Якутия).</w:t>
      </w:r>
    </w:p>
    <w:p w:rsidR="00676054" w:rsidRDefault="00676054" w:rsidP="00676054">
      <w:pPr>
        <w:spacing w:line="360" w:lineRule="auto"/>
        <w:ind w:firstLine="567"/>
        <w:jc w:val="both"/>
        <w:rPr>
          <w:sz w:val="28"/>
          <w:szCs w:val="28"/>
        </w:rPr>
      </w:pPr>
      <w:r w:rsidRPr="002A1778">
        <w:rPr>
          <w:sz w:val="28"/>
          <w:szCs w:val="28"/>
        </w:rPr>
        <w:t xml:space="preserve">В настоящее время </w:t>
      </w:r>
      <w:r>
        <w:rPr>
          <w:sz w:val="28"/>
          <w:szCs w:val="28"/>
        </w:rPr>
        <w:t xml:space="preserve">по данным Всероссийской переписи населения 2010 г. </w:t>
      </w:r>
      <w:r w:rsidRPr="002A1778">
        <w:rPr>
          <w:sz w:val="28"/>
          <w:szCs w:val="28"/>
        </w:rPr>
        <w:t xml:space="preserve">на территории Южной Якутии проживает </w:t>
      </w:r>
      <w:r w:rsidRPr="00710480">
        <w:rPr>
          <w:sz w:val="28"/>
          <w:szCs w:val="28"/>
        </w:rPr>
        <w:t>4430</w:t>
      </w:r>
      <w:r w:rsidRPr="002A1778">
        <w:rPr>
          <w:sz w:val="28"/>
          <w:szCs w:val="28"/>
        </w:rPr>
        <w:t xml:space="preserve"> эвенков – местного коренного населения. </w:t>
      </w:r>
      <w:r>
        <w:rPr>
          <w:sz w:val="28"/>
          <w:szCs w:val="28"/>
        </w:rPr>
        <w:t xml:space="preserve">Доля эвенкийского народа представлена в таблице 6 </w:t>
      </w:r>
      <w:r w:rsidRPr="00D56975">
        <w:rPr>
          <w:sz w:val="28"/>
          <w:szCs w:val="28"/>
        </w:rPr>
        <w:t>[</w:t>
      </w:r>
      <w:r w:rsidR="00BF20CE">
        <w:rPr>
          <w:sz w:val="28"/>
          <w:szCs w:val="28"/>
          <w:lang w:val="sah-RU"/>
        </w:rPr>
        <w:t>11</w:t>
      </w:r>
      <w:r w:rsidRPr="00D56975">
        <w:rPr>
          <w:sz w:val="28"/>
          <w:szCs w:val="28"/>
        </w:rPr>
        <w:t>]</w:t>
      </w:r>
      <w:r>
        <w:rPr>
          <w:sz w:val="28"/>
          <w:szCs w:val="28"/>
        </w:rPr>
        <w:t>.</w:t>
      </w:r>
      <w:r w:rsidR="0059164B" w:rsidRPr="0059164B">
        <w:rPr>
          <w:rFonts w:eastAsia="Calibri"/>
          <w:bCs/>
          <w:sz w:val="28"/>
          <w:szCs w:val="28"/>
          <w:highlight w:val="cyan"/>
        </w:rPr>
        <w:t xml:space="preserve"> </w:t>
      </w:r>
    </w:p>
    <w:p w:rsidR="00676054" w:rsidRDefault="00676054" w:rsidP="00676054">
      <w:pPr>
        <w:spacing w:line="360" w:lineRule="auto"/>
        <w:ind w:firstLine="567"/>
        <w:jc w:val="right"/>
        <w:rPr>
          <w:sz w:val="28"/>
          <w:szCs w:val="28"/>
        </w:rPr>
      </w:pPr>
      <w:r>
        <w:rPr>
          <w:sz w:val="28"/>
          <w:szCs w:val="28"/>
        </w:rPr>
        <w:t>Таблица 6</w:t>
      </w:r>
    </w:p>
    <w:p w:rsidR="00676054" w:rsidRDefault="00676054" w:rsidP="00676054">
      <w:pPr>
        <w:spacing w:line="360" w:lineRule="auto"/>
        <w:ind w:firstLine="567"/>
        <w:jc w:val="center"/>
        <w:rPr>
          <w:sz w:val="28"/>
          <w:szCs w:val="28"/>
        </w:rPr>
      </w:pPr>
      <w:r>
        <w:rPr>
          <w:sz w:val="28"/>
          <w:szCs w:val="28"/>
        </w:rPr>
        <w:t xml:space="preserve">Население Южной Якутии 2010 </w:t>
      </w:r>
      <w:r w:rsidRPr="00343B5E">
        <w:rPr>
          <w:sz w:val="28"/>
          <w:szCs w:val="28"/>
        </w:rPr>
        <w:t>[</w:t>
      </w:r>
      <w:r w:rsidR="00BF20CE">
        <w:rPr>
          <w:sz w:val="28"/>
          <w:szCs w:val="28"/>
          <w:lang w:val="sah-RU"/>
        </w:rPr>
        <w:t>11</w:t>
      </w:r>
      <w:r w:rsidRPr="00343B5E">
        <w:rPr>
          <w:sz w:val="28"/>
          <w:szCs w:val="28"/>
        </w:rPr>
        <w:t>]</w:t>
      </w:r>
      <w:r>
        <w:rPr>
          <w:sz w:val="28"/>
          <w:szCs w:val="28"/>
        </w:rPr>
        <w:t>.</w:t>
      </w:r>
      <w:r w:rsidR="0059164B" w:rsidRPr="0059164B">
        <w:rPr>
          <w:rFonts w:eastAsia="Calibri"/>
          <w:bCs/>
          <w:sz w:val="28"/>
          <w:szCs w:val="28"/>
          <w:highlight w:val="cyan"/>
        </w:rPr>
        <w:t xml:space="preserve"> </w:t>
      </w:r>
    </w:p>
    <w:tbl>
      <w:tblPr>
        <w:tblStyle w:val="ae"/>
        <w:tblW w:w="0" w:type="auto"/>
        <w:tblLook w:val="04A0" w:firstRow="1" w:lastRow="0" w:firstColumn="1" w:lastColumn="0" w:noHBand="0" w:noVBand="1"/>
      </w:tblPr>
      <w:tblGrid>
        <w:gridCol w:w="2360"/>
        <w:gridCol w:w="2330"/>
        <w:gridCol w:w="2310"/>
        <w:gridCol w:w="2345"/>
      </w:tblGrid>
      <w:tr w:rsidR="00676054" w:rsidTr="008662AD">
        <w:tc>
          <w:tcPr>
            <w:tcW w:w="2392" w:type="dxa"/>
          </w:tcPr>
          <w:p w:rsidR="00676054" w:rsidRPr="00711ACE" w:rsidRDefault="00676054" w:rsidP="008662AD">
            <w:pPr>
              <w:spacing w:line="276" w:lineRule="auto"/>
              <w:jc w:val="center"/>
              <w:rPr>
                <w:sz w:val="24"/>
                <w:szCs w:val="28"/>
              </w:rPr>
            </w:pPr>
          </w:p>
          <w:p w:rsidR="00676054" w:rsidRPr="00711ACE" w:rsidRDefault="00676054" w:rsidP="008662AD">
            <w:pPr>
              <w:spacing w:line="276" w:lineRule="auto"/>
              <w:jc w:val="center"/>
              <w:rPr>
                <w:sz w:val="24"/>
                <w:szCs w:val="28"/>
              </w:rPr>
            </w:pPr>
            <w:r w:rsidRPr="00711ACE">
              <w:rPr>
                <w:sz w:val="24"/>
                <w:szCs w:val="28"/>
              </w:rPr>
              <w:t>Район</w:t>
            </w:r>
          </w:p>
        </w:tc>
        <w:tc>
          <w:tcPr>
            <w:tcW w:w="2393" w:type="dxa"/>
          </w:tcPr>
          <w:p w:rsidR="00676054" w:rsidRPr="00711ACE" w:rsidRDefault="00676054" w:rsidP="008662AD">
            <w:pPr>
              <w:spacing w:line="276" w:lineRule="auto"/>
              <w:jc w:val="center"/>
              <w:rPr>
                <w:sz w:val="24"/>
                <w:szCs w:val="28"/>
              </w:rPr>
            </w:pPr>
          </w:p>
          <w:p w:rsidR="00676054" w:rsidRPr="00711ACE" w:rsidRDefault="00676054" w:rsidP="008662AD">
            <w:pPr>
              <w:spacing w:line="276" w:lineRule="auto"/>
              <w:jc w:val="center"/>
              <w:rPr>
                <w:sz w:val="24"/>
                <w:szCs w:val="28"/>
              </w:rPr>
            </w:pPr>
            <w:r w:rsidRPr="00711ACE">
              <w:rPr>
                <w:sz w:val="24"/>
                <w:szCs w:val="28"/>
              </w:rPr>
              <w:t>Население, чел</w:t>
            </w:r>
          </w:p>
        </w:tc>
        <w:tc>
          <w:tcPr>
            <w:tcW w:w="2393" w:type="dxa"/>
          </w:tcPr>
          <w:p w:rsidR="00676054" w:rsidRPr="00711ACE" w:rsidRDefault="00676054" w:rsidP="008662AD">
            <w:pPr>
              <w:spacing w:line="276" w:lineRule="auto"/>
              <w:jc w:val="center"/>
              <w:rPr>
                <w:sz w:val="24"/>
                <w:szCs w:val="28"/>
              </w:rPr>
            </w:pPr>
          </w:p>
          <w:p w:rsidR="00676054" w:rsidRPr="00711ACE" w:rsidRDefault="00676054" w:rsidP="008662AD">
            <w:pPr>
              <w:spacing w:line="276" w:lineRule="auto"/>
              <w:jc w:val="center"/>
              <w:rPr>
                <w:sz w:val="24"/>
                <w:szCs w:val="28"/>
              </w:rPr>
            </w:pPr>
            <w:r w:rsidRPr="00711ACE">
              <w:rPr>
                <w:sz w:val="24"/>
                <w:szCs w:val="28"/>
              </w:rPr>
              <w:t>Эвенки, чел</w:t>
            </w:r>
          </w:p>
        </w:tc>
        <w:tc>
          <w:tcPr>
            <w:tcW w:w="2393" w:type="dxa"/>
          </w:tcPr>
          <w:p w:rsidR="00676054" w:rsidRPr="00711ACE" w:rsidRDefault="00676054" w:rsidP="008662AD">
            <w:pPr>
              <w:spacing w:line="276" w:lineRule="auto"/>
              <w:jc w:val="center"/>
              <w:rPr>
                <w:sz w:val="24"/>
                <w:szCs w:val="28"/>
              </w:rPr>
            </w:pPr>
            <w:r w:rsidRPr="00711ACE">
              <w:rPr>
                <w:sz w:val="24"/>
                <w:szCs w:val="28"/>
              </w:rPr>
              <w:t>Доля эвенкийского населения, %</w:t>
            </w:r>
          </w:p>
        </w:tc>
      </w:tr>
      <w:tr w:rsidR="00676054" w:rsidTr="008662AD">
        <w:tc>
          <w:tcPr>
            <w:tcW w:w="2392" w:type="dxa"/>
          </w:tcPr>
          <w:p w:rsidR="00676054" w:rsidRPr="00711ACE" w:rsidRDefault="00676054" w:rsidP="008662AD">
            <w:pPr>
              <w:spacing w:line="276" w:lineRule="auto"/>
              <w:jc w:val="both"/>
              <w:rPr>
                <w:sz w:val="24"/>
                <w:szCs w:val="28"/>
              </w:rPr>
            </w:pPr>
            <w:proofErr w:type="spellStart"/>
            <w:r w:rsidRPr="00711ACE">
              <w:rPr>
                <w:sz w:val="24"/>
                <w:szCs w:val="28"/>
              </w:rPr>
              <w:t>Алданский</w:t>
            </w:r>
            <w:proofErr w:type="spellEnd"/>
          </w:p>
        </w:tc>
        <w:tc>
          <w:tcPr>
            <w:tcW w:w="2393" w:type="dxa"/>
          </w:tcPr>
          <w:p w:rsidR="00676054" w:rsidRPr="00711ACE" w:rsidRDefault="00676054" w:rsidP="008662AD">
            <w:pPr>
              <w:spacing w:line="276" w:lineRule="auto"/>
              <w:jc w:val="both"/>
              <w:rPr>
                <w:sz w:val="24"/>
                <w:szCs w:val="28"/>
              </w:rPr>
            </w:pPr>
            <w:r w:rsidRPr="00711ACE">
              <w:rPr>
                <w:sz w:val="24"/>
                <w:szCs w:val="28"/>
              </w:rPr>
              <w:t>42 632</w:t>
            </w:r>
          </w:p>
        </w:tc>
        <w:tc>
          <w:tcPr>
            <w:tcW w:w="2393" w:type="dxa"/>
          </w:tcPr>
          <w:p w:rsidR="00676054" w:rsidRPr="00711ACE" w:rsidRDefault="00676054" w:rsidP="008662AD">
            <w:pPr>
              <w:spacing w:line="276" w:lineRule="auto"/>
              <w:jc w:val="both"/>
              <w:rPr>
                <w:sz w:val="24"/>
                <w:szCs w:val="28"/>
              </w:rPr>
            </w:pPr>
            <w:r w:rsidRPr="00711ACE">
              <w:rPr>
                <w:sz w:val="24"/>
                <w:szCs w:val="28"/>
              </w:rPr>
              <w:t>2 073</w:t>
            </w:r>
          </w:p>
        </w:tc>
        <w:tc>
          <w:tcPr>
            <w:tcW w:w="2393" w:type="dxa"/>
          </w:tcPr>
          <w:p w:rsidR="00676054" w:rsidRPr="00711ACE" w:rsidRDefault="00676054" w:rsidP="008662AD">
            <w:pPr>
              <w:spacing w:line="276" w:lineRule="auto"/>
              <w:jc w:val="both"/>
              <w:rPr>
                <w:sz w:val="24"/>
                <w:szCs w:val="28"/>
              </w:rPr>
            </w:pPr>
            <w:r w:rsidRPr="00711ACE">
              <w:rPr>
                <w:sz w:val="24"/>
                <w:szCs w:val="28"/>
              </w:rPr>
              <w:t>4,8</w:t>
            </w:r>
          </w:p>
        </w:tc>
      </w:tr>
      <w:tr w:rsidR="00676054" w:rsidTr="008662AD">
        <w:tc>
          <w:tcPr>
            <w:tcW w:w="2392" w:type="dxa"/>
          </w:tcPr>
          <w:p w:rsidR="00676054" w:rsidRPr="00711ACE" w:rsidRDefault="00676054" w:rsidP="008662AD">
            <w:pPr>
              <w:spacing w:line="276" w:lineRule="auto"/>
              <w:jc w:val="both"/>
              <w:rPr>
                <w:sz w:val="24"/>
                <w:szCs w:val="28"/>
              </w:rPr>
            </w:pPr>
            <w:proofErr w:type="spellStart"/>
            <w:r w:rsidRPr="00711ACE">
              <w:rPr>
                <w:sz w:val="24"/>
                <w:szCs w:val="28"/>
              </w:rPr>
              <w:t>Нерюнгринский</w:t>
            </w:r>
            <w:proofErr w:type="spellEnd"/>
          </w:p>
        </w:tc>
        <w:tc>
          <w:tcPr>
            <w:tcW w:w="2393" w:type="dxa"/>
          </w:tcPr>
          <w:p w:rsidR="00676054" w:rsidRPr="00711ACE" w:rsidRDefault="00676054" w:rsidP="008662AD">
            <w:pPr>
              <w:spacing w:line="276" w:lineRule="auto"/>
              <w:jc w:val="both"/>
              <w:rPr>
                <w:sz w:val="24"/>
                <w:szCs w:val="28"/>
              </w:rPr>
            </w:pPr>
            <w:r w:rsidRPr="00711ACE">
              <w:rPr>
                <w:sz w:val="24"/>
                <w:szCs w:val="28"/>
              </w:rPr>
              <w:t>82 766</w:t>
            </w:r>
          </w:p>
        </w:tc>
        <w:tc>
          <w:tcPr>
            <w:tcW w:w="2393" w:type="dxa"/>
          </w:tcPr>
          <w:p w:rsidR="00676054" w:rsidRPr="00711ACE" w:rsidRDefault="00676054" w:rsidP="008662AD">
            <w:pPr>
              <w:spacing w:line="276" w:lineRule="auto"/>
              <w:jc w:val="both"/>
              <w:rPr>
                <w:sz w:val="24"/>
                <w:szCs w:val="28"/>
              </w:rPr>
            </w:pPr>
            <w:r w:rsidRPr="00711ACE">
              <w:rPr>
                <w:sz w:val="24"/>
                <w:szCs w:val="28"/>
              </w:rPr>
              <w:t>1 123</w:t>
            </w:r>
          </w:p>
        </w:tc>
        <w:tc>
          <w:tcPr>
            <w:tcW w:w="2393" w:type="dxa"/>
          </w:tcPr>
          <w:p w:rsidR="00676054" w:rsidRPr="00711ACE" w:rsidRDefault="00676054" w:rsidP="008662AD">
            <w:pPr>
              <w:spacing w:line="276" w:lineRule="auto"/>
              <w:jc w:val="both"/>
              <w:rPr>
                <w:sz w:val="24"/>
                <w:szCs w:val="28"/>
              </w:rPr>
            </w:pPr>
            <w:r w:rsidRPr="00711ACE">
              <w:rPr>
                <w:sz w:val="24"/>
                <w:szCs w:val="28"/>
              </w:rPr>
              <w:t>1,3</w:t>
            </w:r>
          </w:p>
        </w:tc>
      </w:tr>
      <w:tr w:rsidR="00676054" w:rsidTr="008662AD">
        <w:tc>
          <w:tcPr>
            <w:tcW w:w="2392" w:type="dxa"/>
          </w:tcPr>
          <w:p w:rsidR="00676054" w:rsidRPr="00711ACE" w:rsidRDefault="00676054" w:rsidP="008662AD">
            <w:pPr>
              <w:spacing w:line="276" w:lineRule="auto"/>
              <w:jc w:val="both"/>
              <w:rPr>
                <w:sz w:val="24"/>
                <w:szCs w:val="28"/>
              </w:rPr>
            </w:pPr>
            <w:proofErr w:type="spellStart"/>
            <w:r w:rsidRPr="00711ACE">
              <w:rPr>
                <w:sz w:val="24"/>
                <w:szCs w:val="28"/>
              </w:rPr>
              <w:lastRenderedPageBreak/>
              <w:t>Олёкминский</w:t>
            </w:r>
            <w:proofErr w:type="spellEnd"/>
          </w:p>
        </w:tc>
        <w:tc>
          <w:tcPr>
            <w:tcW w:w="2393" w:type="dxa"/>
          </w:tcPr>
          <w:p w:rsidR="00676054" w:rsidRPr="00711ACE" w:rsidRDefault="00676054" w:rsidP="008662AD">
            <w:pPr>
              <w:spacing w:line="276" w:lineRule="auto"/>
              <w:jc w:val="both"/>
              <w:rPr>
                <w:sz w:val="24"/>
                <w:szCs w:val="28"/>
              </w:rPr>
            </w:pPr>
            <w:r w:rsidRPr="00711ACE">
              <w:rPr>
                <w:sz w:val="24"/>
                <w:szCs w:val="28"/>
              </w:rPr>
              <w:t>26 785</w:t>
            </w:r>
          </w:p>
        </w:tc>
        <w:tc>
          <w:tcPr>
            <w:tcW w:w="2393" w:type="dxa"/>
          </w:tcPr>
          <w:p w:rsidR="00676054" w:rsidRPr="00711ACE" w:rsidRDefault="00676054" w:rsidP="008662AD">
            <w:pPr>
              <w:spacing w:line="276" w:lineRule="auto"/>
              <w:jc w:val="both"/>
              <w:rPr>
                <w:sz w:val="24"/>
                <w:szCs w:val="28"/>
              </w:rPr>
            </w:pPr>
            <w:r w:rsidRPr="00711ACE">
              <w:rPr>
                <w:sz w:val="24"/>
                <w:szCs w:val="28"/>
              </w:rPr>
              <w:t>1 234</w:t>
            </w:r>
          </w:p>
        </w:tc>
        <w:tc>
          <w:tcPr>
            <w:tcW w:w="2393" w:type="dxa"/>
          </w:tcPr>
          <w:p w:rsidR="00676054" w:rsidRPr="00711ACE" w:rsidRDefault="00676054" w:rsidP="008662AD">
            <w:pPr>
              <w:spacing w:line="276" w:lineRule="auto"/>
              <w:jc w:val="both"/>
              <w:rPr>
                <w:sz w:val="24"/>
                <w:szCs w:val="28"/>
              </w:rPr>
            </w:pPr>
            <w:r w:rsidRPr="00711ACE">
              <w:rPr>
                <w:sz w:val="24"/>
                <w:szCs w:val="28"/>
              </w:rPr>
              <w:t>4,6</w:t>
            </w:r>
          </w:p>
        </w:tc>
      </w:tr>
      <w:tr w:rsidR="00676054" w:rsidTr="008662AD">
        <w:tc>
          <w:tcPr>
            <w:tcW w:w="2392" w:type="dxa"/>
          </w:tcPr>
          <w:p w:rsidR="00676054" w:rsidRPr="00711ACE" w:rsidRDefault="00676054" w:rsidP="008662AD">
            <w:pPr>
              <w:spacing w:line="276" w:lineRule="auto"/>
              <w:jc w:val="both"/>
              <w:rPr>
                <w:b/>
                <w:sz w:val="24"/>
                <w:szCs w:val="28"/>
              </w:rPr>
            </w:pPr>
            <w:r w:rsidRPr="00711ACE">
              <w:rPr>
                <w:b/>
                <w:sz w:val="24"/>
                <w:szCs w:val="28"/>
              </w:rPr>
              <w:t>Всего:</w:t>
            </w:r>
          </w:p>
        </w:tc>
        <w:tc>
          <w:tcPr>
            <w:tcW w:w="2393" w:type="dxa"/>
          </w:tcPr>
          <w:p w:rsidR="00676054" w:rsidRPr="00711ACE" w:rsidRDefault="00676054" w:rsidP="008662AD">
            <w:pPr>
              <w:spacing w:line="276" w:lineRule="auto"/>
              <w:jc w:val="both"/>
              <w:rPr>
                <w:sz w:val="24"/>
                <w:szCs w:val="28"/>
              </w:rPr>
            </w:pPr>
            <w:r w:rsidRPr="00711ACE">
              <w:rPr>
                <w:sz w:val="24"/>
                <w:szCs w:val="28"/>
              </w:rPr>
              <w:t>152 183</w:t>
            </w:r>
          </w:p>
        </w:tc>
        <w:tc>
          <w:tcPr>
            <w:tcW w:w="2393" w:type="dxa"/>
          </w:tcPr>
          <w:p w:rsidR="00676054" w:rsidRPr="00711ACE" w:rsidRDefault="00676054" w:rsidP="008662AD">
            <w:pPr>
              <w:spacing w:line="276" w:lineRule="auto"/>
              <w:jc w:val="both"/>
              <w:rPr>
                <w:sz w:val="24"/>
                <w:szCs w:val="28"/>
              </w:rPr>
            </w:pPr>
            <w:r w:rsidRPr="00711ACE">
              <w:rPr>
                <w:sz w:val="24"/>
                <w:szCs w:val="28"/>
              </w:rPr>
              <w:t>4 430</w:t>
            </w:r>
          </w:p>
        </w:tc>
        <w:tc>
          <w:tcPr>
            <w:tcW w:w="2393" w:type="dxa"/>
          </w:tcPr>
          <w:p w:rsidR="00676054" w:rsidRPr="00711ACE" w:rsidRDefault="00676054" w:rsidP="008662AD">
            <w:pPr>
              <w:spacing w:line="276" w:lineRule="auto"/>
              <w:jc w:val="both"/>
              <w:rPr>
                <w:sz w:val="24"/>
                <w:szCs w:val="28"/>
              </w:rPr>
            </w:pPr>
            <w:r w:rsidRPr="00711ACE">
              <w:rPr>
                <w:sz w:val="24"/>
                <w:szCs w:val="28"/>
              </w:rPr>
              <w:t>2,9</w:t>
            </w:r>
          </w:p>
        </w:tc>
      </w:tr>
    </w:tbl>
    <w:p w:rsidR="00676054" w:rsidRDefault="00676054" w:rsidP="00676054">
      <w:pPr>
        <w:spacing w:line="360" w:lineRule="auto"/>
        <w:ind w:firstLine="567"/>
        <w:jc w:val="both"/>
        <w:rPr>
          <w:sz w:val="28"/>
          <w:szCs w:val="28"/>
        </w:rPr>
      </w:pPr>
    </w:p>
    <w:p w:rsidR="00676054" w:rsidRPr="00C202EC" w:rsidRDefault="00676054" w:rsidP="00676054">
      <w:pPr>
        <w:spacing w:line="360" w:lineRule="auto"/>
        <w:ind w:firstLine="567"/>
        <w:jc w:val="both"/>
        <w:rPr>
          <w:sz w:val="28"/>
          <w:szCs w:val="28"/>
        </w:rPr>
      </w:pPr>
      <w:r>
        <w:rPr>
          <w:sz w:val="28"/>
          <w:szCs w:val="28"/>
        </w:rPr>
        <w:t>Многие исследователи считают, что только с помощью создания родовых общин возможно сохранение языка,</w:t>
      </w:r>
      <w:r w:rsidRPr="0030185D">
        <w:rPr>
          <w:sz w:val="28"/>
          <w:szCs w:val="28"/>
        </w:rPr>
        <w:t xml:space="preserve"> </w:t>
      </w:r>
      <w:r>
        <w:rPr>
          <w:sz w:val="28"/>
          <w:szCs w:val="28"/>
        </w:rPr>
        <w:t>культуры, образа жизни КМНС. С принятием закона «О кочевой родовой общине» в 1992 г. в республике начали создаваться родовые общины, занимающиеся традиционными видами хозяйственной деятельности. Большинство общин было создано после распада советского строя на базе сельскохозяйственных структур. Закон о «О родовой, родоплеменной кочевой общине коренных малочисленных народов Севера» 2003 года устанавливает, что общины создаются по 2 принципам: кровнородственный (семья, род) и территориально-соседский.</w:t>
      </w:r>
      <w:r w:rsidRPr="00C202EC">
        <w:rPr>
          <w:sz w:val="28"/>
          <w:szCs w:val="28"/>
        </w:rPr>
        <w:t xml:space="preserve"> </w:t>
      </w:r>
      <w:r>
        <w:rPr>
          <w:sz w:val="28"/>
          <w:szCs w:val="28"/>
        </w:rPr>
        <w:t>Общины обычно имеют небольшой состав – в среднем от 7-10 и до 15-20 человек.</w:t>
      </w:r>
    </w:p>
    <w:p w:rsidR="00676054" w:rsidRDefault="00676054" w:rsidP="00676054">
      <w:pPr>
        <w:spacing w:line="360" w:lineRule="auto"/>
        <w:ind w:firstLine="567"/>
        <w:jc w:val="both"/>
        <w:rPr>
          <w:sz w:val="28"/>
          <w:szCs w:val="28"/>
        </w:rPr>
      </w:pPr>
      <w:r>
        <w:rPr>
          <w:sz w:val="28"/>
          <w:szCs w:val="28"/>
        </w:rPr>
        <w:t xml:space="preserve">Родовые общины являются юридически оформленными организациями, и могут быть в виде </w:t>
      </w:r>
      <w:r w:rsidRPr="00AE578E">
        <w:rPr>
          <w:sz w:val="28"/>
          <w:szCs w:val="28"/>
        </w:rPr>
        <w:t>сельскохозя</w:t>
      </w:r>
      <w:r>
        <w:rPr>
          <w:sz w:val="28"/>
          <w:szCs w:val="28"/>
        </w:rPr>
        <w:t>йственных производственных коо</w:t>
      </w:r>
      <w:r w:rsidRPr="00AE578E">
        <w:rPr>
          <w:sz w:val="28"/>
          <w:szCs w:val="28"/>
        </w:rPr>
        <w:t>перативов (СХПК), союзов родовых общин (союз РО), коче</w:t>
      </w:r>
      <w:r>
        <w:rPr>
          <w:sz w:val="28"/>
          <w:szCs w:val="28"/>
        </w:rPr>
        <w:t>вых родовых общин (КРО), откры</w:t>
      </w:r>
      <w:r w:rsidRPr="00AE578E">
        <w:rPr>
          <w:sz w:val="28"/>
          <w:szCs w:val="28"/>
        </w:rPr>
        <w:t>тых акционерных обществ (ОАО КМНС)</w:t>
      </w:r>
      <w:r>
        <w:rPr>
          <w:sz w:val="28"/>
          <w:szCs w:val="28"/>
        </w:rPr>
        <w:t xml:space="preserve">. Эти формы создаются гражданами добровольно. Так как родовые общины стали создаваться в процессе реорганизации совхозов, это определило государственную тактику в сфере сельского хозяйства </w:t>
      </w:r>
      <w:r w:rsidRPr="00C202EC">
        <w:rPr>
          <w:sz w:val="28"/>
          <w:szCs w:val="28"/>
        </w:rPr>
        <w:t>[</w:t>
      </w:r>
      <w:r w:rsidR="00BF20CE">
        <w:rPr>
          <w:sz w:val="28"/>
          <w:szCs w:val="28"/>
          <w:lang w:val="sah-RU"/>
        </w:rPr>
        <w:t>24</w:t>
      </w:r>
      <w:r w:rsidRPr="00C202EC">
        <w:rPr>
          <w:sz w:val="28"/>
          <w:szCs w:val="28"/>
        </w:rPr>
        <w:t>]</w:t>
      </w:r>
      <w:r>
        <w:rPr>
          <w:sz w:val="28"/>
          <w:szCs w:val="28"/>
        </w:rPr>
        <w:t>.</w:t>
      </w:r>
      <w:r w:rsidR="0059164B" w:rsidRPr="0059164B">
        <w:rPr>
          <w:rFonts w:eastAsia="Calibri"/>
          <w:bCs/>
          <w:sz w:val="28"/>
          <w:szCs w:val="28"/>
          <w:highlight w:val="cyan"/>
        </w:rPr>
        <w:t xml:space="preserve"> </w:t>
      </w:r>
    </w:p>
    <w:p w:rsidR="00676054" w:rsidRDefault="00676054" w:rsidP="00676054">
      <w:pPr>
        <w:spacing w:line="360" w:lineRule="auto"/>
        <w:ind w:firstLine="567"/>
        <w:jc w:val="both"/>
        <w:rPr>
          <w:sz w:val="28"/>
          <w:szCs w:val="28"/>
        </w:rPr>
      </w:pPr>
      <w:r>
        <w:rPr>
          <w:sz w:val="28"/>
          <w:szCs w:val="28"/>
        </w:rPr>
        <w:t xml:space="preserve">В </w:t>
      </w:r>
      <w:proofErr w:type="spellStart"/>
      <w:r w:rsidRPr="002A1778">
        <w:rPr>
          <w:sz w:val="28"/>
          <w:szCs w:val="28"/>
        </w:rPr>
        <w:t>Алданско</w:t>
      </w:r>
      <w:r>
        <w:rPr>
          <w:sz w:val="28"/>
          <w:szCs w:val="28"/>
        </w:rPr>
        <w:t>м</w:t>
      </w:r>
      <w:proofErr w:type="spellEnd"/>
      <w:r w:rsidRPr="002A1778">
        <w:rPr>
          <w:sz w:val="28"/>
          <w:szCs w:val="28"/>
        </w:rPr>
        <w:t xml:space="preserve"> район</w:t>
      </w:r>
      <w:r>
        <w:rPr>
          <w:sz w:val="28"/>
          <w:szCs w:val="28"/>
        </w:rPr>
        <w:t>е</w:t>
      </w:r>
      <w:r w:rsidRPr="002A1778">
        <w:rPr>
          <w:sz w:val="28"/>
          <w:szCs w:val="28"/>
        </w:rPr>
        <w:t xml:space="preserve"> </w:t>
      </w:r>
      <w:r>
        <w:rPr>
          <w:sz w:val="28"/>
          <w:szCs w:val="28"/>
        </w:rPr>
        <w:t xml:space="preserve">зарегистрировано 40 родовых общин. В </w:t>
      </w:r>
      <w:r w:rsidRPr="002A1778">
        <w:rPr>
          <w:sz w:val="28"/>
          <w:szCs w:val="28"/>
        </w:rPr>
        <w:t xml:space="preserve">с. </w:t>
      </w:r>
      <w:proofErr w:type="spellStart"/>
      <w:r w:rsidRPr="002A1778">
        <w:rPr>
          <w:sz w:val="28"/>
          <w:szCs w:val="28"/>
        </w:rPr>
        <w:t>Хатыстыр</w:t>
      </w:r>
      <w:proofErr w:type="spellEnd"/>
      <w:r w:rsidRPr="002A1778">
        <w:rPr>
          <w:sz w:val="28"/>
          <w:szCs w:val="28"/>
        </w:rPr>
        <w:t xml:space="preserve"> </w:t>
      </w:r>
      <w:r>
        <w:rPr>
          <w:sz w:val="28"/>
          <w:szCs w:val="28"/>
        </w:rPr>
        <w:t>ч</w:t>
      </w:r>
      <w:r w:rsidRPr="002A1778">
        <w:rPr>
          <w:sz w:val="28"/>
          <w:szCs w:val="28"/>
        </w:rPr>
        <w:t>исленность постоянного населения на 2014 г. составляет 1 654 человек, в том числе эвенков – 1 161 человек (70,2 %). Население в трудоспособном возрасте составляет 53,6 % [</w:t>
      </w:r>
      <w:r w:rsidR="00BF20CE">
        <w:rPr>
          <w:sz w:val="28"/>
          <w:szCs w:val="28"/>
          <w:lang w:val="sah-RU"/>
        </w:rPr>
        <w:t>37</w:t>
      </w:r>
      <w:r w:rsidRPr="002A1778">
        <w:rPr>
          <w:sz w:val="28"/>
          <w:szCs w:val="28"/>
        </w:rPr>
        <w:t>].</w:t>
      </w:r>
      <w:r>
        <w:rPr>
          <w:sz w:val="28"/>
          <w:szCs w:val="28"/>
        </w:rPr>
        <w:t xml:space="preserve"> В основном население поселка трудится в сфере образования, здравоохранения, культура и сфере услуг. В родовых общинах занимаются не только традиционными отраслями, но и стараются найти дополнительный заработок, предлагая свои услуги по перевозке, строительстве, лесозаготовке и др. </w:t>
      </w:r>
    </w:p>
    <w:p w:rsidR="00676054" w:rsidRDefault="00676054" w:rsidP="00676054">
      <w:pPr>
        <w:spacing w:line="360" w:lineRule="auto"/>
        <w:ind w:firstLine="567"/>
        <w:jc w:val="both"/>
        <w:rPr>
          <w:sz w:val="28"/>
          <w:szCs w:val="28"/>
        </w:rPr>
      </w:pPr>
      <w:r>
        <w:rPr>
          <w:sz w:val="28"/>
          <w:szCs w:val="28"/>
        </w:rPr>
        <w:t xml:space="preserve">На 1 января 2014 г. в с. </w:t>
      </w:r>
      <w:proofErr w:type="spellStart"/>
      <w:r>
        <w:rPr>
          <w:sz w:val="28"/>
          <w:szCs w:val="28"/>
        </w:rPr>
        <w:t>Хатыстыр</w:t>
      </w:r>
      <w:proofErr w:type="spellEnd"/>
      <w:r>
        <w:rPr>
          <w:sz w:val="28"/>
          <w:szCs w:val="28"/>
        </w:rPr>
        <w:t xml:space="preserve"> работали 37 родовых общин, ОАО КМНС «</w:t>
      </w:r>
      <w:proofErr w:type="spellStart"/>
      <w:r>
        <w:rPr>
          <w:sz w:val="28"/>
          <w:szCs w:val="28"/>
        </w:rPr>
        <w:t>Хатыстыр</w:t>
      </w:r>
      <w:proofErr w:type="spellEnd"/>
      <w:r>
        <w:rPr>
          <w:sz w:val="28"/>
          <w:szCs w:val="28"/>
        </w:rPr>
        <w:t>», в которых содержатся 11198 голов оленей.</w:t>
      </w:r>
    </w:p>
    <w:p w:rsidR="00676054" w:rsidRDefault="00676054" w:rsidP="00676054">
      <w:pPr>
        <w:spacing w:line="360" w:lineRule="auto"/>
        <w:ind w:firstLine="567"/>
        <w:jc w:val="both"/>
        <w:rPr>
          <w:sz w:val="28"/>
          <w:szCs w:val="28"/>
        </w:rPr>
      </w:pPr>
      <w:r>
        <w:rPr>
          <w:sz w:val="28"/>
          <w:szCs w:val="28"/>
        </w:rPr>
        <w:t>Н</w:t>
      </w:r>
      <w:r w:rsidRPr="002A1778">
        <w:rPr>
          <w:sz w:val="28"/>
          <w:szCs w:val="28"/>
        </w:rPr>
        <w:t xml:space="preserve">а территории </w:t>
      </w:r>
      <w:proofErr w:type="spellStart"/>
      <w:r w:rsidRPr="002A1778">
        <w:rPr>
          <w:sz w:val="28"/>
          <w:szCs w:val="28"/>
        </w:rPr>
        <w:t>Нерюнгринского</w:t>
      </w:r>
      <w:proofErr w:type="spellEnd"/>
      <w:r w:rsidRPr="002A1778">
        <w:rPr>
          <w:sz w:val="28"/>
          <w:szCs w:val="28"/>
        </w:rPr>
        <w:t xml:space="preserve"> района в с. Иенгра - 2</w:t>
      </w:r>
      <w:r>
        <w:rPr>
          <w:sz w:val="28"/>
          <w:szCs w:val="28"/>
        </w:rPr>
        <w:t>0</w:t>
      </w:r>
      <w:r w:rsidRPr="002A1778">
        <w:rPr>
          <w:sz w:val="28"/>
          <w:szCs w:val="28"/>
        </w:rPr>
        <w:t xml:space="preserve"> родовые общины </w:t>
      </w:r>
      <w:r w:rsidRPr="002A1778">
        <w:rPr>
          <w:sz w:val="28"/>
          <w:szCs w:val="28"/>
        </w:rPr>
        <w:lastRenderedPageBreak/>
        <w:t xml:space="preserve">с общей численностью </w:t>
      </w:r>
      <w:r>
        <w:rPr>
          <w:sz w:val="28"/>
          <w:szCs w:val="28"/>
        </w:rPr>
        <w:t xml:space="preserve">168 </w:t>
      </w:r>
      <w:r w:rsidRPr="002A1778">
        <w:rPr>
          <w:sz w:val="28"/>
          <w:szCs w:val="28"/>
        </w:rPr>
        <w:t>человек</w:t>
      </w:r>
      <w:r>
        <w:rPr>
          <w:sz w:val="28"/>
          <w:szCs w:val="28"/>
        </w:rPr>
        <w:t xml:space="preserve"> </w:t>
      </w:r>
      <w:r w:rsidRPr="00027A1C">
        <w:rPr>
          <w:sz w:val="28"/>
          <w:szCs w:val="28"/>
        </w:rPr>
        <w:t>[</w:t>
      </w:r>
      <w:r w:rsidR="00BF20CE">
        <w:rPr>
          <w:sz w:val="28"/>
          <w:szCs w:val="28"/>
          <w:lang w:val="sah-RU"/>
        </w:rPr>
        <w:t>11</w:t>
      </w:r>
      <w:r w:rsidRPr="00027A1C">
        <w:rPr>
          <w:sz w:val="28"/>
          <w:szCs w:val="28"/>
        </w:rPr>
        <w:t>]</w:t>
      </w:r>
      <w:r w:rsidRPr="002A1778">
        <w:rPr>
          <w:sz w:val="28"/>
          <w:szCs w:val="28"/>
        </w:rPr>
        <w:t>. Несколь</w:t>
      </w:r>
      <w:r>
        <w:rPr>
          <w:sz w:val="28"/>
          <w:szCs w:val="28"/>
        </w:rPr>
        <w:t xml:space="preserve">ко семей проживает в с. </w:t>
      </w:r>
      <w:proofErr w:type="spellStart"/>
      <w:r>
        <w:rPr>
          <w:sz w:val="28"/>
          <w:szCs w:val="28"/>
        </w:rPr>
        <w:t>Хатыми</w:t>
      </w:r>
      <w:proofErr w:type="spellEnd"/>
      <w:r>
        <w:rPr>
          <w:sz w:val="28"/>
          <w:szCs w:val="28"/>
        </w:rPr>
        <w:t xml:space="preserve">. </w:t>
      </w:r>
      <w:r w:rsidRPr="002A1778">
        <w:rPr>
          <w:sz w:val="28"/>
          <w:szCs w:val="28"/>
        </w:rPr>
        <w:t>Большинство жителей с. Иенгра являются оседлыми, но несколько семей (180-200 чел.) до сих пор кочуют вместе с маленькими детьми. А их дети школьного возра</w:t>
      </w:r>
      <w:r>
        <w:rPr>
          <w:sz w:val="28"/>
          <w:szCs w:val="28"/>
        </w:rPr>
        <w:t>ста учатся и живут в интернате</w:t>
      </w:r>
      <w:r w:rsidRPr="002A1778">
        <w:rPr>
          <w:sz w:val="28"/>
          <w:szCs w:val="28"/>
        </w:rPr>
        <w:t>.</w:t>
      </w:r>
      <w:r>
        <w:rPr>
          <w:sz w:val="28"/>
          <w:szCs w:val="28"/>
        </w:rPr>
        <w:t xml:space="preserve"> </w:t>
      </w:r>
      <w:r w:rsidRPr="002A1778">
        <w:rPr>
          <w:sz w:val="28"/>
          <w:szCs w:val="28"/>
        </w:rPr>
        <w:t xml:space="preserve">Эвенки Иенгры, единственные в </w:t>
      </w:r>
      <w:proofErr w:type="spellStart"/>
      <w:r w:rsidRPr="002A1778">
        <w:rPr>
          <w:sz w:val="28"/>
          <w:szCs w:val="28"/>
        </w:rPr>
        <w:t>Нерюнгринском</w:t>
      </w:r>
      <w:proofErr w:type="spellEnd"/>
      <w:r w:rsidRPr="002A1778">
        <w:rPr>
          <w:sz w:val="28"/>
          <w:szCs w:val="28"/>
        </w:rPr>
        <w:t xml:space="preserve"> районе, сохранили себя как </w:t>
      </w:r>
      <w:proofErr w:type="spellStart"/>
      <w:r w:rsidRPr="002A1778">
        <w:rPr>
          <w:sz w:val="28"/>
          <w:szCs w:val="28"/>
        </w:rPr>
        <w:t>этносоциальную</w:t>
      </w:r>
      <w:proofErr w:type="spellEnd"/>
      <w:r w:rsidRPr="002A1778">
        <w:rPr>
          <w:sz w:val="28"/>
          <w:szCs w:val="28"/>
        </w:rPr>
        <w:t xml:space="preserve"> группу со своим самобытным традиционным укладом жизни, основанном на оленеводстве, промысловой охоте, клеточном звероводстве. Они – единственная в Якутии эвенкийская группа, сохранившая свой родной язык [</w:t>
      </w:r>
      <w:r w:rsidR="00BF20CE">
        <w:rPr>
          <w:sz w:val="28"/>
          <w:szCs w:val="28"/>
          <w:lang w:val="sah-RU"/>
        </w:rPr>
        <w:t>47</w:t>
      </w:r>
      <w:r w:rsidRPr="002A1778">
        <w:rPr>
          <w:sz w:val="28"/>
          <w:szCs w:val="28"/>
        </w:rPr>
        <w:t>].</w:t>
      </w:r>
      <w:r>
        <w:rPr>
          <w:sz w:val="28"/>
          <w:szCs w:val="28"/>
        </w:rPr>
        <w:t xml:space="preserve"> </w:t>
      </w:r>
    </w:p>
    <w:p w:rsidR="00676054" w:rsidRPr="00BF20CE" w:rsidRDefault="00676054" w:rsidP="00676054">
      <w:pPr>
        <w:spacing w:line="360" w:lineRule="auto"/>
        <w:ind w:firstLine="567"/>
        <w:jc w:val="both"/>
        <w:rPr>
          <w:sz w:val="28"/>
          <w:szCs w:val="28"/>
          <w:lang w:val="sah-RU"/>
        </w:rPr>
      </w:pPr>
      <w:r w:rsidRPr="00B2024F">
        <w:rPr>
          <w:sz w:val="28"/>
          <w:szCs w:val="28"/>
        </w:rPr>
        <w:t xml:space="preserve">На территории </w:t>
      </w:r>
      <w:proofErr w:type="spellStart"/>
      <w:r w:rsidRPr="00B2024F">
        <w:rPr>
          <w:sz w:val="28"/>
          <w:szCs w:val="28"/>
        </w:rPr>
        <w:t>Олекминского</w:t>
      </w:r>
      <w:proofErr w:type="spellEnd"/>
      <w:r w:rsidRPr="00B2024F">
        <w:rPr>
          <w:sz w:val="28"/>
          <w:szCs w:val="28"/>
        </w:rPr>
        <w:t xml:space="preserve"> улуса находится 5 кочевых родовых общин: «Тяня», «</w:t>
      </w:r>
      <w:proofErr w:type="spellStart"/>
      <w:r w:rsidRPr="00B2024F">
        <w:rPr>
          <w:sz w:val="28"/>
          <w:szCs w:val="28"/>
        </w:rPr>
        <w:t>Токко</w:t>
      </w:r>
      <w:proofErr w:type="spellEnd"/>
      <w:r w:rsidRPr="00B2024F">
        <w:rPr>
          <w:sz w:val="28"/>
          <w:szCs w:val="28"/>
        </w:rPr>
        <w:t>», «</w:t>
      </w:r>
      <w:proofErr w:type="spellStart"/>
      <w:r w:rsidRPr="00B2024F">
        <w:rPr>
          <w:sz w:val="28"/>
          <w:szCs w:val="28"/>
        </w:rPr>
        <w:t>Дюкта</w:t>
      </w:r>
      <w:proofErr w:type="spellEnd"/>
      <w:r w:rsidRPr="00B2024F">
        <w:rPr>
          <w:sz w:val="28"/>
          <w:szCs w:val="28"/>
        </w:rPr>
        <w:t>», «Саня», «</w:t>
      </w:r>
      <w:proofErr w:type="spellStart"/>
      <w:r w:rsidRPr="00B2024F">
        <w:rPr>
          <w:sz w:val="28"/>
          <w:szCs w:val="28"/>
        </w:rPr>
        <w:t>Киндигирь</w:t>
      </w:r>
      <w:proofErr w:type="spellEnd"/>
      <w:r w:rsidRPr="00B2024F">
        <w:rPr>
          <w:sz w:val="28"/>
          <w:szCs w:val="28"/>
        </w:rPr>
        <w:t xml:space="preserve">». В том числе в </w:t>
      </w:r>
      <w:proofErr w:type="spellStart"/>
      <w:r w:rsidRPr="00B2024F">
        <w:rPr>
          <w:sz w:val="28"/>
          <w:szCs w:val="28"/>
        </w:rPr>
        <w:t>Тяньском</w:t>
      </w:r>
      <w:proofErr w:type="spellEnd"/>
      <w:r w:rsidRPr="00B2024F">
        <w:rPr>
          <w:sz w:val="28"/>
          <w:szCs w:val="28"/>
        </w:rPr>
        <w:t xml:space="preserve"> наслеге 2 родовые общины; в </w:t>
      </w:r>
      <w:proofErr w:type="spellStart"/>
      <w:r w:rsidRPr="00B2024F">
        <w:rPr>
          <w:sz w:val="28"/>
          <w:szCs w:val="28"/>
        </w:rPr>
        <w:t>Киндигирском</w:t>
      </w:r>
      <w:proofErr w:type="spellEnd"/>
      <w:r w:rsidRPr="00B2024F">
        <w:rPr>
          <w:sz w:val="28"/>
          <w:szCs w:val="28"/>
        </w:rPr>
        <w:t xml:space="preserve"> наслеге – 2 родовые общины; в </w:t>
      </w:r>
      <w:proofErr w:type="spellStart"/>
      <w:r w:rsidRPr="00B2024F">
        <w:rPr>
          <w:sz w:val="28"/>
          <w:szCs w:val="28"/>
        </w:rPr>
        <w:t>Жарханском</w:t>
      </w:r>
      <w:proofErr w:type="spellEnd"/>
      <w:r w:rsidRPr="00B2024F">
        <w:rPr>
          <w:sz w:val="28"/>
          <w:szCs w:val="28"/>
        </w:rPr>
        <w:t xml:space="preserve"> – одна родовая община. Основной вид деятельности населения – сельское хозяйство (коневодство и оленеводство)</w:t>
      </w:r>
      <w:r>
        <w:rPr>
          <w:sz w:val="28"/>
          <w:szCs w:val="28"/>
        </w:rPr>
        <w:t xml:space="preserve"> </w:t>
      </w:r>
      <w:r w:rsidRPr="00267FCF">
        <w:rPr>
          <w:sz w:val="28"/>
          <w:szCs w:val="28"/>
        </w:rPr>
        <w:t>[</w:t>
      </w:r>
      <w:r w:rsidR="00BF20CE">
        <w:rPr>
          <w:sz w:val="28"/>
          <w:szCs w:val="28"/>
          <w:lang w:val="sah-RU"/>
        </w:rPr>
        <w:t>50</w:t>
      </w:r>
      <w:r w:rsidRPr="00267FCF">
        <w:rPr>
          <w:sz w:val="28"/>
          <w:szCs w:val="28"/>
        </w:rPr>
        <w:t>]</w:t>
      </w:r>
      <w:r w:rsidRPr="00B2024F">
        <w:rPr>
          <w:sz w:val="28"/>
          <w:szCs w:val="28"/>
        </w:rPr>
        <w:t>.</w:t>
      </w:r>
      <w:r w:rsidR="0059164B" w:rsidRPr="0059164B">
        <w:rPr>
          <w:rFonts w:eastAsia="Calibri"/>
          <w:bCs/>
          <w:sz w:val="28"/>
          <w:szCs w:val="28"/>
        </w:rPr>
        <w:t xml:space="preserve"> </w:t>
      </w:r>
    </w:p>
    <w:p w:rsidR="00676054" w:rsidRDefault="00676054" w:rsidP="00676054">
      <w:pPr>
        <w:spacing w:line="360" w:lineRule="auto"/>
        <w:ind w:firstLine="567"/>
        <w:jc w:val="both"/>
        <w:rPr>
          <w:sz w:val="28"/>
          <w:szCs w:val="28"/>
        </w:rPr>
      </w:pPr>
      <w:r w:rsidRPr="002A1778">
        <w:rPr>
          <w:sz w:val="28"/>
          <w:szCs w:val="28"/>
        </w:rPr>
        <w:t>Современные эвенки сохранили самобытный уклад жизни, основной хозяйственной деятельностью является оленеводством и охота.</w:t>
      </w:r>
    </w:p>
    <w:p w:rsidR="00676054" w:rsidRDefault="00676054" w:rsidP="00676054">
      <w:pPr>
        <w:spacing w:line="360" w:lineRule="auto"/>
        <w:ind w:firstLine="567"/>
        <w:jc w:val="both"/>
        <w:rPr>
          <w:sz w:val="28"/>
          <w:szCs w:val="28"/>
        </w:rPr>
      </w:pPr>
      <w:r w:rsidRPr="00C335DF">
        <w:rPr>
          <w:sz w:val="28"/>
          <w:szCs w:val="28"/>
        </w:rPr>
        <w:t>Родн</w:t>
      </w:r>
      <w:r>
        <w:rPr>
          <w:sz w:val="28"/>
          <w:szCs w:val="28"/>
        </w:rPr>
        <w:t>ой</w:t>
      </w:r>
      <w:r w:rsidRPr="00C335DF">
        <w:rPr>
          <w:sz w:val="28"/>
          <w:szCs w:val="28"/>
        </w:rPr>
        <w:t xml:space="preserve"> язык</w:t>
      </w:r>
      <w:r>
        <w:rPr>
          <w:sz w:val="28"/>
          <w:szCs w:val="28"/>
        </w:rPr>
        <w:t xml:space="preserve"> - </w:t>
      </w:r>
      <w:r w:rsidRPr="00C335DF">
        <w:rPr>
          <w:sz w:val="28"/>
          <w:szCs w:val="28"/>
        </w:rPr>
        <w:t xml:space="preserve"> эвенкийский</w:t>
      </w:r>
      <w:r>
        <w:rPr>
          <w:sz w:val="28"/>
          <w:szCs w:val="28"/>
        </w:rPr>
        <w:t xml:space="preserve">, </w:t>
      </w:r>
      <w:r w:rsidRPr="00C335DF">
        <w:rPr>
          <w:sz w:val="28"/>
          <w:szCs w:val="28"/>
        </w:rPr>
        <w:t>как язык общения наиболее хорошо сохранил</w:t>
      </w:r>
      <w:r>
        <w:rPr>
          <w:sz w:val="28"/>
          <w:szCs w:val="28"/>
        </w:rPr>
        <w:t>ся в</w:t>
      </w:r>
      <w:r w:rsidRPr="00C335DF">
        <w:rPr>
          <w:sz w:val="28"/>
          <w:szCs w:val="28"/>
        </w:rPr>
        <w:t xml:space="preserve"> </w:t>
      </w:r>
      <w:r>
        <w:rPr>
          <w:sz w:val="28"/>
          <w:szCs w:val="28"/>
        </w:rPr>
        <w:t>двух</w:t>
      </w:r>
      <w:r w:rsidRPr="00C335DF">
        <w:rPr>
          <w:sz w:val="28"/>
          <w:szCs w:val="28"/>
        </w:rPr>
        <w:t xml:space="preserve"> населенных пунктах компактного проживания коренных народов: </w:t>
      </w:r>
      <w:r>
        <w:rPr>
          <w:sz w:val="28"/>
          <w:szCs w:val="28"/>
        </w:rPr>
        <w:t xml:space="preserve">в поселке Иенгра </w:t>
      </w:r>
      <w:proofErr w:type="spellStart"/>
      <w:r>
        <w:rPr>
          <w:sz w:val="28"/>
          <w:szCs w:val="28"/>
        </w:rPr>
        <w:t>Нерюнгринского</w:t>
      </w:r>
      <w:proofErr w:type="spellEnd"/>
      <w:r>
        <w:rPr>
          <w:sz w:val="28"/>
          <w:szCs w:val="28"/>
        </w:rPr>
        <w:t xml:space="preserve"> района и</w:t>
      </w:r>
      <w:r w:rsidRPr="00C335DF">
        <w:rPr>
          <w:sz w:val="28"/>
          <w:szCs w:val="28"/>
        </w:rPr>
        <w:t xml:space="preserve"> селе Тяня </w:t>
      </w:r>
      <w:proofErr w:type="spellStart"/>
      <w:r w:rsidRPr="00C335DF">
        <w:rPr>
          <w:sz w:val="28"/>
          <w:szCs w:val="28"/>
        </w:rPr>
        <w:t>Ол</w:t>
      </w:r>
      <w:r>
        <w:rPr>
          <w:sz w:val="28"/>
          <w:szCs w:val="28"/>
        </w:rPr>
        <w:t>ё</w:t>
      </w:r>
      <w:r w:rsidRPr="00C335DF">
        <w:rPr>
          <w:sz w:val="28"/>
          <w:szCs w:val="28"/>
        </w:rPr>
        <w:t>кминского</w:t>
      </w:r>
      <w:proofErr w:type="spellEnd"/>
      <w:r w:rsidRPr="00C335DF">
        <w:rPr>
          <w:sz w:val="28"/>
          <w:szCs w:val="28"/>
        </w:rPr>
        <w:t xml:space="preserve"> улус</w:t>
      </w:r>
      <w:r>
        <w:rPr>
          <w:sz w:val="28"/>
          <w:szCs w:val="28"/>
        </w:rPr>
        <w:t>а.</w:t>
      </w:r>
    </w:p>
    <w:p w:rsidR="00676054" w:rsidRPr="000148B6" w:rsidRDefault="00676054" w:rsidP="00676054">
      <w:pPr>
        <w:spacing w:line="360" w:lineRule="auto"/>
        <w:ind w:firstLine="567"/>
        <w:jc w:val="both"/>
        <w:rPr>
          <w:sz w:val="28"/>
          <w:szCs w:val="28"/>
        </w:rPr>
      </w:pPr>
      <w:r>
        <w:rPr>
          <w:sz w:val="28"/>
          <w:szCs w:val="28"/>
        </w:rPr>
        <w:t>С</w:t>
      </w:r>
      <w:r w:rsidRPr="000148B6">
        <w:rPr>
          <w:sz w:val="28"/>
          <w:szCs w:val="28"/>
        </w:rPr>
        <w:t>тепень владения родным языком различна: в трех улусах</w:t>
      </w:r>
      <w:r>
        <w:rPr>
          <w:sz w:val="28"/>
          <w:szCs w:val="28"/>
        </w:rPr>
        <w:t xml:space="preserve"> Южной Якутии </w:t>
      </w:r>
      <w:r w:rsidRPr="000148B6">
        <w:rPr>
          <w:sz w:val="28"/>
          <w:szCs w:val="28"/>
        </w:rPr>
        <w:t xml:space="preserve">– </w:t>
      </w:r>
      <w:proofErr w:type="spellStart"/>
      <w:r w:rsidRPr="000148B6">
        <w:rPr>
          <w:sz w:val="28"/>
          <w:szCs w:val="28"/>
        </w:rPr>
        <w:t>Алданском</w:t>
      </w:r>
      <w:proofErr w:type="spellEnd"/>
      <w:r w:rsidRPr="000148B6">
        <w:rPr>
          <w:sz w:val="28"/>
          <w:szCs w:val="28"/>
        </w:rPr>
        <w:t xml:space="preserve">, </w:t>
      </w:r>
      <w:proofErr w:type="spellStart"/>
      <w:r w:rsidRPr="000148B6">
        <w:rPr>
          <w:sz w:val="28"/>
          <w:szCs w:val="28"/>
        </w:rPr>
        <w:t>Нерюнгринском</w:t>
      </w:r>
      <w:proofErr w:type="spellEnd"/>
      <w:r w:rsidRPr="000148B6">
        <w:rPr>
          <w:sz w:val="28"/>
          <w:szCs w:val="28"/>
        </w:rPr>
        <w:t xml:space="preserve"> и Олекминском – родным языком свободно владеют </w:t>
      </w:r>
      <w:r>
        <w:rPr>
          <w:sz w:val="28"/>
          <w:szCs w:val="28"/>
        </w:rPr>
        <w:t xml:space="preserve">всего </w:t>
      </w:r>
      <w:r w:rsidRPr="000148B6">
        <w:rPr>
          <w:sz w:val="28"/>
          <w:szCs w:val="28"/>
        </w:rPr>
        <w:t>16% эвенков.</w:t>
      </w:r>
    </w:p>
    <w:p w:rsidR="00676054" w:rsidRDefault="00676054" w:rsidP="00676054">
      <w:pPr>
        <w:spacing w:line="360" w:lineRule="auto"/>
        <w:ind w:firstLine="567"/>
        <w:jc w:val="both"/>
        <w:rPr>
          <w:sz w:val="28"/>
          <w:szCs w:val="28"/>
        </w:rPr>
      </w:pPr>
      <w:r w:rsidRPr="002A1778">
        <w:rPr>
          <w:b/>
          <w:sz w:val="28"/>
          <w:szCs w:val="28"/>
        </w:rPr>
        <w:t xml:space="preserve">Оленеводство </w:t>
      </w:r>
      <w:r w:rsidRPr="002A1778">
        <w:rPr>
          <w:sz w:val="28"/>
          <w:szCs w:val="28"/>
        </w:rPr>
        <w:t>в традиционном природопользовании эвенкийского народа имеет первостепенную роль.</w:t>
      </w:r>
      <w:r>
        <w:rPr>
          <w:sz w:val="28"/>
          <w:szCs w:val="28"/>
        </w:rPr>
        <w:t xml:space="preserve"> На август 2017 года в данном регионе имелось 19,8 тыс. голов домашних оленей.</w:t>
      </w:r>
    </w:p>
    <w:p w:rsidR="00676054" w:rsidRDefault="00676054" w:rsidP="00676054">
      <w:pPr>
        <w:spacing w:line="360" w:lineRule="auto"/>
        <w:ind w:firstLine="567"/>
        <w:jc w:val="right"/>
        <w:rPr>
          <w:sz w:val="28"/>
          <w:szCs w:val="28"/>
        </w:rPr>
      </w:pPr>
      <w:r>
        <w:rPr>
          <w:sz w:val="28"/>
          <w:szCs w:val="28"/>
        </w:rPr>
        <w:t xml:space="preserve">Таблица 7 </w:t>
      </w:r>
    </w:p>
    <w:p w:rsidR="00676054" w:rsidRPr="002A1778" w:rsidRDefault="00676054" w:rsidP="00676054">
      <w:pPr>
        <w:spacing w:line="360" w:lineRule="auto"/>
        <w:ind w:firstLine="567"/>
        <w:jc w:val="center"/>
        <w:rPr>
          <w:sz w:val="28"/>
          <w:szCs w:val="28"/>
        </w:rPr>
      </w:pPr>
      <w:r>
        <w:rPr>
          <w:sz w:val="28"/>
          <w:szCs w:val="28"/>
        </w:rPr>
        <w:t>Поголовье домашних оленей Южной Якутии (тыс. голов)</w:t>
      </w:r>
    </w:p>
    <w:tbl>
      <w:tblPr>
        <w:tblStyle w:val="ae"/>
        <w:tblW w:w="0" w:type="auto"/>
        <w:tblLook w:val="04A0" w:firstRow="1" w:lastRow="0" w:firstColumn="1" w:lastColumn="0" w:noHBand="0" w:noVBand="1"/>
      </w:tblPr>
      <w:tblGrid>
        <w:gridCol w:w="2295"/>
        <w:gridCol w:w="1632"/>
        <w:gridCol w:w="1806"/>
        <w:gridCol w:w="1806"/>
        <w:gridCol w:w="1806"/>
      </w:tblGrid>
      <w:tr w:rsidR="00676054" w:rsidTr="008662AD">
        <w:tc>
          <w:tcPr>
            <w:tcW w:w="2314" w:type="dxa"/>
          </w:tcPr>
          <w:p w:rsidR="00676054" w:rsidRPr="00711ACE" w:rsidRDefault="00676054" w:rsidP="008662AD">
            <w:pPr>
              <w:spacing w:line="276" w:lineRule="auto"/>
              <w:jc w:val="both"/>
              <w:rPr>
                <w:sz w:val="24"/>
                <w:szCs w:val="28"/>
              </w:rPr>
            </w:pPr>
            <w:r w:rsidRPr="00711ACE">
              <w:rPr>
                <w:sz w:val="24"/>
                <w:szCs w:val="28"/>
              </w:rPr>
              <w:t>Район</w:t>
            </w:r>
          </w:p>
        </w:tc>
        <w:tc>
          <w:tcPr>
            <w:tcW w:w="1677" w:type="dxa"/>
          </w:tcPr>
          <w:p w:rsidR="00676054" w:rsidRPr="00711ACE" w:rsidRDefault="00676054" w:rsidP="008662AD">
            <w:pPr>
              <w:spacing w:line="276" w:lineRule="auto"/>
              <w:jc w:val="center"/>
              <w:rPr>
                <w:sz w:val="24"/>
                <w:szCs w:val="28"/>
              </w:rPr>
            </w:pPr>
            <w:r w:rsidRPr="00711ACE">
              <w:rPr>
                <w:sz w:val="24"/>
                <w:szCs w:val="28"/>
              </w:rPr>
              <w:t>1990</w:t>
            </w:r>
          </w:p>
        </w:tc>
        <w:tc>
          <w:tcPr>
            <w:tcW w:w="1860" w:type="dxa"/>
          </w:tcPr>
          <w:p w:rsidR="00676054" w:rsidRPr="00711ACE" w:rsidRDefault="00676054" w:rsidP="008662AD">
            <w:pPr>
              <w:spacing w:line="276" w:lineRule="auto"/>
              <w:jc w:val="center"/>
              <w:rPr>
                <w:sz w:val="24"/>
                <w:szCs w:val="28"/>
              </w:rPr>
            </w:pPr>
            <w:r w:rsidRPr="00711ACE">
              <w:rPr>
                <w:sz w:val="24"/>
                <w:szCs w:val="28"/>
              </w:rPr>
              <w:t>2000</w:t>
            </w:r>
          </w:p>
        </w:tc>
        <w:tc>
          <w:tcPr>
            <w:tcW w:w="1860" w:type="dxa"/>
          </w:tcPr>
          <w:p w:rsidR="00676054" w:rsidRPr="00711ACE" w:rsidRDefault="00676054" w:rsidP="008662AD">
            <w:pPr>
              <w:spacing w:line="276" w:lineRule="auto"/>
              <w:jc w:val="center"/>
              <w:rPr>
                <w:sz w:val="24"/>
                <w:szCs w:val="28"/>
              </w:rPr>
            </w:pPr>
            <w:r w:rsidRPr="00711ACE">
              <w:rPr>
                <w:sz w:val="24"/>
                <w:szCs w:val="28"/>
              </w:rPr>
              <w:t>2010</w:t>
            </w:r>
          </w:p>
        </w:tc>
        <w:tc>
          <w:tcPr>
            <w:tcW w:w="1860" w:type="dxa"/>
          </w:tcPr>
          <w:p w:rsidR="00676054" w:rsidRPr="00711ACE" w:rsidRDefault="00676054" w:rsidP="008662AD">
            <w:pPr>
              <w:spacing w:line="276" w:lineRule="auto"/>
              <w:jc w:val="center"/>
              <w:rPr>
                <w:sz w:val="24"/>
                <w:szCs w:val="28"/>
              </w:rPr>
            </w:pPr>
            <w:r w:rsidRPr="00711ACE">
              <w:rPr>
                <w:sz w:val="24"/>
                <w:szCs w:val="28"/>
              </w:rPr>
              <w:t>2017</w:t>
            </w:r>
          </w:p>
        </w:tc>
      </w:tr>
      <w:tr w:rsidR="00676054" w:rsidTr="008662AD">
        <w:tc>
          <w:tcPr>
            <w:tcW w:w="2314" w:type="dxa"/>
          </w:tcPr>
          <w:p w:rsidR="00676054" w:rsidRPr="00711ACE" w:rsidRDefault="00676054" w:rsidP="008662AD">
            <w:pPr>
              <w:spacing w:line="276" w:lineRule="auto"/>
              <w:jc w:val="both"/>
              <w:rPr>
                <w:sz w:val="24"/>
                <w:szCs w:val="28"/>
              </w:rPr>
            </w:pPr>
            <w:proofErr w:type="spellStart"/>
            <w:r w:rsidRPr="00711ACE">
              <w:rPr>
                <w:sz w:val="24"/>
                <w:szCs w:val="28"/>
              </w:rPr>
              <w:t>Алданский</w:t>
            </w:r>
            <w:proofErr w:type="spellEnd"/>
          </w:p>
        </w:tc>
        <w:tc>
          <w:tcPr>
            <w:tcW w:w="1677" w:type="dxa"/>
          </w:tcPr>
          <w:p w:rsidR="00676054" w:rsidRPr="00711ACE" w:rsidRDefault="00676054" w:rsidP="008662AD">
            <w:pPr>
              <w:spacing w:line="276" w:lineRule="auto"/>
              <w:jc w:val="center"/>
              <w:rPr>
                <w:sz w:val="24"/>
                <w:szCs w:val="28"/>
              </w:rPr>
            </w:pPr>
            <w:r w:rsidRPr="00711ACE">
              <w:rPr>
                <w:sz w:val="24"/>
                <w:szCs w:val="28"/>
              </w:rPr>
              <w:t>14,8</w:t>
            </w:r>
          </w:p>
        </w:tc>
        <w:tc>
          <w:tcPr>
            <w:tcW w:w="1860" w:type="dxa"/>
          </w:tcPr>
          <w:p w:rsidR="00676054" w:rsidRPr="00711ACE" w:rsidRDefault="00676054" w:rsidP="008662AD">
            <w:pPr>
              <w:spacing w:line="276" w:lineRule="auto"/>
              <w:jc w:val="center"/>
              <w:rPr>
                <w:sz w:val="24"/>
                <w:szCs w:val="28"/>
              </w:rPr>
            </w:pPr>
            <w:r w:rsidRPr="00711ACE">
              <w:rPr>
                <w:sz w:val="24"/>
                <w:szCs w:val="28"/>
              </w:rPr>
              <w:t xml:space="preserve">10, 6 </w:t>
            </w:r>
          </w:p>
        </w:tc>
        <w:tc>
          <w:tcPr>
            <w:tcW w:w="1860" w:type="dxa"/>
          </w:tcPr>
          <w:p w:rsidR="00676054" w:rsidRPr="00711ACE" w:rsidRDefault="00676054" w:rsidP="008662AD">
            <w:pPr>
              <w:spacing w:line="276" w:lineRule="auto"/>
              <w:jc w:val="center"/>
              <w:rPr>
                <w:sz w:val="24"/>
                <w:szCs w:val="28"/>
              </w:rPr>
            </w:pPr>
            <w:r w:rsidRPr="00711ACE">
              <w:rPr>
                <w:sz w:val="24"/>
                <w:szCs w:val="28"/>
              </w:rPr>
              <w:t>12, 2</w:t>
            </w:r>
          </w:p>
        </w:tc>
        <w:tc>
          <w:tcPr>
            <w:tcW w:w="1860" w:type="dxa"/>
          </w:tcPr>
          <w:p w:rsidR="00676054" w:rsidRPr="00711ACE" w:rsidRDefault="00676054" w:rsidP="008662AD">
            <w:pPr>
              <w:spacing w:line="276" w:lineRule="auto"/>
              <w:jc w:val="center"/>
              <w:rPr>
                <w:sz w:val="24"/>
                <w:szCs w:val="28"/>
              </w:rPr>
            </w:pPr>
            <w:r w:rsidRPr="00711ACE">
              <w:rPr>
                <w:sz w:val="24"/>
                <w:szCs w:val="28"/>
              </w:rPr>
              <w:t>7, 9</w:t>
            </w:r>
          </w:p>
        </w:tc>
      </w:tr>
      <w:tr w:rsidR="00676054" w:rsidTr="008662AD">
        <w:tc>
          <w:tcPr>
            <w:tcW w:w="2314" w:type="dxa"/>
          </w:tcPr>
          <w:p w:rsidR="00676054" w:rsidRPr="00711ACE" w:rsidRDefault="00676054" w:rsidP="008662AD">
            <w:pPr>
              <w:spacing w:line="276" w:lineRule="auto"/>
              <w:jc w:val="both"/>
              <w:rPr>
                <w:sz w:val="24"/>
                <w:szCs w:val="28"/>
              </w:rPr>
            </w:pPr>
            <w:proofErr w:type="spellStart"/>
            <w:r w:rsidRPr="00711ACE">
              <w:rPr>
                <w:sz w:val="24"/>
                <w:szCs w:val="28"/>
              </w:rPr>
              <w:t>Нерюнгринский</w:t>
            </w:r>
            <w:proofErr w:type="spellEnd"/>
          </w:p>
        </w:tc>
        <w:tc>
          <w:tcPr>
            <w:tcW w:w="1677" w:type="dxa"/>
          </w:tcPr>
          <w:p w:rsidR="00676054" w:rsidRPr="00711ACE" w:rsidRDefault="00676054" w:rsidP="008662AD">
            <w:pPr>
              <w:spacing w:line="276" w:lineRule="auto"/>
              <w:jc w:val="center"/>
              <w:rPr>
                <w:sz w:val="24"/>
                <w:szCs w:val="28"/>
              </w:rPr>
            </w:pPr>
            <w:r w:rsidRPr="00711ACE">
              <w:rPr>
                <w:sz w:val="24"/>
                <w:szCs w:val="28"/>
              </w:rPr>
              <w:t>12,0</w:t>
            </w:r>
          </w:p>
        </w:tc>
        <w:tc>
          <w:tcPr>
            <w:tcW w:w="1860" w:type="dxa"/>
          </w:tcPr>
          <w:p w:rsidR="00676054" w:rsidRPr="00711ACE" w:rsidRDefault="00676054" w:rsidP="008662AD">
            <w:pPr>
              <w:spacing w:line="276" w:lineRule="auto"/>
              <w:jc w:val="center"/>
              <w:rPr>
                <w:sz w:val="24"/>
                <w:szCs w:val="28"/>
              </w:rPr>
            </w:pPr>
            <w:r w:rsidRPr="00711ACE">
              <w:rPr>
                <w:sz w:val="24"/>
                <w:szCs w:val="28"/>
              </w:rPr>
              <w:t>5,1</w:t>
            </w:r>
          </w:p>
        </w:tc>
        <w:tc>
          <w:tcPr>
            <w:tcW w:w="1860" w:type="dxa"/>
          </w:tcPr>
          <w:p w:rsidR="00676054" w:rsidRPr="00711ACE" w:rsidRDefault="00676054" w:rsidP="008662AD">
            <w:pPr>
              <w:spacing w:line="276" w:lineRule="auto"/>
              <w:jc w:val="center"/>
              <w:rPr>
                <w:sz w:val="24"/>
                <w:szCs w:val="28"/>
              </w:rPr>
            </w:pPr>
            <w:r w:rsidRPr="00711ACE">
              <w:rPr>
                <w:sz w:val="24"/>
                <w:szCs w:val="28"/>
              </w:rPr>
              <w:t>6, 2</w:t>
            </w:r>
          </w:p>
        </w:tc>
        <w:tc>
          <w:tcPr>
            <w:tcW w:w="1860" w:type="dxa"/>
          </w:tcPr>
          <w:p w:rsidR="00676054" w:rsidRPr="00711ACE" w:rsidRDefault="00676054" w:rsidP="008662AD">
            <w:pPr>
              <w:spacing w:line="276" w:lineRule="auto"/>
              <w:jc w:val="center"/>
              <w:rPr>
                <w:sz w:val="24"/>
                <w:szCs w:val="28"/>
              </w:rPr>
            </w:pPr>
            <w:r w:rsidRPr="00711ACE">
              <w:rPr>
                <w:sz w:val="24"/>
                <w:szCs w:val="28"/>
              </w:rPr>
              <w:t>6, 0</w:t>
            </w:r>
          </w:p>
        </w:tc>
      </w:tr>
      <w:tr w:rsidR="00676054" w:rsidTr="008662AD">
        <w:tc>
          <w:tcPr>
            <w:tcW w:w="2314" w:type="dxa"/>
          </w:tcPr>
          <w:p w:rsidR="00676054" w:rsidRPr="00711ACE" w:rsidRDefault="00676054" w:rsidP="008662AD">
            <w:pPr>
              <w:spacing w:line="276" w:lineRule="auto"/>
              <w:jc w:val="both"/>
              <w:rPr>
                <w:sz w:val="24"/>
                <w:szCs w:val="28"/>
              </w:rPr>
            </w:pPr>
            <w:proofErr w:type="spellStart"/>
            <w:r w:rsidRPr="00711ACE">
              <w:rPr>
                <w:sz w:val="24"/>
                <w:szCs w:val="28"/>
              </w:rPr>
              <w:lastRenderedPageBreak/>
              <w:t>Олёкминский</w:t>
            </w:r>
            <w:proofErr w:type="spellEnd"/>
          </w:p>
        </w:tc>
        <w:tc>
          <w:tcPr>
            <w:tcW w:w="1677" w:type="dxa"/>
          </w:tcPr>
          <w:p w:rsidR="00676054" w:rsidRPr="00711ACE" w:rsidRDefault="00676054" w:rsidP="008662AD">
            <w:pPr>
              <w:spacing w:line="276" w:lineRule="auto"/>
              <w:jc w:val="center"/>
              <w:rPr>
                <w:sz w:val="24"/>
                <w:szCs w:val="28"/>
              </w:rPr>
            </w:pPr>
            <w:proofErr w:type="spellStart"/>
            <w:r>
              <w:rPr>
                <w:sz w:val="24"/>
                <w:szCs w:val="28"/>
              </w:rPr>
              <w:t>Н.д</w:t>
            </w:r>
            <w:proofErr w:type="spellEnd"/>
            <w:r>
              <w:rPr>
                <w:sz w:val="24"/>
                <w:szCs w:val="28"/>
              </w:rPr>
              <w:t>.</w:t>
            </w:r>
          </w:p>
        </w:tc>
        <w:tc>
          <w:tcPr>
            <w:tcW w:w="1860" w:type="dxa"/>
          </w:tcPr>
          <w:p w:rsidR="00676054" w:rsidRPr="00711ACE" w:rsidRDefault="00676054" w:rsidP="008662AD">
            <w:pPr>
              <w:spacing w:line="276" w:lineRule="auto"/>
              <w:jc w:val="center"/>
              <w:rPr>
                <w:sz w:val="24"/>
                <w:szCs w:val="28"/>
              </w:rPr>
            </w:pPr>
            <w:r>
              <w:rPr>
                <w:sz w:val="24"/>
                <w:szCs w:val="28"/>
              </w:rPr>
              <w:t>2,6</w:t>
            </w:r>
          </w:p>
        </w:tc>
        <w:tc>
          <w:tcPr>
            <w:tcW w:w="1860" w:type="dxa"/>
          </w:tcPr>
          <w:p w:rsidR="00676054" w:rsidRPr="00711ACE" w:rsidRDefault="00676054" w:rsidP="008662AD">
            <w:pPr>
              <w:spacing w:line="276" w:lineRule="auto"/>
              <w:jc w:val="center"/>
              <w:rPr>
                <w:sz w:val="24"/>
                <w:szCs w:val="28"/>
              </w:rPr>
            </w:pPr>
            <w:r w:rsidRPr="00352683">
              <w:rPr>
                <w:sz w:val="24"/>
                <w:szCs w:val="28"/>
              </w:rPr>
              <w:t>3</w:t>
            </w:r>
            <w:r>
              <w:rPr>
                <w:sz w:val="24"/>
                <w:szCs w:val="28"/>
              </w:rPr>
              <w:t>,</w:t>
            </w:r>
            <w:r w:rsidRPr="00352683">
              <w:rPr>
                <w:sz w:val="24"/>
                <w:szCs w:val="28"/>
              </w:rPr>
              <w:t>5</w:t>
            </w:r>
          </w:p>
        </w:tc>
        <w:tc>
          <w:tcPr>
            <w:tcW w:w="1860" w:type="dxa"/>
          </w:tcPr>
          <w:p w:rsidR="00676054" w:rsidRPr="00711ACE" w:rsidRDefault="00676054" w:rsidP="008662AD">
            <w:pPr>
              <w:spacing w:line="276" w:lineRule="auto"/>
              <w:jc w:val="center"/>
              <w:rPr>
                <w:sz w:val="24"/>
                <w:szCs w:val="28"/>
              </w:rPr>
            </w:pPr>
            <w:r w:rsidRPr="00711ACE">
              <w:rPr>
                <w:sz w:val="24"/>
                <w:szCs w:val="28"/>
              </w:rPr>
              <w:t>5, 9</w:t>
            </w:r>
          </w:p>
        </w:tc>
      </w:tr>
      <w:tr w:rsidR="00676054" w:rsidTr="008662AD">
        <w:tc>
          <w:tcPr>
            <w:tcW w:w="2314" w:type="dxa"/>
          </w:tcPr>
          <w:p w:rsidR="00676054" w:rsidRPr="00711ACE" w:rsidRDefault="00676054" w:rsidP="008662AD">
            <w:pPr>
              <w:spacing w:line="276" w:lineRule="auto"/>
              <w:jc w:val="both"/>
              <w:rPr>
                <w:b/>
                <w:sz w:val="24"/>
                <w:szCs w:val="28"/>
              </w:rPr>
            </w:pPr>
            <w:r w:rsidRPr="00711ACE">
              <w:rPr>
                <w:b/>
                <w:sz w:val="24"/>
                <w:szCs w:val="28"/>
              </w:rPr>
              <w:t>Всего:</w:t>
            </w:r>
          </w:p>
        </w:tc>
        <w:tc>
          <w:tcPr>
            <w:tcW w:w="1677" w:type="dxa"/>
          </w:tcPr>
          <w:p w:rsidR="00676054" w:rsidRPr="00711ACE" w:rsidRDefault="00676054" w:rsidP="008662AD">
            <w:pPr>
              <w:spacing w:line="276" w:lineRule="auto"/>
              <w:jc w:val="center"/>
              <w:rPr>
                <w:sz w:val="24"/>
                <w:szCs w:val="28"/>
              </w:rPr>
            </w:pPr>
            <w:r>
              <w:rPr>
                <w:sz w:val="24"/>
                <w:szCs w:val="28"/>
              </w:rPr>
              <w:t>26,8</w:t>
            </w:r>
          </w:p>
        </w:tc>
        <w:tc>
          <w:tcPr>
            <w:tcW w:w="1860" w:type="dxa"/>
          </w:tcPr>
          <w:p w:rsidR="00676054" w:rsidRPr="00711ACE" w:rsidRDefault="00676054" w:rsidP="008662AD">
            <w:pPr>
              <w:spacing w:line="276" w:lineRule="auto"/>
              <w:jc w:val="center"/>
              <w:rPr>
                <w:sz w:val="24"/>
                <w:szCs w:val="28"/>
              </w:rPr>
            </w:pPr>
            <w:r>
              <w:rPr>
                <w:sz w:val="24"/>
                <w:szCs w:val="28"/>
              </w:rPr>
              <w:t>18,3</w:t>
            </w:r>
          </w:p>
        </w:tc>
        <w:tc>
          <w:tcPr>
            <w:tcW w:w="1860" w:type="dxa"/>
          </w:tcPr>
          <w:p w:rsidR="00676054" w:rsidRPr="00711ACE" w:rsidRDefault="00676054" w:rsidP="008662AD">
            <w:pPr>
              <w:spacing w:line="276" w:lineRule="auto"/>
              <w:jc w:val="center"/>
              <w:rPr>
                <w:sz w:val="24"/>
                <w:szCs w:val="28"/>
              </w:rPr>
            </w:pPr>
            <w:r>
              <w:rPr>
                <w:sz w:val="24"/>
                <w:szCs w:val="28"/>
              </w:rPr>
              <w:t>22,0</w:t>
            </w:r>
          </w:p>
        </w:tc>
        <w:tc>
          <w:tcPr>
            <w:tcW w:w="1860" w:type="dxa"/>
          </w:tcPr>
          <w:p w:rsidR="00676054" w:rsidRPr="00711ACE" w:rsidRDefault="00676054" w:rsidP="008662AD">
            <w:pPr>
              <w:spacing w:line="276" w:lineRule="auto"/>
              <w:jc w:val="center"/>
              <w:rPr>
                <w:sz w:val="24"/>
                <w:szCs w:val="28"/>
              </w:rPr>
            </w:pPr>
            <w:r w:rsidRPr="00711ACE">
              <w:rPr>
                <w:sz w:val="24"/>
                <w:szCs w:val="28"/>
              </w:rPr>
              <w:t>19,8</w:t>
            </w:r>
          </w:p>
        </w:tc>
      </w:tr>
    </w:tbl>
    <w:p w:rsidR="00676054" w:rsidRPr="002A1778" w:rsidRDefault="00676054" w:rsidP="00676054">
      <w:pPr>
        <w:spacing w:before="240" w:line="360" w:lineRule="auto"/>
        <w:ind w:firstLine="567"/>
        <w:jc w:val="both"/>
        <w:rPr>
          <w:sz w:val="28"/>
          <w:szCs w:val="28"/>
        </w:rPr>
      </w:pPr>
      <w:r>
        <w:rPr>
          <w:sz w:val="28"/>
          <w:szCs w:val="28"/>
        </w:rPr>
        <w:t>Анализируя таблицу 7, видно, что с 1990 по 2017 наблюдается уменьшение численности поголовья домашних оленей.  В период с 2000 по 2010 наблюдался скачок роста численности, но в последнее время все же количество уменьшается.</w:t>
      </w:r>
    </w:p>
    <w:p w:rsidR="00676054" w:rsidRPr="002A1778" w:rsidRDefault="00676054" w:rsidP="00676054">
      <w:pPr>
        <w:spacing w:line="360" w:lineRule="auto"/>
        <w:ind w:firstLine="567"/>
        <w:jc w:val="both"/>
        <w:rPr>
          <w:sz w:val="28"/>
          <w:szCs w:val="28"/>
        </w:rPr>
      </w:pPr>
      <w:r>
        <w:rPr>
          <w:b/>
          <w:sz w:val="28"/>
          <w:szCs w:val="28"/>
        </w:rPr>
        <w:t>Охота</w:t>
      </w:r>
      <w:r>
        <w:rPr>
          <w:sz w:val="28"/>
          <w:szCs w:val="28"/>
        </w:rPr>
        <w:t>. Ежегодно по всей территории Южной Якутии добываются следующие виды промысловых животных: дикий северный олень, лось, косуля, кабарга, медведь, волк, соболь, заяц, белка; птиц - глухарь, тетерев, рябчик, куропатка, гуси, утки. Рынок сбыта пушной продукции не налажен, у охотников пушнину покупают коммерческие организации на невыгодных условиях.</w:t>
      </w:r>
    </w:p>
    <w:p w:rsidR="00676054" w:rsidRDefault="00676054" w:rsidP="00676054">
      <w:pPr>
        <w:spacing w:line="360" w:lineRule="auto"/>
        <w:ind w:firstLine="567"/>
        <w:jc w:val="both"/>
        <w:rPr>
          <w:sz w:val="28"/>
          <w:szCs w:val="28"/>
        </w:rPr>
      </w:pPr>
      <w:r w:rsidRPr="002A1778">
        <w:rPr>
          <w:b/>
          <w:sz w:val="28"/>
          <w:szCs w:val="28"/>
        </w:rPr>
        <w:t>Рыболовство</w:t>
      </w:r>
      <w:r w:rsidRPr="002A1778">
        <w:rPr>
          <w:sz w:val="28"/>
          <w:szCs w:val="28"/>
        </w:rPr>
        <w:t xml:space="preserve"> носил</w:t>
      </w:r>
      <w:r>
        <w:rPr>
          <w:sz w:val="28"/>
          <w:szCs w:val="28"/>
        </w:rPr>
        <w:t>о</w:t>
      </w:r>
      <w:r w:rsidRPr="002A1778">
        <w:rPr>
          <w:sz w:val="28"/>
          <w:szCs w:val="28"/>
        </w:rPr>
        <w:t xml:space="preserve"> у эвенкийского народа подсобный характер. Ловлей рыбы в летний период занимались </w:t>
      </w:r>
      <w:proofErr w:type="spellStart"/>
      <w:r w:rsidRPr="002A1778">
        <w:rPr>
          <w:sz w:val="28"/>
          <w:szCs w:val="28"/>
        </w:rPr>
        <w:t>малооленные</w:t>
      </w:r>
      <w:proofErr w:type="spellEnd"/>
      <w:r w:rsidRPr="002A1778">
        <w:rPr>
          <w:sz w:val="28"/>
          <w:szCs w:val="28"/>
        </w:rPr>
        <w:t xml:space="preserve"> племена. Оно служило разнообразить привычную мясную пищу. В реках води</w:t>
      </w:r>
      <w:r>
        <w:rPr>
          <w:sz w:val="28"/>
          <w:szCs w:val="28"/>
        </w:rPr>
        <w:t>тся</w:t>
      </w:r>
      <w:r w:rsidRPr="002A1778">
        <w:rPr>
          <w:sz w:val="28"/>
          <w:szCs w:val="28"/>
        </w:rPr>
        <w:t xml:space="preserve"> хариус, таймень, ленок</w:t>
      </w:r>
      <w:r>
        <w:rPr>
          <w:sz w:val="28"/>
          <w:szCs w:val="28"/>
        </w:rPr>
        <w:t>, налим</w:t>
      </w:r>
      <w:r w:rsidRPr="002A1778">
        <w:rPr>
          <w:sz w:val="28"/>
          <w:szCs w:val="28"/>
        </w:rPr>
        <w:t>.</w:t>
      </w:r>
    </w:p>
    <w:p w:rsidR="00676054" w:rsidRPr="002A1778" w:rsidRDefault="00676054" w:rsidP="00676054">
      <w:pPr>
        <w:spacing w:line="360" w:lineRule="auto"/>
        <w:ind w:firstLine="567"/>
        <w:jc w:val="both"/>
        <w:rPr>
          <w:sz w:val="28"/>
          <w:szCs w:val="28"/>
        </w:rPr>
      </w:pPr>
      <w:r>
        <w:rPr>
          <w:sz w:val="28"/>
          <w:szCs w:val="28"/>
        </w:rPr>
        <w:t xml:space="preserve">Еще одной традиционной хозяйственной деятельностью эвенков является </w:t>
      </w:r>
      <w:r w:rsidRPr="006831BF">
        <w:rPr>
          <w:b/>
          <w:sz w:val="28"/>
          <w:szCs w:val="28"/>
        </w:rPr>
        <w:t>собирательство</w:t>
      </w:r>
      <w:r>
        <w:rPr>
          <w:sz w:val="28"/>
          <w:szCs w:val="28"/>
        </w:rPr>
        <w:t xml:space="preserve"> дикорастущих растений. Им обычно занимаются в летний и осенний период.</w:t>
      </w:r>
    </w:p>
    <w:p w:rsidR="00676054" w:rsidRPr="002A1778" w:rsidRDefault="00676054" w:rsidP="00676054">
      <w:pPr>
        <w:spacing w:line="360" w:lineRule="auto"/>
        <w:ind w:firstLine="567"/>
        <w:jc w:val="both"/>
        <w:rPr>
          <w:sz w:val="28"/>
          <w:szCs w:val="28"/>
        </w:rPr>
      </w:pPr>
      <w:r w:rsidRPr="002A1778">
        <w:rPr>
          <w:sz w:val="28"/>
          <w:szCs w:val="28"/>
        </w:rPr>
        <w:t>Древними охотничьими способами ловли были прокол и стрельба по рыбе. С появлением оружия рыбу так же стреляли из ружья. У людей пожилого возраста был распространен подледный лов [</w:t>
      </w:r>
      <w:r>
        <w:rPr>
          <w:sz w:val="28"/>
          <w:szCs w:val="28"/>
        </w:rPr>
        <w:t>10</w:t>
      </w:r>
      <w:r w:rsidRPr="002A1778">
        <w:rPr>
          <w:sz w:val="28"/>
          <w:szCs w:val="28"/>
        </w:rPr>
        <w:t>].</w:t>
      </w:r>
    </w:p>
    <w:p w:rsidR="00676054" w:rsidRPr="002A1778" w:rsidRDefault="00676054" w:rsidP="00676054">
      <w:pPr>
        <w:spacing w:line="360" w:lineRule="auto"/>
        <w:ind w:firstLine="567"/>
        <w:jc w:val="both"/>
        <w:rPr>
          <w:sz w:val="28"/>
          <w:szCs w:val="28"/>
        </w:rPr>
      </w:pPr>
      <w:r w:rsidRPr="002A1778">
        <w:rPr>
          <w:sz w:val="28"/>
          <w:szCs w:val="28"/>
        </w:rPr>
        <w:t>Шкурки больших рыб (налима, тайменя) обрабатывали, шили сумки разных размеров, использовали в хозяйственных целях.</w:t>
      </w:r>
    </w:p>
    <w:p w:rsidR="00676054" w:rsidRPr="002A1778" w:rsidRDefault="00676054" w:rsidP="00676054">
      <w:pPr>
        <w:spacing w:line="360" w:lineRule="auto"/>
        <w:ind w:firstLine="567"/>
        <w:jc w:val="both"/>
        <w:rPr>
          <w:sz w:val="28"/>
          <w:szCs w:val="28"/>
        </w:rPr>
      </w:pPr>
      <w:r w:rsidRPr="002A1778">
        <w:rPr>
          <w:sz w:val="28"/>
          <w:szCs w:val="28"/>
        </w:rPr>
        <w:t xml:space="preserve">Поскольку эвенки-охотники вели по большей части кочевой образ жизни заготовка запасов на длительные периоды для них не была свойственной. Поэтому они не добывали зверя и рыбы больше того количества, которое могло потребоваться для пропитания семьи в ближайшее время. В таком отношении к окружающей природе прослеживается забота о будущих поколениях. </w:t>
      </w:r>
    </w:p>
    <w:p w:rsidR="00676054" w:rsidRPr="002A1778" w:rsidRDefault="00676054" w:rsidP="00676054">
      <w:pPr>
        <w:spacing w:line="360" w:lineRule="auto"/>
        <w:ind w:firstLine="567"/>
        <w:jc w:val="both"/>
        <w:rPr>
          <w:sz w:val="28"/>
          <w:szCs w:val="28"/>
        </w:rPr>
      </w:pPr>
      <w:r w:rsidRPr="002A1778">
        <w:rPr>
          <w:sz w:val="28"/>
          <w:szCs w:val="28"/>
        </w:rPr>
        <w:lastRenderedPageBreak/>
        <w:t>Жизнь эвенкийского человека напрямую зависела от состояния природы</w:t>
      </w:r>
      <w:r w:rsidRPr="002A1778">
        <w:rPr>
          <w:b/>
          <w:sz w:val="28"/>
          <w:szCs w:val="28"/>
        </w:rPr>
        <w:t xml:space="preserve">. </w:t>
      </w:r>
      <w:r w:rsidRPr="002A1778">
        <w:rPr>
          <w:sz w:val="28"/>
          <w:szCs w:val="28"/>
        </w:rPr>
        <w:t>Это в большей степени и определяло верование эвенков - язычество. Они поклонялись тому, отчего были сильно зависимы. У народа существует много обычаев из культа природы, направленных на ее сохранность. Смысл обрядов заключался в стремлении нанести наименьший ущерб окружающей среде.</w:t>
      </w:r>
    </w:p>
    <w:p w:rsidR="00676054" w:rsidRDefault="00676054" w:rsidP="00676054">
      <w:pPr>
        <w:spacing w:line="360" w:lineRule="auto"/>
        <w:ind w:firstLine="567"/>
        <w:jc w:val="both"/>
        <w:rPr>
          <w:sz w:val="28"/>
          <w:szCs w:val="28"/>
        </w:rPr>
      </w:pPr>
      <w:r>
        <w:rPr>
          <w:sz w:val="28"/>
          <w:szCs w:val="28"/>
        </w:rPr>
        <w:t xml:space="preserve">В советский период </w:t>
      </w:r>
      <w:r w:rsidRPr="002A1778">
        <w:rPr>
          <w:sz w:val="28"/>
          <w:szCs w:val="28"/>
        </w:rPr>
        <w:t>появили</w:t>
      </w:r>
      <w:r>
        <w:rPr>
          <w:sz w:val="28"/>
          <w:szCs w:val="28"/>
        </w:rPr>
        <w:t xml:space="preserve">сь такие профессии как оленевод. В его обязанности входило: выпас, кормление, поение, проведение гона и отела, ветеринарные и другие способы ухода за оленями. А профессию </w:t>
      </w:r>
      <w:proofErr w:type="spellStart"/>
      <w:r>
        <w:rPr>
          <w:sz w:val="28"/>
          <w:szCs w:val="28"/>
        </w:rPr>
        <w:t>чумработницы</w:t>
      </w:r>
      <w:proofErr w:type="spellEnd"/>
      <w:r>
        <w:rPr>
          <w:sz w:val="28"/>
          <w:szCs w:val="28"/>
        </w:rPr>
        <w:t xml:space="preserve"> - женщины</w:t>
      </w:r>
      <w:r w:rsidRPr="002A1778">
        <w:rPr>
          <w:sz w:val="28"/>
          <w:szCs w:val="28"/>
        </w:rPr>
        <w:t>, которая ухаживает за чумом, очагов, штопает о</w:t>
      </w:r>
      <w:r>
        <w:rPr>
          <w:sz w:val="28"/>
          <w:szCs w:val="28"/>
        </w:rPr>
        <w:t>дежду -</w:t>
      </w:r>
      <w:r w:rsidRPr="002A1778">
        <w:rPr>
          <w:sz w:val="28"/>
          <w:szCs w:val="28"/>
        </w:rPr>
        <w:t xml:space="preserve"> так официально не ввели. </w:t>
      </w:r>
    </w:p>
    <w:p w:rsidR="00676054" w:rsidRDefault="00676054" w:rsidP="00676054">
      <w:pPr>
        <w:spacing w:line="360" w:lineRule="auto"/>
        <w:ind w:firstLine="567"/>
        <w:jc w:val="both"/>
        <w:rPr>
          <w:sz w:val="28"/>
          <w:szCs w:val="28"/>
        </w:rPr>
      </w:pPr>
      <w:r>
        <w:rPr>
          <w:sz w:val="28"/>
          <w:szCs w:val="28"/>
        </w:rPr>
        <w:t xml:space="preserve">Сегодня официальная структура родовой общины состоит из главы общины, бухгалтера, звеньевого-наставника, зоотехника или ветеринара, оленевода и </w:t>
      </w:r>
      <w:proofErr w:type="spellStart"/>
      <w:r>
        <w:rPr>
          <w:sz w:val="28"/>
          <w:szCs w:val="28"/>
        </w:rPr>
        <w:t>чумработницы</w:t>
      </w:r>
      <w:proofErr w:type="spellEnd"/>
      <w:r>
        <w:rPr>
          <w:sz w:val="28"/>
          <w:szCs w:val="28"/>
        </w:rPr>
        <w:t xml:space="preserve"> </w:t>
      </w:r>
      <w:r w:rsidRPr="00C202EC">
        <w:rPr>
          <w:sz w:val="28"/>
          <w:szCs w:val="28"/>
        </w:rPr>
        <w:t>[</w:t>
      </w:r>
      <w:r w:rsidR="00214424">
        <w:rPr>
          <w:sz w:val="28"/>
          <w:szCs w:val="28"/>
          <w:lang w:val="sah-RU"/>
        </w:rPr>
        <w:t>24</w:t>
      </w:r>
      <w:r w:rsidRPr="00C202EC">
        <w:rPr>
          <w:sz w:val="28"/>
          <w:szCs w:val="28"/>
        </w:rPr>
        <w:t>]</w:t>
      </w:r>
      <w:r>
        <w:rPr>
          <w:sz w:val="28"/>
          <w:szCs w:val="28"/>
        </w:rPr>
        <w:t>.</w:t>
      </w:r>
      <w:r w:rsidR="0059164B" w:rsidRPr="0059164B">
        <w:rPr>
          <w:rFonts w:eastAsia="Calibri"/>
          <w:bCs/>
          <w:sz w:val="28"/>
          <w:szCs w:val="28"/>
          <w:highlight w:val="cyan"/>
        </w:rPr>
        <w:t xml:space="preserve"> </w:t>
      </w:r>
    </w:p>
    <w:p w:rsidR="00676054" w:rsidRPr="00031C85" w:rsidRDefault="00676054" w:rsidP="00676054">
      <w:pPr>
        <w:spacing w:line="360" w:lineRule="auto"/>
        <w:jc w:val="center"/>
        <w:rPr>
          <w:i/>
          <w:sz w:val="28"/>
          <w:szCs w:val="28"/>
        </w:rPr>
      </w:pPr>
      <w:r w:rsidRPr="00031C85">
        <w:rPr>
          <w:i/>
          <w:sz w:val="28"/>
          <w:szCs w:val="28"/>
        </w:rPr>
        <w:t>Экологические проблемы и вопросы взаимодействия промышленных компаний и муниципальных образований</w:t>
      </w:r>
    </w:p>
    <w:p w:rsidR="00676054" w:rsidRDefault="00676054" w:rsidP="00676054">
      <w:pPr>
        <w:tabs>
          <w:tab w:val="left" w:pos="1343"/>
        </w:tabs>
        <w:spacing w:line="360" w:lineRule="auto"/>
        <w:ind w:firstLine="567"/>
        <w:jc w:val="both"/>
        <w:rPr>
          <w:sz w:val="28"/>
          <w:szCs w:val="28"/>
        </w:rPr>
      </w:pPr>
      <w:r w:rsidRPr="002A1778">
        <w:rPr>
          <w:sz w:val="28"/>
          <w:szCs w:val="28"/>
        </w:rPr>
        <w:t>Эвенки, осваивая просторы тайги, менее других н</w:t>
      </w:r>
      <w:r>
        <w:rPr>
          <w:sz w:val="28"/>
          <w:szCs w:val="28"/>
        </w:rPr>
        <w:t xml:space="preserve">ародов нанесли ущерб природе. </w:t>
      </w:r>
      <w:r w:rsidRPr="002A1778">
        <w:rPr>
          <w:sz w:val="28"/>
          <w:szCs w:val="28"/>
        </w:rPr>
        <w:t>Жизнь эвенка напрямую зависела от состояния природы. Поэтому у народа существует множество обычаев из культа природы, направленных на ее сохранность. Смысл экологических обычаев сводится к стремлению нанести наименьший ущерб природе</w:t>
      </w:r>
      <w:r>
        <w:rPr>
          <w:sz w:val="28"/>
          <w:szCs w:val="28"/>
        </w:rPr>
        <w:t>.</w:t>
      </w:r>
    </w:p>
    <w:p w:rsidR="00676054" w:rsidRDefault="00676054" w:rsidP="00676054">
      <w:pPr>
        <w:spacing w:line="360" w:lineRule="auto"/>
        <w:ind w:firstLine="567"/>
        <w:jc w:val="both"/>
        <w:rPr>
          <w:sz w:val="28"/>
          <w:szCs w:val="28"/>
        </w:rPr>
      </w:pPr>
      <w:r>
        <w:rPr>
          <w:sz w:val="28"/>
          <w:szCs w:val="28"/>
        </w:rPr>
        <w:t>Н</w:t>
      </w:r>
      <w:r w:rsidRPr="002A1778">
        <w:rPr>
          <w:sz w:val="28"/>
          <w:szCs w:val="28"/>
        </w:rPr>
        <w:t xml:space="preserve">арушение экологической обстановки в местах проживания эвенков, охоты и </w:t>
      </w:r>
      <w:r>
        <w:rPr>
          <w:sz w:val="28"/>
          <w:szCs w:val="28"/>
        </w:rPr>
        <w:t xml:space="preserve">выпаса оленей, вырубки леса, </w:t>
      </w:r>
      <w:r w:rsidRPr="002A1778">
        <w:rPr>
          <w:sz w:val="28"/>
          <w:szCs w:val="28"/>
        </w:rPr>
        <w:t>добыча полезных ископаемых, строительство дорог, электролиний – всё это нарушает природную гармонию. Происходит сокращение оленьих</w:t>
      </w:r>
      <w:r>
        <w:rPr>
          <w:sz w:val="28"/>
          <w:szCs w:val="28"/>
        </w:rPr>
        <w:t xml:space="preserve"> пастбищ и их продуктивности.</w:t>
      </w:r>
    </w:p>
    <w:p w:rsidR="00676054" w:rsidRDefault="00676054" w:rsidP="00676054">
      <w:pPr>
        <w:spacing w:line="360" w:lineRule="auto"/>
        <w:ind w:firstLine="567"/>
        <w:jc w:val="both"/>
        <w:rPr>
          <w:sz w:val="28"/>
          <w:szCs w:val="28"/>
        </w:rPr>
      </w:pPr>
      <w:r>
        <w:rPr>
          <w:sz w:val="28"/>
          <w:szCs w:val="28"/>
        </w:rPr>
        <w:t xml:space="preserve"> Наблюдается о</w:t>
      </w:r>
      <w:r w:rsidRPr="0007262D">
        <w:rPr>
          <w:sz w:val="28"/>
          <w:szCs w:val="28"/>
        </w:rPr>
        <w:t xml:space="preserve">трицательное явление </w:t>
      </w:r>
      <w:r>
        <w:rPr>
          <w:sz w:val="28"/>
          <w:szCs w:val="28"/>
        </w:rPr>
        <w:t xml:space="preserve">- </w:t>
      </w:r>
      <w:r w:rsidRPr="0007262D">
        <w:rPr>
          <w:sz w:val="28"/>
          <w:szCs w:val="28"/>
        </w:rPr>
        <w:t>отторжение земель в связи со строительством</w:t>
      </w:r>
      <w:r>
        <w:rPr>
          <w:sz w:val="28"/>
          <w:szCs w:val="28"/>
        </w:rPr>
        <w:t xml:space="preserve"> </w:t>
      </w:r>
      <w:r w:rsidRPr="0007262D">
        <w:rPr>
          <w:sz w:val="28"/>
          <w:szCs w:val="28"/>
        </w:rPr>
        <w:t xml:space="preserve">промышленных объектов в Южной Якутии. </w:t>
      </w:r>
      <w:r>
        <w:rPr>
          <w:sz w:val="28"/>
          <w:szCs w:val="28"/>
        </w:rPr>
        <w:t>При строительст</w:t>
      </w:r>
      <w:r w:rsidRPr="0007262D">
        <w:rPr>
          <w:sz w:val="28"/>
          <w:szCs w:val="28"/>
        </w:rPr>
        <w:t>ве</w:t>
      </w:r>
      <w:r>
        <w:rPr>
          <w:sz w:val="28"/>
          <w:szCs w:val="28"/>
        </w:rPr>
        <w:t xml:space="preserve"> Канкунской</w:t>
      </w:r>
      <w:r w:rsidRPr="0007262D">
        <w:rPr>
          <w:sz w:val="28"/>
          <w:szCs w:val="28"/>
        </w:rPr>
        <w:t xml:space="preserve"> ГЭС будут загрязнены водоемы (реки и оз</w:t>
      </w:r>
      <w:r>
        <w:rPr>
          <w:sz w:val="28"/>
          <w:szCs w:val="28"/>
        </w:rPr>
        <w:t>ё</w:t>
      </w:r>
      <w:r w:rsidRPr="0007262D">
        <w:rPr>
          <w:sz w:val="28"/>
          <w:szCs w:val="28"/>
        </w:rPr>
        <w:t>ра), лесные э</w:t>
      </w:r>
      <w:r>
        <w:rPr>
          <w:sz w:val="28"/>
          <w:szCs w:val="28"/>
        </w:rPr>
        <w:t xml:space="preserve">косистемы (деградация, </w:t>
      </w:r>
      <w:proofErr w:type="spellStart"/>
      <w:r>
        <w:rPr>
          <w:sz w:val="28"/>
          <w:szCs w:val="28"/>
        </w:rPr>
        <w:t>обезлеси</w:t>
      </w:r>
      <w:r w:rsidRPr="0007262D">
        <w:rPr>
          <w:sz w:val="28"/>
          <w:szCs w:val="28"/>
        </w:rPr>
        <w:t>вание</w:t>
      </w:r>
      <w:proofErr w:type="spellEnd"/>
      <w:r w:rsidRPr="0007262D">
        <w:rPr>
          <w:sz w:val="28"/>
          <w:szCs w:val="28"/>
        </w:rPr>
        <w:t>), нарушены водные режимы на значительных терр</w:t>
      </w:r>
      <w:r>
        <w:rPr>
          <w:sz w:val="28"/>
          <w:szCs w:val="28"/>
        </w:rPr>
        <w:t>иториях (при осушении или орошении). П</w:t>
      </w:r>
      <w:r w:rsidRPr="0007262D">
        <w:rPr>
          <w:sz w:val="28"/>
          <w:szCs w:val="28"/>
        </w:rPr>
        <w:t>роизойдет опустынивание в результате комплексного нарушения почв</w:t>
      </w:r>
      <w:r>
        <w:rPr>
          <w:sz w:val="28"/>
          <w:szCs w:val="28"/>
        </w:rPr>
        <w:t xml:space="preserve"> </w:t>
      </w:r>
      <w:r w:rsidRPr="0007262D">
        <w:rPr>
          <w:sz w:val="28"/>
          <w:szCs w:val="28"/>
        </w:rPr>
        <w:t xml:space="preserve">и растительного </w:t>
      </w:r>
      <w:r w:rsidRPr="0007262D">
        <w:rPr>
          <w:sz w:val="28"/>
          <w:szCs w:val="28"/>
        </w:rPr>
        <w:lastRenderedPageBreak/>
        <w:t>покрова, уничтожение природных мест обитаний многих диких животных и</w:t>
      </w:r>
      <w:r>
        <w:rPr>
          <w:sz w:val="28"/>
          <w:szCs w:val="28"/>
        </w:rPr>
        <w:t xml:space="preserve"> </w:t>
      </w:r>
      <w:r w:rsidRPr="0007262D">
        <w:rPr>
          <w:sz w:val="28"/>
          <w:szCs w:val="28"/>
        </w:rPr>
        <w:t>птиц и как, следствие, вымирание и исчезновение редки</w:t>
      </w:r>
      <w:r>
        <w:rPr>
          <w:sz w:val="28"/>
          <w:szCs w:val="28"/>
        </w:rPr>
        <w:t xml:space="preserve">х видов фауны и флоры. </w:t>
      </w:r>
    </w:p>
    <w:p w:rsidR="00676054" w:rsidRPr="002A1778" w:rsidRDefault="00676054" w:rsidP="00676054">
      <w:pPr>
        <w:tabs>
          <w:tab w:val="left" w:pos="1343"/>
        </w:tabs>
        <w:spacing w:line="360" w:lineRule="auto"/>
        <w:ind w:firstLine="567"/>
        <w:jc w:val="both"/>
        <w:rPr>
          <w:sz w:val="28"/>
          <w:szCs w:val="28"/>
        </w:rPr>
      </w:pPr>
      <w:r>
        <w:rPr>
          <w:sz w:val="28"/>
          <w:szCs w:val="28"/>
        </w:rPr>
        <w:t xml:space="preserve">Представители коренного населения негативно относятся к промышленности, и еще за счет того, что промышленные объекты находятся на маршруте их кочевий, которые негативно влияют на их традиционную жизнедеятельность. </w:t>
      </w:r>
    </w:p>
    <w:p w:rsidR="00676054" w:rsidRDefault="00676054" w:rsidP="00676054">
      <w:pPr>
        <w:tabs>
          <w:tab w:val="left" w:pos="1343"/>
        </w:tabs>
        <w:spacing w:line="360" w:lineRule="auto"/>
        <w:ind w:firstLine="567"/>
        <w:jc w:val="both"/>
        <w:rPr>
          <w:sz w:val="28"/>
          <w:szCs w:val="28"/>
        </w:rPr>
      </w:pPr>
      <w:r>
        <w:rPr>
          <w:sz w:val="28"/>
          <w:szCs w:val="28"/>
        </w:rPr>
        <w:t xml:space="preserve">Но эвенки готовы к диалогу и взаимодействию с крупными промышленными корпорациями, надеясь, что это, во-первых, сохранит уникальный традиционный уклад жизни и их исконные земли, во-вторых, принесет социально-экономическое благополучие в местах их традиционного проживания.  </w:t>
      </w:r>
    </w:p>
    <w:p w:rsidR="00676054" w:rsidRDefault="00676054" w:rsidP="00676054">
      <w:pPr>
        <w:tabs>
          <w:tab w:val="left" w:pos="1343"/>
        </w:tabs>
        <w:spacing w:line="360" w:lineRule="auto"/>
        <w:ind w:firstLine="567"/>
        <w:jc w:val="both"/>
        <w:rPr>
          <w:sz w:val="28"/>
          <w:szCs w:val="28"/>
        </w:rPr>
      </w:pPr>
      <w:r>
        <w:rPr>
          <w:sz w:val="28"/>
          <w:szCs w:val="28"/>
        </w:rPr>
        <w:t xml:space="preserve">Позиция добывающих компаний – недропользователей иная – принятие закона «О защите </w:t>
      </w:r>
      <w:r w:rsidRPr="00B01654">
        <w:rPr>
          <w:sz w:val="28"/>
          <w:szCs w:val="28"/>
        </w:rPr>
        <w:t>исконной среды обитания, традиционно</w:t>
      </w:r>
      <w:r>
        <w:rPr>
          <w:sz w:val="28"/>
          <w:szCs w:val="28"/>
        </w:rPr>
        <w:t xml:space="preserve">го образа жизни и традиционного </w:t>
      </w:r>
      <w:r w:rsidRPr="00B01654">
        <w:rPr>
          <w:sz w:val="28"/>
          <w:szCs w:val="28"/>
        </w:rPr>
        <w:t>природопользования коренных малочисленных народов</w:t>
      </w:r>
      <w:r>
        <w:rPr>
          <w:sz w:val="28"/>
          <w:szCs w:val="28"/>
        </w:rPr>
        <w:t xml:space="preserve">» практически запрещает геологоразведочные и другие производственные работы на данной территории </w:t>
      </w:r>
      <w:r w:rsidRPr="00B01654">
        <w:rPr>
          <w:sz w:val="28"/>
          <w:szCs w:val="28"/>
        </w:rPr>
        <w:t>[</w:t>
      </w:r>
      <w:r w:rsidR="00214424">
        <w:rPr>
          <w:sz w:val="28"/>
          <w:szCs w:val="28"/>
          <w:lang w:val="sah-RU"/>
        </w:rPr>
        <w:t>43</w:t>
      </w:r>
      <w:r w:rsidRPr="00B01654">
        <w:rPr>
          <w:sz w:val="28"/>
          <w:szCs w:val="28"/>
        </w:rPr>
        <w:t>]</w:t>
      </w:r>
      <w:r>
        <w:rPr>
          <w:sz w:val="28"/>
          <w:szCs w:val="28"/>
        </w:rPr>
        <w:t>.</w:t>
      </w:r>
    </w:p>
    <w:p w:rsidR="00676054" w:rsidRDefault="00676054" w:rsidP="00676054">
      <w:pPr>
        <w:tabs>
          <w:tab w:val="left" w:pos="1343"/>
        </w:tabs>
        <w:spacing w:line="360" w:lineRule="auto"/>
        <w:ind w:firstLine="567"/>
        <w:jc w:val="both"/>
        <w:rPr>
          <w:sz w:val="28"/>
          <w:szCs w:val="28"/>
        </w:rPr>
      </w:pPr>
      <w:r>
        <w:rPr>
          <w:sz w:val="28"/>
          <w:szCs w:val="28"/>
        </w:rPr>
        <w:t xml:space="preserve">На сегодняшний день по данным доклада </w:t>
      </w:r>
      <w:r w:rsidRPr="00C55B3B">
        <w:rPr>
          <w:sz w:val="28"/>
          <w:szCs w:val="28"/>
        </w:rPr>
        <w:t>[</w:t>
      </w:r>
      <w:r w:rsidR="00214424">
        <w:rPr>
          <w:sz w:val="28"/>
          <w:szCs w:val="28"/>
          <w:lang w:val="sah-RU"/>
        </w:rPr>
        <w:t>14</w:t>
      </w:r>
      <w:r w:rsidRPr="00C55B3B">
        <w:rPr>
          <w:sz w:val="28"/>
          <w:szCs w:val="28"/>
        </w:rPr>
        <w:t xml:space="preserve">] </w:t>
      </w:r>
      <w:r>
        <w:rPr>
          <w:sz w:val="28"/>
          <w:szCs w:val="28"/>
        </w:rPr>
        <w:t>на территории Южной Якутии в пределах рассматриваемых трёх улусов (</w:t>
      </w:r>
      <w:proofErr w:type="spellStart"/>
      <w:r>
        <w:rPr>
          <w:sz w:val="28"/>
          <w:szCs w:val="28"/>
        </w:rPr>
        <w:t>Алданский</w:t>
      </w:r>
      <w:proofErr w:type="spellEnd"/>
      <w:r>
        <w:rPr>
          <w:sz w:val="28"/>
          <w:szCs w:val="28"/>
        </w:rPr>
        <w:t xml:space="preserve">, </w:t>
      </w:r>
      <w:proofErr w:type="spellStart"/>
      <w:r>
        <w:rPr>
          <w:sz w:val="28"/>
          <w:szCs w:val="28"/>
        </w:rPr>
        <w:t>Нерюнгринский</w:t>
      </w:r>
      <w:proofErr w:type="spellEnd"/>
      <w:r>
        <w:rPr>
          <w:sz w:val="28"/>
          <w:szCs w:val="28"/>
        </w:rPr>
        <w:t xml:space="preserve">, </w:t>
      </w:r>
      <w:proofErr w:type="spellStart"/>
      <w:r>
        <w:rPr>
          <w:sz w:val="28"/>
          <w:szCs w:val="28"/>
        </w:rPr>
        <w:t>Олёкминский</w:t>
      </w:r>
      <w:proofErr w:type="spellEnd"/>
      <w:r>
        <w:rPr>
          <w:sz w:val="28"/>
          <w:szCs w:val="28"/>
        </w:rPr>
        <w:t>) ведут свою хозяйственную деятельность 66 предприятий.</w:t>
      </w:r>
    </w:p>
    <w:p w:rsidR="00676054" w:rsidRDefault="00676054" w:rsidP="00676054">
      <w:pPr>
        <w:tabs>
          <w:tab w:val="left" w:pos="1343"/>
        </w:tabs>
        <w:spacing w:line="360" w:lineRule="auto"/>
        <w:ind w:firstLine="567"/>
        <w:jc w:val="both"/>
        <w:rPr>
          <w:sz w:val="28"/>
          <w:szCs w:val="28"/>
        </w:rPr>
      </w:pPr>
      <w:r w:rsidRPr="00B56434">
        <w:rPr>
          <w:sz w:val="28"/>
          <w:szCs w:val="28"/>
        </w:rPr>
        <w:t xml:space="preserve">Департаментом по делам народов Республики Саха (Якутия) ведется мониторинг заключения соглашений о взаимодействии с промышленными компаниями. </w:t>
      </w:r>
      <w:r>
        <w:rPr>
          <w:sz w:val="28"/>
          <w:szCs w:val="28"/>
        </w:rPr>
        <w:t>По данным на 201</w:t>
      </w:r>
      <w:r w:rsidRPr="00811F5D">
        <w:rPr>
          <w:sz w:val="28"/>
          <w:szCs w:val="28"/>
        </w:rPr>
        <w:t>6</w:t>
      </w:r>
      <w:r>
        <w:rPr>
          <w:sz w:val="28"/>
          <w:szCs w:val="28"/>
        </w:rPr>
        <w:t xml:space="preserve"> год</w:t>
      </w:r>
      <w:r w:rsidRPr="00811F5D">
        <w:rPr>
          <w:sz w:val="28"/>
          <w:szCs w:val="28"/>
        </w:rPr>
        <w:t xml:space="preserve"> [</w:t>
      </w:r>
      <w:r w:rsidR="00214424">
        <w:rPr>
          <w:sz w:val="28"/>
          <w:szCs w:val="28"/>
          <w:lang w:val="sah-RU"/>
        </w:rPr>
        <w:t>14</w:t>
      </w:r>
      <w:r w:rsidRPr="00811F5D">
        <w:rPr>
          <w:sz w:val="28"/>
          <w:szCs w:val="28"/>
        </w:rPr>
        <w:t>]</w:t>
      </w:r>
      <w:r>
        <w:rPr>
          <w:sz w:val="28"/>
          <w:szCs w:val="28"/>
        </w:rPr>
        <w:t xml:space="preserve"> подписаны</w:t>
      </w:r>
      <w:r w:rsidRPr="00B56434">
        <w:rPr>
          <w:sz w:val="28"/>
          <w:szCs w:val="28"/>
        </w:rPr>
        <w:t xml:space="preserve"> следующие соглашения:</w:t>
      </w:r>
    </w:p>
    <w:p w:rsidR="00676054" w:rsidRPr="00E02286" w:rsidRDefault="00676054" w:rsidP="00676054">
      <w:pPr>
        <w:spacing w:line="360" w:lineRule="auto"/>
        <w:ind w:firstLine="709"/>
        <w:jc w:val="center"/>
        <w:rPr>
          <w:i/>
          <w:sz w:val="28"/>
        </w:rPr>
      </w:pPr>
      <w:proofErr w:type="spellStart"/>
      <w:r w:rsidRPr="00E02286">
        <w:rPr>
          <w:i/>
          <w:sz w:val="28"/>
        </w:rPr>
        <w:t>Алданский</w:t>
      </w:r>
      <w:proofErr w:type="spellEnd"/>
      <w:r w:rsidRPr="00E02286">
        <w:rPr>
          <w:i/>
          <w:sz w:val="28"/>
        </w:rPr>
        <w:t xml:space="preserve"> район</w:t>
      </w:r>
    </w:p>
    <w:p w:rsidR="00676054" w:rsidRPr="00E02286" w:rsidRDefault="00676054" w:rsidP="00676054">
      <w:pPr>
        <w:spacing w:line="360" w:lineRule="auto"/>
        <w:ind w:firstLine="709"/>
        <w:jc w:val="both"/>
        <w:rPr>
          <w:sz w:val="28"/>
        </w:rPr>
      </w:pPr>
      <w:r w:rsidRPr="00E02286">
        <w:rPr>
          <w:sz w:val="28"/>
        </w:rPr>
        <w:t>На территории района деятельность по геологическому изучению, поисковым работам, разведке и добыче полезных ископаемых ведут 19 компаний. Из них:</w:t>
      </w:r>
    </w:p>
    <w:p w:rsidR="00676054" w:rsidRPr="00E02286" w:rsidRDefault="00676054" w:rsidP="00676054">
      <w:pPr>
        <w:widowControl/>
        <w:numPr>
          <w:ilvl w:val="0"/>
          <w:numId w:val="19"/>
        </w:numPr>
        <w:autoSpaceDE/>
        <w:autoSpaceDN/>
        <w:adjustRightInd/>
        <w:spacing w:line="360" w:lineRule="auto"/>
        <w:ind w:left="0" w:firstLine="709"/>
        <w:jc w:val="both"/>
        <w:rPr>
          <w:sz w:val="28"/>
        </w:rPr>
      </w:pPr>
      <w:r w:rsidRPr="00E02286">
        <w:rPr>
          <w:sz w:val="28"/>
        </w:rPr>
        <w:t>По добыче урана работают два предприятия – ЗАО «Лунное» и ЗАО «</w:t>
      </w:r>
      <w:proofErr w:type="spellStart"/>
      <w:r w:rsidRPr="00E02286">
        <w:rPr>
          <w:sz w:val="28"/>
        </w:rPr>
        <w:t>Эльконский</w:t>
      </w:r>
      <w:proofErr w:type="spellEnd"/>
      <w:r w:rsidRPr="00E02286">
        <w:rPr>
          <w:sz w:val="28"/>
        </w:rPr>
        <w:t xml:space="preserve"> горно-металлургический комбинат»;</w:t>
      </w:r>
    </w:p>
    <w:p w:rsidR="00676054" w:rsidRPr="00E02286" w:rsidRDefault="00676054" w:rsidP="00676054">
      <w:pPr>
        <w:widowControl/>
        <w:numPr>
          <w:ilvl w:val="0"/>
          <w:numId w:val="19"/>
        </w:numPr>
        <w:autoSpaceDE/>
        <w:autoSpaceDN/>
        <w:adjustRightInd/>
        <w:spacing w:line="360" w:lineRule="auto"/>
        <w:ind w:left="0" w:firstLine="709"/>
        <w:jc w:val="both"/>
        <w:rPr>
          <w:sz w:val="28"/>
        </w:rPr>
      </w:pPr>
      <w:r w:rsidRPr="00E02286">
        <w:rPr>
          <w:sz w:val="28"/>
        </w:rPr>
        <w:lastRenderedPageBreak/>
        <w:t>по рудному золоту пять предприятий – ГУГГП РС (Я) «</w:t>
      </w:r>
      <w:proofErr w:type="spellStart"/>
      <w:r w:rsidRPr="00E02286">
        <w:rPr>
          <w:sz w:val="28"/>
        </w:rPr>
        <w:t>Якутскгеология</w:t>
      </w:r>
      <w:proofErr w:type="spellEnd"/>
      <w:r w:rsidRPr="00E02286">
        <w:rPr>
          <w:sz w:val="28"/>
        </w:rPr>
        <w:t>», ОАО «</w:t>
      </w:r>
      <w:proofErr w:type="spellStart"/>
      <w:r w:rsidRPr="00E02286">
        <w:rPr>
          <w:sz w:val="28"/>
        </w:rPr>
        <w:t>Алданзолото</w:t>
      </w:r>
      <w:proofErr w:type="spellEnd"/>
      <w:r w:rsidRPr="00E02286">
        <w:rPr>
          <w:sz w:val="28"/>
        </w:rPr>
        <w:t xml:space="preserve">» Горнорудная компания, ОАО «Золото </w:t>
      </w:r>
      <w:proofErr w:type="spellStart"/>
      <w:r w:rsidRPr="00E02286">
        <w:rPr>
          <w:sz w:val="28"/>
        </w:rPr>
        <w:t>Селигдара</w:t>
      </w:r>
      <w:proofErr w:type="spellEnd"/>
      <w:r w:rsidRPr="00E02286">
        <w:rPr>
          <w:sz w:val="28"/>
        </w:rPr>
        <w:t>», ОАО «</w:t>
      </w:r>
      <w:proofErr w:type="spellStart"/>
      <w:r w:rsidRPr="00E02286">
        <w:rPr>
          <w:sz w:val="28"/>
        </w:rPr>
        <w:t>Росгеология</w:t>
      </w:r>
      <w:proofErr w:type="spellEnd"/>
      <w:r w:rsidRPr="00E02286">
        <w:rPr>
          <w:sz w:val="28"/>
        </w:rPr>
        <w:t>», ООО «Рябиновое»;</w:t>
      </w:r>
    </w:p>
    <w:p w:rsidR="00676054" w:rsidRPr="00E02286" w:rsidRDefault="00676054" w:rsidP="00676054">
      <w:pPr>
        <w:widowControl/>
        <w:numPr>
          <w:ilvl w:val="0"/>
          <w:numId w:val="19"/>
        </w:numPr>
        <w:autoSpaceDE/>
        <w:autoSpaceDN/>
        <w:adjustRightInd/>
        <w:spacing w:line="360" w:lineRule="auto"/>
        <w:ind w:left="0" w:firstLine="709"/>
        <w:jc w:val="both"/>
        <w:rPr>
          <w:sz w:val="28"/>
        </w:rPr>
      </w:pPr>
      <w:r>
        <w:rPr>
          <w:sz w:val="28"/>
        </w:rPr>
        <w:t xml:space="preserve">по россыпному золоту </w:t>
      </w:r>
      <w:r w:rsidRPr="00E02286">
        <w:rPr>
          <w:sz w:val="28"/>
        </w:rPr>
        <w:t>восемь предприятий – ООО «</w:t>
      </w:r>
      <w:proofErr w:type="spellStart"/>
      <w:r w:rsidRPr="00E02286">
        <w:rPr>
          <w:sz w:val="28"/>
        </w:rPr>
        <w:t>Благнедра</w:t>
      </w:r>
      <w:proofErr w:type="spellEnd"/>
      <w:r w:rsidRPr="00E02286">
        <w:rPr>
          <w:sz w:val="28"/>
        </w:rPr>
        <w:t>», ООО «Континент», ООО «</w:t>
      </w:r>
      <w:proofErr w:type="spellStart"/>
      <w:r w:rsidRPr="00E02286">
        <w:rPr>
          <w:sz w:val="28"/>
        </w:rPr>
        <w:t>Нирунган</w:t>
      </w:r>
      <w:proofErr w:type="spellEnd"/>
      <w:r w:rsidRPr="00E02286">
        <w:rPr>
          <w:sz w:val="28"/>
        </w:rPr>
        <w:t>», ООО «</w:t>
      </w:r>
      <w:proofErr w:type="spellStart"/>
      <w:r w:rsidRPr="00E02286">
        <w:rPr>
          <w:sz w:val="28"/>
        </w:rPr>
        <w:t>Нордстрой</w:t>
      </w:r>
      <w:proofErr w:type="spellEnd"/>
      <w:r w:rsidRPr="00E02286">
        <w:rPr>
          <w:sz w:val="28"/>
        </w:rPr>
        <w:t>», ООО «Прогресс», ООО «</w:t>
      </w:r>
      <w:proofErr w:type="spellStart"/>
      <w:r w:rsidRPr="00E02286">
        <w:rPr>
          <w:sz w:val="28"/>
        </w:rPr>
        <w:t>СахаТрейд</w:t>
      </w:r>
      <w:proofErr w:type="spellEnd"/>
      <w:r w:rsidRPr="00E02286">
        <w:rPr>
          <w:sz w:val="28"/>
        </w:rPr>
        <w:t xml:space="preserve">», ООО «Якутская золотодобывающая компания </w:t>
      </w:r>
      <w:r w:rsidRPr="00E02286">
        <w:rPr>
          <w:sz w:val="28"/>
          <w:lang w:val="en-US"/>
        </w:rPr>
        <w:t>XXI</w:t>
      </w:r>
      <w:r w:rsidRPr="00E02286">
        <w:rPr>
          <w:sz w:val="28"/>
        </w:rPr>
        <w:t>», ООО «</w:t>
      </w:r>
      <w:proofErr w:type="spellStart"/>
      <w:r w:rsidRPr="00E02286">
        <w:rPr>
          <w:sz w:val="28"/>
        </w:rPr>
        <w:t>Аргыс-Голд</w:t>
      </w:r>
      <w:proofErr w:type="spellEnd"/>
      <w:r w:rsidRPr="00E02286">
        <w:rPr>
          <w:sz w:val="28"/>
        </w:rPr>
        <w:t>»;</w:t>
      </w:r>
    </w:p>
    <w:p w:rsidR="00676054" w:rsidRPr="00E02286" w:rsidRDefault="00676054" w:rsidP="00676054">
      <w:pPr>
        <w:widowControl/>
        <w:numPr>
          <w:ilvl w:val="0"/>
          <w:numId w:val="19"/>
        </w:numPr>
        <w:autoSpaceDE/>
        <w:autoSpaceDN/>
        <w:adjustRightInd/>
        <w:spacing w:line="360" w:lineRule="auto"/>
        <w:ind w:left="0" w:firstLine="709"/>
        <w:jc w:val="both"/>
        <w:rPr>
          <w:sz w:val="28"/>
        </w:rPr>
      </w:pPr>
      <w:r w:rsidRPr="00E02286">
        <w:rPr>
          <w:sz w:val="28"/>
        </w:rPr>
        <w:t xml:space="preserve">по </w:t>
      </w:r>
      <w:proofErr w:type="spellStart"/>
      <w:r w:rsidRPr="00E02286">
        <w:rPr>
          <w:sz w:val="28"/>
        </w:rPr>
        <w:t>хромдиопсиду</w:t>
      </w:r>
      <w:proofErr w:type="spellEnd"/>
      <w:r w:rsidRPr="00E02286">
        <w:rPr>
          <w:sz w:val="28"/>
        </w:rPr>
        <w:t xml:space="preserve"> – ООО «Восток»;</w:t>
      </w:r>
    </w:p>
    <w:p w:rsidR="00676054" w:rsidRPr="00E02286" w:rsidRDefault="00676054" w:rsidP="00676054">
      <w:pPr>
        <w:widowControl/>
        <w:numPr>
          <w:ilvl w:val="0"/>
          <w:numId w:val="19"/>
        </w:numPr>
        <w:autoSpaceDE/>
        <w:autoSpaceDN/>
        <w:adjustRightInd/>
        <w:spacing w:line="360" w:lineRule="auto"/>
        <w:ind w:left="0" w:firstLine="709"/>
        <w:jc w:val="both"/>
        <w:rPr>
          <w:sz w:val="28"/>
        </w:rPr>
      </w:pPr>
      <w:r w:rsidRPr="00E02286">
        <w:rPr>
          <w:sz w:val="28"/>
        </w:rPr>
        <w:t>по диабазам – ООО «ТБМ»;</w:t>
      </w:r>
    </w:p>
    <w:p w:rsidR="00676054" w:rsidRPr="00E02286" w:rsidRDefault="00676054" w:rsidP="00676054">
      <w:pPr>
        <w:widowControl/>
        <w:numPr>
          <w:ilvl w:val="0"/>
          <w:numId w:val="19"/>
        </w:numPr>
        <w:autoSpaceDE/>
        <w:autoSpaceDN/>
        <w:adjustRightInd/>
        <w:spacing w:line="360" w:lineRule="auto"/>
        <w:ind w:left="0" w:firstLine="709"/>
        <w:jc w:val="both"/>
        <w:rPr>
          <w:sz w:val="28"/>
        </w:rPr>
      </w:pPr>
      <w:r w:rsidRPr="00E02286">
        <w:rPr>
          <w:sz w:val="28"/>
        </w:rPr>
        <w:t>по гранату – ООО «Объединение Артель Старателей «</w:t>
      </w:r>
      <w:proofErr w:type="spellStart"/>
      <w:r w:rsidRPr="00E02286">
        <w:rPr>
          <w:sz w:val="28"/>
        </w:rPr>
        <w:t>Нимгеркан</w:t>
      </w:r>
      <w:proofErr w:type="spellEnd"/>
      <w:r w:rsidRPr="00E02286">
        <w:rPr>
          <w:sz w:val="28"/>
        </w:rPr>
        <w:t>»;</w:t>
      </w:r>
    </w:p>
    <w:p w:rsidR="00676054" w:rsidRPr="00E02286" w:rsidRDefault="00676054" w:rsidP="00676054">
      <w:pPr>
        <w:widowControl/>
        <w:numPr>
          <w:ilvl w:val="0"/>
          <w:numId w:val="19"/>
        </w:numPr>
        <w:autoSpaceDE/>
        <w:autoSpaceDN/>
        <w:adjustRightInd/>
        <w:spacing w:line="360" w:lineRule="auto"/>
        <w:ind w:left="0" w:firstLine="709"/>
        <w:jc w:val="both"/>
        <w:rPr>
          <w:sz w:val="28"/>
        </w:rPr>
      </w:pPr>
      <w:r w:rsidRPr="00E02286">
        <w:rPr>
          <w:sz w:val="28"/>
        </w:rPr>
        <w:t>по подземной воде – ГУГГП РС (Я) «</w:t>
      </w:r>
      <w:proofErr w:type="spellStart"/>
      <w:r w:rsidRPr="00E02286">
        <w:rPr>
          <w:sz w:val="28"/>
        </w:rPr>
        <w:t>Якутскгеология</w:t>
      </w:r>
      <w:proofErr w:type="spellEnd"/>
      <w:r w:rsidRPr="00E02286">
        <w:rPr>
          <w:sz w:val="28"/>
        </w:rPr>
        <w:t>», ЗАО «Лунное», ОАО «</w:t>
      </w:r>
      <w:proofErr w:type="spellStart"/>
      <w:r w:rsidRPr="00E02286">
        <w:rPr>
          <w:sz w:val="28"/>
        </w:rPr>
        <w:t>Алданзолото</w:t>
      </w:r>
      <w:proofErr w:type="spellEnd"/>
      <w:r w:rsidRPr="00E02286">
        <w:rPr>
          <w:sz w:val="28"/>
        </w:rPr>
        <w:t>» Горнорудная компания, ОАО «</w:t>
      </w:r>
      <w:proofErr w:type="spellStart"/>
      <w:r w:rsidRPr="00E02286">
        <w:rPr>
          <w:sz w:val="28"/>
        </w:rPr>
        <w:t>Теплоэнергосервис</w:t>
      </w:r>
      <w:proofErr w:type="spellEnd"/>
      <w:r w:rsidRPr="00E02286">
        <w:rPr>
          <w:sz w:val="28"/>
        </w:rPr>
        <w:t>».</w:t>
      </w:r>
    </w:p>
    <w:p w:rsidR="00676054" w:rsidRDefault="00676054" w:rsidP="00676054">
      <w:pPr>
        <w:tabs>
          <w:tab w:val="left" w:pos="1343"/>
        </w:tabs>
        <w:spacing w:line="360" w:lineRule="auto"/>
        <w:ind w:firstLine="567"/>
        <w:jc w:val="both"/>
        <w:rPr>
          <w:sz w:val="28"/>
        </w:rPr>
      </w:pPr>
      <w:r w:rsidRPr="00E02286">
        <w:rPr>
          <w:sz w:val="28"/>
        </w:rPr>
        <w:t>Администрацией МО «</w:t>
      </w:r>
      <w:proofErr w:type="spellStart"/>
      <w:r w:rsidRPr="00E02286">
        <w:rPr>
          <w:sz w:val="28"/>
        </w:rPr>
        <w:t>Алданский</w:t>
      </w:r>
      <w:proofErr w:type="spellEnd"/>
      <w:r w:rsidRPr="00E02286">
        <w:rPr>
          <w:sz w:val="28"/>
        </w:rPr>
        <w:t xml:space="preserve"> район» подписано 12 соглашений о социально-экономическом сотрудничестве, соглашения с 6 предприятиями находятся на рассмотрении.</w:t>
      </w:r>
      <w:r>
        <w:rPr>
          <w:sz w:val="28"/>
        </w:rPr>
        <w:t xml:space="preserve"> Т</w:t>
      </w:r>
      <w:r w:rsidRPr="00B56434">
        <w:rPr>
          <w:sz w:val="28"/>
        </w:rPr>
        <w:t xml:space="preserve">акже </w:t>
      </w:r>
      <w:r>
        <w:rPr>
          <w:sz w:val="28"/>
        </w:rPr>
        <w:t>есть соглашения родовой общины «</w:t>
      </w:r>
      <w:proofErr w:type="spellStart"/>
      <w:r>
        <w:rPr>
          <w:sz w:val="28"/>
        </w:rPr>
        <w:t>Хатырхай</w:t>
      </w:r>
      <w:proofErr w:type="spellEnd"/>
      <w:r>
        <w:rPr>
          <w:sz w:val="28"/>
        </w:rPr>
        <w:t xml:space="preserve">» </w:t>
      </w:r>
      <w:r w:rsidRPr="00B56434">
        <w:rPr>
          <w:sz w:val="28"/>
        </w:rPr>
        <w:t>с ООО «</w:t>
      </w:r>
      <w:proofErr w:type="spellStart"/>
      <w:r w:rsidRPr="00B56434">
        <w:rPr>
          <w:sz w:val="28"/>
        </w:rPr>
        <w:t>Тайах</w:t>
      </w:r>
      <w:proofErr w:type="spellEnd"/>
      <w:r w:rsidRPr="00B56434">
        <w:rPr>
          <w:sz w:val="28"/>
        </w:rPr>
        <w:t xml:space="preserve">», имеющим лицензию на эксплуатацию месторождения россыпного золота в </w:t>
      </w:r>
      <w:proofErr w:type="spellStart"/>
      <w:r w:rsidRPr="00B56434">
        <w:rPr>
          <w:sz w:val="28"/>
        </w:rPr>
        <w:t>Верхнеамгинском</w:t>
      </w:r>
      <w:proofErr w:type="spellEnd"/>
      <w:r w:rsidRPr="00B56434">
        <w:rPr>
          <w:sz w:val="28"/>
        </w:rPr>
        <w:t xml:space="preserve"> золотоносном районе.</w:t>
      </w:r>
    </w:p>
    <w:p w:rsidR="00676054" w:rsidRPr="00C55B3B" w:rsidRDefault="00676054" w:rsidP="00676054">
      <w:pPr>
        <w:spacing w:line="360" w:lineRule="auto"/>
        <w:ind w:firstLine="709"/>
        <w:jc w:val="center"/>
        <w:rPr>
          <w:i/>
          <w:sz w:val="28"/>
        </w:rPr>
      </w:pPr>
      <w:proofErr w:type="spellStart"/>
      <w:r w:rsidRPr="00C55B3B">
        <w:rPr>
          <w:i/>
          <w:sz w:val="28"/>
        </w:rPr>
        <w:t>Нерюнгринский</w:t>
      </w:r>
      <w:proofErr w:type="spellEnd"/>
      <w:r w:rsidRPr="00C55B3B">
        <w:rPr>
          <w:i/>
          <w:sz w:val="28"/>
        </w:rPr>
        <w:t xml:space="preserve"> район</w:t>
      </w:r>
    </w:p>
    <w:p w:rsidR="00676054" w:rsidRPr="00C55B3B" w:rsidRDefault="00676054" w:rsidP="00676054">
      <w:pPr>
        <w:spacing w:line="360" w:lineRule="auto"/>
        <w:ind w:firstLine="709"/>
        <w:jc w:val="both"/>
        <w:rPr>
          <w:sz w:val="28"/>
        </w:rPr>
      </w:pPr>
      <w:r w:rsidRPr="00C55B3B">
        <w:rPr>
          <w:sz w:val="28"/>
        </w:rPr>
        <w:t>На территории района ведут геологическое изучение, поиски и оценку, разведку и добычу рудного золота, россыпного золота, каменного угля, железн</w:t>
      </w:r>
      <w:r>
        <w:rPr>
          <w:sz w:val="28"/>
        </w:rPr>
        <w:t xml:space="preserve">ых руд и попутных компонентов, </w:t>
      </w:r>
      <w:r w:rsidRPr="00C55B3B">
        <w:rPr>
          <w:sz w:val="28"/>
        </w:rPr>
        <w:t xml:space="preserve">минеральных подземных вод, подземных вод 36 предприятий. </w:t>
      </w:r>
    </w:p>
    <w:p w:rsidR="00676054" w:rsidRPr="00C55B3B" w:rsidRDefault="00676054" w:rsidP="00676054">
      <w:pPr>
        <w:spacing w:line="360" w:lineRule="auto"/>
        <w:ind w:firstLine="709"/>
        <w:jc w:val="both"/>
        <w:rPr>
          <w:sz w:val="28"/>
        </w:rPr>
      </w:pPr>
      <w:r w:rsidRPr="00C55B3B">
        <w:rPr>
          <w:sz w:val="28"/>
        </w:rPr>
        <w:t>Администрация района тесно сотрудничает с промышленными компаниями, которые активно участвуют в социальных проектах. Тем не менее, соглашения с администрацией МР подписали шесть предприятий:</w:t>
      </w:r>
      <w:r>
        <w:rPr>
          <w:sz w:val="28"/>
        </w:rPr>
        <w:t xml:space="preserve"> </w:t>
      </w:r>
      <w:r w:rsidRPr="00C55B3B">
        <w:rPr>
          <w:sz w:val="28"/>
        </w:rPr>
        <w:t>ООО СП «</w:t>
      </w:r>
      <w:proofErr w:type="spellStart"/>
      <w:r w:rsidRPr="00C55B3B">
        <w:rPr>
          <w:sz w:val="28"/>
        </w:rPr>
        <w:t>Эрчим-Тхан</w:t>
      </w:r>
      <w:proofErr w:type="spellEnd"/>
      <w:r w:rsidRPr="00C55B3B">
        <w:rPr>
          <w:sz w:val="28"/>
        </w:rPr>
        <w:t>»</w:t>
      </w:r>
      <w:r>
        <w:rPr>
          <w:sz w:val="28"/>
        </w:rPr>
        <w:t xml:space="preserve">, </w:t>
      </w:r>
      <w:r w:rsidRPr="00C55B3B">
        <w:rPr>
          <w:sz w:val="28"/>
        </w:rPr>
        <w:t>ПК артель старателей «Пламя»</w:t>
      </w:r>
      <w:r>
        <w:rPr>
          <w:sz w:val="28"/>
        </w:rPr>
        <w:t xml:space="preserve">, </w:t>
      </w:r>
      <w:r w:rsidRPr="00C55B3B">
        <w:rPr>
          <w:sz w:val="28"/>
        </w:rPr>
        <w:t>ПК артель «Новая»</w:t>
      </w:r>
      <w:r>
        <w:rPr>
          <w:sz w:val="28"/>
        </w:rPr>
        <w:t xml:space="preserve">, </w:t>
      </w:r>
      <w:r w:rsidRPr="00C55B3B">
        <w:rPr>
          <w:sz w:val="28"/>
        </w:rPr>
        <w:t>ООО «Тимптон Золото»</w:t>
      </w:r>
      <w:r>
        <w:rPr>
          <w:sz w:val="28"/>
        </w:rPr>
        <w:t xml:space="preserve">, </w:t>
      </w:r>
      <w:r w:rsidRPr="00C55B3B">
        <w:rPr>
          <w:sz w:val="28"/>
        </w:rPr>
        <w:t>ООО «Золото Тимптона»</w:t>
      </w:r>
      <w:r>
        <w:rPr>
          <w:sz w:val="28"/>
        </w:rPr>
        <w:t xml:space="preserve">, </w:t>
      </w:r>
      <w:r w:rsidRPr="00C55B3B">
        <w:rPr>
          <w:sz w:val="28"/>
        </w:rPr>
        <w:t>ООО «Фауст».</w:t>
      </w:r>
    </w:p>
    <w:p w:rsidR="00676054" w:rsidRPr="00C55B3B" w:rsidRDefault="00676054" w:rsidP="00676054">
      <w:pPr>
        <w:tabs>
          <w:tab w:val="left" w:pos="1343"/>
        </w:tabs>
        <w:spacing w:line="360" w:lineRule="auto"/>
        <w:ind w:firstLine="567"/>
        <w:jc w:val="both"/>
        <w:rPr>
          <w:sz w:val="28"/>
        </w:rPr>
      </w:pPr>
      <w:r w:rsidRPr="00C55B3B">
        <w:rPr>
          <w:sz w:val="28"/>
        </w:rPr>
        <w:t xml:space="preserve">Соглашения о социально-экономическом сотрудничестве подписаны </w:t>
      </w:r>
      <w:r w:rsidRPr="00C55B3B">
        <w:rPr>
          <w:sz w:val="28"/>
        </w:rPr>
        <w:lastRenderedPageBreak/>
        <w:t>между ЗАО «Горно-металлургической компанией «Тимир» и родовой кочевой общиной «</w:t>
      </w:r>
      <w:proofErr w:type="spellStart"/>
      <w:r w:rsidRPr="00C55B3B">
        <w:rPr>
          <w:sz w:val="28"/>
        </w:rPr>
        <w:t>Бугат</w:t>
      </w:r>
      <w:proofErr w:type="spellEnd"/>
      <w:r w:rsidRPr="00C55B3B">
        <w:rPr>
          <w:sz w:val="28"/>
        </w:rPr>
        <w:t>», между ООО «</w:t>
      </w:r>
      <w:proofErr w:type="spellStart"/>
      <w:r w:rsidRPr="00C55B3B">
        <w:rPr>
          <w:sz w:val="28"/>
        </w:rPr>
        <w:t>Эльгауголь</w:t>
      </w:r>
      <w:proofErr w:type="spellEnd"/>
      <w:r w:rsidRPr="00C55B3B">
        <w:rPr>
          <w:sz w:val="28"/>
        </w:rPr>
        <w:t>» с родовыми общинами «Бута» и «Лось». На стадии согласования находится проект соглашения СП «</w:t>
      </w:r>
      <w:proofErr w:type="spellStart"/>
      <w:r w:rsidRPr="00C55B3B">
        <w:rPr>
          <w:sz w:val="28"/>
        </w:rPr>
        <w:t>Иенгринский</w:t>
      </w:r>
      <w:proofErr w:type="spellEnd"/>
      <w:r w:rsidRPr="00C55B3B">
        <w:rPr>
          <w:sz w:val="28"/>
        </w:rPr>
        <w:t xml:space="preserve"> эвенкийский национальный наслег» и ПК артель старателей «Пламя».</w:t>
      </w:r>
      <w:r>
        <w:rPr>
          <w:sz w:val="28"/>
        </w:rPr>
        <w:t xml:space="preserve">  Пр</w:t>
      </w:r>
      <w:r w:rsidRPr="00B56434">
        <w:rPr>
          <w:sz w:val="28"/>
        </w:rPr>
        <w:t>ямые договоры с артелью ОО «</w:t>
      </w:r>
      <w:proofErr w:type="spellStart"/>
      <w:r w:rsidRPr="00B56434">
        <w:rPr>
          <w:sz w:val="28"/>
        </w:rPr>
        <w:t>Нирунган</w:t>
      </w:r>
      <w:proofErr w:type="spellEnd"/>
      <w:r w:rsidRPr="00B56434">
        <w:rPr>
          <w:sz w:val="28"/>
        </w:rPr>
        <w:t>» имеют родовые общины «</w:t>
      </w:r>
      <w:proofErr w:type="spellStart"/>
      <w:r w:rsidRPr="00B56434">
        <w:rPr>
          <w:sz w:val="28"/>
        </w:rPr>
        <w:t>Пуягир</w:t>
      </w:r>
      <w:proofErr w:type="spellEnd"/>
      <w:r w:rsidRPr="00B56434">
        <w:rPr>
          <w:sz w:val="28"/>
        </w:rPr>
        <w:t>», «</w:t>
      </w:r>
      <w:proofErr w:type="spellStart"/>
      <w:r w:rsidRPr="00B56434">
        <w:rPr>
          <w:sz w:val="28"/>
        </w:rPr>
        <w:t>Чалбан</w:t>
      </w:r>
      <w:proofErr w:type="spellEnd"/>
      <w:r w:rsidRPr="00B56434">
        <w:rPr>
          <w:sz w:val="28"/>
        </w:rPr>
        <w:t xml:space="preserve">» </w:t>
      </w:r>
      <w:proofErr w:type="spellStart"/>
      <w:r w:rsidRPr="00B56434">
        <w:rPr>
          <w:sz w:val="28"/>
        </w:rPr>
        <w:t>Нерюнгринского</w:t>
      </w:r>
      <w:proofErr w:type="spellEnd"/>
      <w:r w:rsidRPr="00B56434">
        <w:rPr>
          <w:sz w:val="28"/>
        </w:rPr>
        <w:t xml:space="preserve"> района.</w:t>
      </w:r>
    </w:p>
    <w:p w:rsidR="00676054" w:rsidRPr="00C55B3B" w:rsidRDefault="00676054" w:rsidP="00676054">
      <w:pPr>
        <w:spacing w:line="360" w:lineRule="auto"/>
        <w:ind w:firstLine="709"/>
        <w:jc w:val="center"/>
        <w:rPr>
          <w:i/>
          <w:sz w:val="28"/>
        </w:rPr>
      </w:pPr>
      <w:proofErr w:type="spellStart"/>
      <w:r w:rsidRPr="00C55B3B">
        <w:rPr>
          <w:i/>
          <w:sz w:val="28"/>
        </w:rPr>
        <w:t>Олекминский</w:t>
      </w:r>
      <w:proofErr w:type="spellEnd"/>
      <w:r w:rsidRPr="00C55B3B">
        <w:rPr>
          <w:i/>
          <w:sz w:val="28"/>
        </w:rPr>
        <w:t xml:space="preserve"> район</w:t>
      </w:r>
    </w:p>
    <w:p w:rsidR="00676054" w:rsidRPr="00C55B3B" w:rsidRDefault="00676054" w:rsidP="00676054">
      <w:pPr>
        <w:spacing w:line="360" w:lineRule="auto"/>
        <w:ind w:firstLine="709"/>
        <w:jc w:val="both"/>
        <w:rPr>
          <w:sz w:val="28"/>
        </w:rPr>
      </w:pPr>
      <w:r w:rsidRPr="00C55B3B">
        <w:rPr>
          <w:sz w:val="28"/>
        </w:rPr>
        <w:t xml:space="preserve">На территории района ведут геологическое изучение, поиски и оценку, разведку и добычу </w:t>
      </w:r>
      <w:proofErr w:type="spellStart"/>
      <w:r w:rsidRPr="00C55B3B">
        <w:rPr>
          <w:sz w:val="28"/>
        </w:rPr>
        <w:t>сепиолитовых</w:t>
      </w:r>
      <w:proofErr w:type="spellEnd"/>
      <w:r w:rsidRPr="00C55B3B">
        <w:rPr>
          <w:sz w:val="28"/>
        </w:rPr>
        <w:t xml:space="preserve"> глин, углеводородного сырья, железных руд и попутных компонентов, рудного золота, серебра, гипса, </w:t>
      </w:r>
      <w:proofErr w:type="spellStart"/>
      <w:r w:rsidRPr="00C55B3B">
        <w:rPr>
          <w:sz w:val="28"/>
        </w:rPr>
        <w:t>чароита</w:t>
      </w:r>
      <w:proofErr w:type="spellEnd"/>
      <w:r w:rsidRPr="00C55B3B">
        <w:rPr>
          <w:sz w:val="28"/>
        </w:rPr>
        <w:t xml:space="preserve"> 11 предприятий: ГУГГП РС (Я) «</w:t>
      </w:r>
      <w:proofErr w:type="spellStart"/>
      <w:r w:rsidRPr="00C55B3B">
        <w:rPr>
          <w:sz w:val="28"/>
        </w:rPr>
        <w:t>Якутскгеология</w:t>
      </w:r>
      <w:proofErr w:type="spellEnd"/>
      <w:r w:rsidRPr="00C55B3B">
        <w:rPr>
          <w:sz w:val="28"/>
        </w:rPr>
        <w:t>»</w:t>
      </w:r>
      <w:r>
        <w:rPr>
          <w:sz w:val="28"/>
        </w:rPr>
        <w:t xml:space="preserve">, </w:t>
      </w:r>
      <w:r w:rsidRPr="00C55B3B">
        <w:rPr>
          <w:sz w:val="28"/>
        </w:rPr>
        <w:t>ЗАО «</w:t>
      </w:r>
      <w:proofErr w:type="spellStart"/>
      <w:r w:rsidRPr="00C55B3B">
        <w:rPr>
          <w:sz w:val="28"/>
        </w:rPr>
        <w:t>Туймааданефтегаз</w:t>
      </w:r>
      <w:proofErr w:type="spellEnd"/>
      <w:r w:rsidRPr="00C55B3B">
        <w:rPr>
          <w:sz w:val="28"/>
        </w:rPr>
        <w:t>»</w:t>
      </w:r>
      <w:r>
        <w:rPr>
          <w:sz w:val="28"/>
        </w:rPr>
        <w:t xml:space="preserve">, </w:t>
      </w:r>
      <w:r w:rsidRPr="00C55B3B">
        <w:rPr>
          <w:sz w:val="28"/>
        </w:rPr>
        <w:t>ОАО Горно-металлургическая компания «Тимир»</w:t>
      </w:r>
      <w:r>
        <w:rPr>
          <w:sz w:val="28"/>
        </w:rPr>
        <w:t xml:space="preserve">, </w:t>
      </w:r>
      <w:r w:rsidRPr="00C55B3B">
        <w:rPr>
          <w:sz w:val="28"/>
        </w:rPr>
        <w:t>ОАО «Сургутнефтегаз»</w:t>
      </w:r>
      <w:r>
        <w:rPr>
          <w:sz w:val="28"/>
        </w:rPr>
        <w:t xml:space="preserve">, </w:t>
      </w:r>
      <w:r w:rsidRPr="00C55B3B">
        <w:rPr>
          <w:sz w:val="28"/>
        </w:rPr>
        <w:t>ООО «Нерюнгри-Металлик»</w:t>
      </w:r>
      <w:r>
        <w:rPr>
          <w:sz w:val="28"/>
        </w:rPr>
        <w:t xml:space="preserve">, </w:t>
      </w:r>
      <w:r w:rsidRPr="00C55B3B">
        <w:rPr>
          <w:sz w:val="28"/>
        </w:rPr>
        <w:t>ООО «</w:t>
      </w:r>
      <w:proofErr w:type="spellStart"/>
      <w:r w:rsidRPr="00C55B3B">
        <w:rPr>
          <w:sz w:val="28"/>
        </w:rPr>
        <w:t>Олекминский</w:t>
      </w:r>
      <w:proofErr w:type="spellEnd"/>
      <w:r w:rsidRPr="00C55B3B">
        <w:rPr>
          <w:sz w:val="28"/>
        </w:rPr>
        <w:t xml:space="preserve"> гипсовый рудник»</w:t>
      </w:r>
      <w:r>
        <w:rPr>
          <w:sz w:val="28"/>
        </w:rPr>
        <w:t xml:space="preserve">, </w:t>
      </w:r>
      <w:r w:rsidRPr="00C55B3B">
        <w:rPr>
          <w:sz w:val="28"/>
        </w:rPr>
        <w:t>ООО «</w:t>
      </w:r>
      <w:proofErr w:type="spellStart"/>
      <w:r w:rsidRPr="00C55B3B">
        <w:rPr>
          <w:sz w:val="28"/>
        </w:rPr>
        <w:t>Чароит</w:t>
      </w:r>
      <w:proofErr w:type="spellEnd"/>
      <w:r w:rsidRPr="00C55B3B">
        <w:rPr>
          <w:sz w:val="28"/>
        </w:rPr>
        <w:t>»</w:t>
      </w:r>
      <w:r>
        <w:rPr>
          <w:sz w:val="28"/>
        </w:rPr>
        <w:t xml:space="preserve">, </w:t>
      </w:r>
      <w:r w:rsidRPr="00C55B3B">
        <w:rPr>
          <w:sz w:val="28"/>
        </w:rPr>
        <w:t>ООО НПО «</w:t>
      </w:r>
      <w:proofErr w:type="spellStart"/>
      <w:r w:rsidRPr="00C55B3B">
        <w:rPr>
          <w:sz w:val="28"/>
        </w:rPr>
        <w:t>Наногеология</w:t>
      </w:r>
      <w:proofErr w:type="spellEnd"/>
      <w:r w:rsidRPr="00C55B3B">
        <w:rPr>
          <w:sz w:val="28"/>
        </w:rPr>
        <w:t>»</w:t>
      </w:r>
      <w:r>
        <w:rPr>
          <w:sz w:val="28"/>
        </w:rPr>
        <w:t xml:space="preserve">, </w:t>
      </w:r>
      <w:r w:rsidRPr="00C55B3B">
        <w:rPr>
          <w:sz w:val="28"/>
        </w:rPr>
        <w:t>ООО «</w:t>
      </w:r>
      <w:proofErr w:type="spellStart"/>
      <w:r w:rsidRPr="00C55B3B">
        <w:rPr>
          <w:sz w:val="28"/>
        </w:rPr>
        <w:t>Кэдэргэ</w:t>
      </w:r>
      <w:proofErr w:type="spellEnd"/>
      <w:r w:rsidRPr="00C55B3B">
        <w:rPr>
          <w:sz w:val="28"/>
        </w:rPr>
        <w:t>»</w:t>
      </w:r>
      <w:r>
        <w:rPr>
          <w:sz w:val="28"/>
        </w:rPr>
        <w:t xml:space="preserve">, </w:t>
      </w:r>
      <w:r w:rsidRPr="00C55B3B">
        <w:rPr>
          <w:sz w:val="28"/>
        </w:rPr>
        <w:t>ОАО НК «Роснефть»</w:t>
      </w:r>
      <w:r>
        <w:rPr>
          <w:sz w:val="28"/>
        </w:rPr>
        <w:t xml:space="preserve">, </w:t>
      </w:r>
      <w:r w:rsidRPr="00C55B3B">
        <w:rPr>
          <w:sz w:val="28"/>
        </w:rPr>
        <w:t>ООО «Сибирская нефтегазовая компания»</w:t>
      </w:r>
      <w:r>
        <w:rPr>
          <w:sz w:val="28"/>
        </w:rPr>
        <w:t>.</w:t>
      </w:r>
    </w:p>
    <w:p w:rsidR="00676054" w:rsidRPr="00C55B3B" w:rsidRDefault="00676054" w:rsidP="00676054">
      <w:pPr>
        <w:tabs>
          <w:tab w:val="left" w:pos="1343"/>
        </w:tabs>
        <w:spacing w:line="360" w:lineRule="auto"/>
        <w:ind w:firstLine="567"/>
        <w:jc w:val="both"/>
        <w:rPr>
          <w:sz w:val="36"/>
          <w:szCs w:val="28"/>
        </w:rPr>
      </w:pPr>
      <w:r w:rsidRPr="00C55B3B">
        <w:rPr>
          <w:sz w:val="28"/>
        </w:rPr>
        <w:t xml:space="preserve"> Администрацией района заключено 5 соглашений с компаниями – недропользователями, ЗАО «</w:t>
      </w:r>
      <w:proofErr w:type="spellStart"/>
      <w:r w:rsidRPr="00C55B3B">
        <w:rPr>
          <w:sz w:val="28"/>
        </w:rPr>
        <w:t>Туймааданефтегаз</w:t>
      </w:r>
      <w:proofErr w:type="spellEnd"/>
      <w:r w:rsidRPr="00C55B3B">
        <w:rPr>
          <w:sz w:val="28"/>
        </w:rPr>
        <w:t>», ОАО «Сургутнефтегаз», ООО «Нерюнгри-Металлик», ООО «</w:t>
      </w:r>
      <w:proofErr w:type="spellStart"/>
      <w:r w:rsidRPr="00C55B3B">
        <w:rPr>
          <w:sz w:val="28"/>
        </w:rPr>
        <w:t>Промнефтегазпроект</w:t>
      </w:r>
      <w:proofErr w:type="spellEnd"/>
      <w:r w:rsidRPr="00C55B3B">
        <w:rPr>
          <w:sz w:val="28"/>
        </w:rPr>
        <w:t>», ГУ ГГП РС (Я) «</w:t>
      </w:r>
      <w:proofErr w:type="spellStart"/>
      <w:r w:rsidRPr="00C55B3B">
        <w:rPr>
          <w:sz w:val="28"/>
        </w:rPr>
        <w:t>Якутскгеология</w:t>
      </w:r>
      <w:proofErr w:type="spellEnd"/>
      <w:r w:rsidRPr="00C55B3B">
        <w:rPr>
          <w:sz w:val="28"/>
        </w:rPr>
        <w:t>». Муниципальным образованием улуса работа по заключению соглашений с предприятиями ведется ежегодно. Между ООО «Нерюнгри-Металлик» и администрацией МО «</w:t>
      </w:r>
      <w:proofErr w:type="spellStart"/>
      <w:r w:rsidRPr="00C55B3B">
        <w:rPr>
          <w:sz w:val="28"/>
        </w:rPr>
        <w:t>Тянский</w:t>
      </w:r>
      <w:proofErr w:type="spellEnd"/>
      <w:r w:rsidRPr="00C55B3B">
        <w:rPr>
          <w:sz w:val="28"/>
        </w:rPr>
        <w:t xml:space="preserve"> национальный наслег» заключено долгосрочное соглашение о социально-экономическом сотрудничестве.</w:t>
      </w:r>
    </w:p>
    <w:p w:rsidR="00676054" w:rsidRDefault="00676054" w:rsidP="00676054">
      <w:pPr>
        <w:tabs>
          <w:tab w:val="left" w:pos="1343"/>
        </w:tabs>
        <w:spacing w:line="360" w:lineRule="auto"/>
        <w:ind w:firstLine="567"/>
        <w:jc w:val="both"/>
        <w:rPr>
          <w:sz w:val="28"/>
          <w:szCs w:val="28"/>
        </w:rPr>
      </w:pPr>
      <w:r>
        <w:rPr>
          <w:sz w:val="28"/>
          <w:szCs w:val="28"/>
        </w:rPr>
        <w:t>Следует отметить, что федеральное и региональное законодательство в отношении коренных этносов имеет противоречивый характер, что препятствует взаимодействию между промышленными компаниями и КМНС.</w:t>
      </w:r>
    </w:p>
    <w:p w:rsidR="00676054" w:rsidRDefault="00676054" w:rsidP="00676054">
      <w:pPr>
        <w:tabs>
          <w:tab w:val="left" w:pos="1343"/>
        </w:tabs>
        <w:spacing w:line="360" w:lineRule="auto"/>
        <w:ind w:firstLine="567"/>
        <w:jc w:val="both"/>
        <w:rPr>
          <w:sz w:val="28"/>
          <w:szCs w:val="28"/>
        </w:rPr>
      </w:pPr>
      <w:r>
        <w:rPr>
          <w:sz w:val="28"/>
          <w:szCs w:val="28"/>
        </w:rPr>
        <w:t xml:space="preserve"> «</w:t>
      </w:r>
      <w:r w:rsidRPr="00112CB0">
        <w:rPr>
          <w:sz w:val="28"/>
          <w:szCs w:val="28"/>
        </w:rPr>
        <w:t>Начиная с 2010 г. по настоящий момент идет инициати</w:t>
      </w:r>
      <w:r>
        <w:rPr>
          <w:sz w:val="28"/>
          <w:szCs w:val="28"/>
        </w:rPr>
        <w:t xml:space="preserve">ва по созданию Фонда содействия </w:t>
      </w:r>
      <w:r w:rsidRPr="00112CB0">
        <w:rPr>
          <w:sz w:val="28"/>
          <w:szCs w:val="28"/>
        </w:rPr>
        <w:t>традиционному природопользованию КМНС Южной Якутии. Эта работа была инициирована</w:t>
      </w:r>
      <w:r>
        <w:rPr>
          <w:sz w:val="28"/>
          <w:szCs w:val="28"/>
        </w:rPr>
        <w:t xml:space="preserve"> жителями </w:t>
      </w:r>
      <w:r w:rsidRPr="00112CB0">
        <w:rPr>
          <w:sz w:val="28"/>
          <w:szCs w:val="28"/>
        </w:rPr>
        <w:t xml:space="preserve">Иенгры, Нерюнгри и </w:t>
      </w:r>
      <w:proofErr w:type="spellStart"/>
      <w:r w:rsidRPr="00112CB0">
        <w:rPr>
          <w:sz w:val="28"/>
          <w:szCs w:val="28"/>
        </w:rPr>
        <w:t>Хатыстыра</w:t>
      </w:r>
      <w:proofErr w:type="spellEnd"/>
      <w:r w:rsidRPr="00112CB0">
        <w:rPr>
          <w:sz w:val="28"/>
          <w:szCs w:val="28"/>
        </w:rPr>
        <w:t>, совместно с главами национальных</w:t>
      </w:r>
      <w:r>
        <w:rPr>
          <w:sz w:val="28"/>
          <w:szCs w:val="28"/>
        </w:rPr>
        <w:t xml:space="preserve"> </w:t>
      </w:r>
      <w:r w:rsidRPr="00112CB0">
        <w:rPr>
          <w:sz w:val="28"/>
          <w:szCs w:val="28"/>
        </w:rPr>
        <w:t xml:space="preserve">муниципальных образований. </w:t>
      </w:r>
      <w:r w:rsidRPr="00112CB0">
        <w:rPr>
          <w:sz w:val="28"/>
          <w:szCs w:val="28"/>
        </w:rPr>
        <w:lastRenderedPageBreak/>
        <w:t>Основная миссия Фонда – минимизация негативного воздействия</w:t>
      </w:r>
      <w:r>
        <w:rPr>
          <w:sz w:val="28"/>
          <w:szCs w:val="28"/>
        </w:rPr>
        <w:t xml:space="preserve"> </w:t>
      </w:r>
      <w:r w:rsidRPr="00112CB0">
        <w:rPr>
          <w:sz w:val="28"/>
          <w:szCs w:val="28"/>
        </w:rPr>
        <w:t xml:space="preserve">промышленности на природу Южной Якутии и </w:t>
      </w:r>
      <w:r>
        <w:rPr>
          <w:sz w:val="28"/>
          <w:szCs w:val="28"/>
        </w:rPr>
        <w:t xml:space="preserve">компенсация нанесенного ущерба. </w:t>
      </w:r>
      <w:r w:rsidRPr="00112CB0">
        <w:rPr>
          <w:sz w:val="28"/>
          <w:szCs w:val="28"/>
        </w:rPr>
        <w:t>В</w:t>
      </w:r>
      <w:r>
        <w:rPr>
          <w:sz w:val="28"/>
          <w:szCs w:val="28"/>
        </w:rPr>
        <w:t xml:space="preserve"> </w:t>
      </w:r>
      <w:r w:rsidRPr="00112CB0">
        <w:rPr>
          <w:sz w:val="28"/>
          <w:szCs w:val="28"/>
        </w:rPr>
        <w:t>настоящий момент из-за внутренней неорганизованности участников этого движения развитие</w:t>
      </w:r>
      <w:r>
        <w:rPr>
          <w:sz w:val="28"/>
          <w:szCs w:val="28"/>
        </w:rPr>
        <w:t xml:space="preserve"> </w:t>
      </w:r>
      <w:r w:rsidRPr="00112CB0">
        <w:rPr>
          <w:sz w:val="28"/>
          <w:szCs w:val="28"/>
        </w:rPr>
        <w:t>Фонда пока не происходит, хотя на разных переговорных площадках о нем было озвучено</w:t>
      </w:r>
      <w:r>
        <w:rPr>
          <w:sz w:val="28"/>
          <w:szCs w:val="28"/>
        </w:rPr>
        <w:t xml:space="preserve">» </w:t>
      </w:r>
      <w:r w:rsidRPr="00112CB0">
        <w:rPr>
          <w:sz w:val="28"/>
          <w:szCs w:val="28"/>
        </w:rPr>
        <w:t>[</w:t>
      </w:r>
      <w:r w:rsidR="00214424">
        <w:rPr>
          <w:sz w:val="28"/>
          <w:szCs w:val="28"/>
          <w:lang w:val="sah-RU"/>
        </w:rPr>
        <w:t>26</w:t>
      </w:r>
      <w:r w:rsidRPr="00112CB0">
        <w:rPr>
          <w:sz w:val="28"/>
          <w:szCs w:val="28"/>
        </w:rPr>
        <w:t>].</w:t>
      </w:r>
      <w:r w:rsidR="0059164B" w:rsidRPr="0059164B">
        <w:rPr>
          <w:rFonts w:eastAsia="Calibri"/>
          <w:bCs/>
          <w:sz w:val="28"/>
          <w:szCs w:val="28"/>
          <w:highlight w:val="cyan"/>
        </w:rPr>
        <w:t xml:space="preserve"> </w:t>
      </w:r>
    </w:p>
    <w:p w:rsidR="00676054" w:rsidRDefault="00676054" w:rsidP="00676054">
      <w:pPr>
        <w:tabs>
          <w:tab w:val="left" w:pos="1343"/>
        </w:tabs>
        <w:spacing w:line="360" w:lineRule="auto"/>
        <w:ind w:firstLine="567"/>
        <w:jc w:val="both"/>
        <w:rPr>
          <w:sz w:val="28"/>
          <w:szCs w:val="28"/>
        </w:rPr>
      </w:pPr>
      <w:r>
        <w:rPr>
          <w:sz w:val="28"/>
          <w:szCs w:val="28"/>
        </w:rPr>
        <w:t>Добывающие предприятия, осуществляющие свою деятельность на территории компактного проживания коренных малочисленных народов, устанавливают с ними договорные отношения, учитывая их интересы.</w:t>
      </w:r>
      <w:r w:rsidRPr="00A131D5">
        <w:rPr>
          <w:sz w:val="28"/>
          <w:szCs w:val="28"/>
        </w:rPr>
        <w:t xml:space="preserve"> Существуют разные варианты взаимод</w:t>
      </w:r>
      <w:r>
        <w:rPr>
          <w:sz w:val="28"/>
          <w:szCs w:val="28"/>
        </w:rPr>
        <w:t xml:space="preserve">ействия промышленных компаний и </w:t>
      </w:r>
      <w:r w:rsidRPr="00A131D5">
        <w:rPr>
          <w:sz w:val="28"/>
          <w:szCs w:val="28"/>
        </w:rPr>
        <w:t>коренных малочисленных народов Севера. С</w:t>
      </w:r>
      <w:r>
        <w:rPr>
          <w:sz w:val="28"/>
          <w:szCs w:val="28"/>
        </w:rPr>
        <w:t xml:space="preserve">амым распространенным из них является заключение «Договора» или «Соглашение о сотрудничестве» между недропользователем, </w:t>
      </w:r>
      <w:r w:rsidRPr="00A131D5">
        <w:rPr>
          <w:sz w:val="28"/>
          <w:szCs w:val="28"/>
        </w:rPr>
        <w:t>органами власти района и сельской администрацией</w:t>
      </w:r>
      <w:r>
        <w:rPr>
          <w:sz w:val="28"/>
          <w:szCs w:val="28"/>
        </w:rPr>
        <w:t xml:space="preserve">. </w:t>
      </w:r>
      <w:r w:rsidRPr="00A131D5">
        <w:rPr>
          <w:sz w:val="28"/>
          <w:szCs w:val="28"/>
        </w:rPr>
        <w:t>[</w:t>
      </w:r>
      <w:r>
        <w:rPr>
          <w:sz w:val="28"/>
          <w:szCs w:val="28"/>
        </w:rPr>
        <w:t>4</w:t>
      </w:r>
      <w:r w:rsidRPr="00A131D5">
        <w:rPr>
          <w:sz w:val="28"/>
          <w:szCs w:val="28"/>
        </w:rPr>
        <w:t>]</w:t>
      </w:r>
      <w:r w:rsidR="0059164B" w:rsidRPr="0059164B">
        <w:rPr>
          <w:rFonts w:eastAsia="Calibri"/>
          <w:bCs/>
          <w:sz w:val="28"/>
          <w:szCs w:val="28"/>
          <w:highlight w:val="cyan"/>
        </w:rPr>
        <w:t xml:space="preserve"> </w:t>
      </w:r>
    </w:p>
    <w:p w:rsidR="00676054" w:rsidRDefault="00676054" w:rsidP="00676054">
      <w:pPr>
        <w:tabs>
          <w:tab w:val="left" w:pos="1343"/>
        </w:tabs>
        <w:spacing w:line="360" w:lineRule="auto"/>
        <w:ind w:firstLine="567"/>
        <w:jc w:val="both"/>
        <w:rPr>
          <w:sz w:val="28"/>
          <w:szCs w:val="28"/>
        </w:rPr>
      </w:pPr>
      <w:r w:rsidRPr="008A50AD">
        <w:rPr>
          <w:sz w:val="28"/>
          <w:szCs w:val="28"/>
        </w:rPr>
        <w:t xml:space="preserve">Соглашения о </w:t>
      </w:r>
      <w:r>
        <w:rPr>
          <w:sz w:val="28"/>
          <w:szCs w:val="28"/>
        </w:rPr>
        <w:t>сотрудничестве</w:t>
      </w:r>
      <w:r w:rsidRPr="008A50AD">
        <w:rPr>
          <w:sz w:val="28"/>
          <w:szCs w:val="28"/>
        </w:rPr>
        <w:t xml:space="preserve"> компании-недропользователя и </w:t>
      </w:r>
      <w:r>
        <w:rPr>
          <w:sz w:val="28"/>
          <w:szCs w:val="28"/>
        </w:rPr>
        <w:t>КМН</w:t>
      </w:r>
      <w:r w:rsidRPr="008A50AD">
        <w:rPr>
          <w:sz w:val="28"/>
          <w:szCs w:val="28"/>
        </w:rPr>
        <w:t xml:space="preserve">С должны предусматривать как </w:t>
      </w:r>
      <w:r w:rsidRPr="00546BC4">
        <w:rPr>
          <w:sz w:val="28"/>
          <w:szCs w:val="28"/>
        </w:rPr>
        <w:t>оценк</w:t>
      </w:r>
      <w:r>
        <w:rPr>
          <w:sz w:val="28"/>
          <w:szCs w:val="28"/>
        </w:rPr>
        <w:t>у</w:t>
      </w:r>
      <w:r w:rsidRPr="00546BC4">
        <w:rPr>
          <w:sz w:val="28"/>
          <w:szCs w:val="28"/>
        </w:rPr>
        <w:t xml:space="preserve"> и компенсаци</w:t>
      </w:r>
      <w:r>
        <w:rPr>
          <w:sz w:val="28"/>
          <w:szCs w:val="28"/>
        </w:rPr>
        <w:t>и</w:t>
      </w:r>
      <w:r w:rsidRPr="00546BC4">
        <w:rPr>
          <w:sz w:val="28"/>
          <w:szCs w:val="28"/>
        </w:rPr>
        <w:t xml:space="preserve"> убытков ТП и исконной среде обитания КМНС</w:t>
      </w:r>
      <w:r>
        <w:rPr>
          <w:sz w:val="28"/>
          <w:szCs w:val="28"/>
        </w:rPr>
        <w:t>,</w:t>
      </w:r>
      <w:r w:rsidRPr="00546BC4">
        <w:rPr>
          <w:sz w:val="28"/>
          <w:szCs w:val="28"/>
        </w:rPr>
        <w:t xml:space="preserve"> </w:t>
      </w:r>
      <w:r w:rsidRPr="008A50AD">
        <w:rPr>
          <w:sz w:val="28"/>
          <w:szCs w:val="28"/>
        </w:rPr>
        <w:t>компенсации за пользование земельным фондом, так и непосредственное участие бизнеса в социально-экономическом развитии районов компактного проживания КМНС и их родовых общин.</w:t>
      </w:r>
    </w:p>
    <w:p w:rsidR="00676054" w:rsidRDefault="00676054" w:rsidP="00676054">
      <w:pPr>
        <w:keepNext/>
        <w:keepLines/>
        <w:spacing w:line="360" w:lineRule="auto"/>
        <w:ind w:right="28" w:firstLine="567"/>
        <w:jc w:val="both"/>
        <w:rPr>
          <w:rFonts w:eastAsia="Arial Unicode MS"/>
          <w:bCs/>
          <w:color w:val="000000"/>
          <w:sz w:val="28"/>
          <w:szCs w:val="26"/>
        </w:rPr>
      </w:pPr>
      <w:bookmarkStart w:id="1" w:name="bookmark3"/>
      <w:r>
        <w:rPr>
          <w:rFonts w:eastAsia="Arial Unicode MS"/>
          <w:bCs/>
          <w:color w:val="000000"/>
          <w:sz w:val="28"/>
          <w:szCs w:val="26"/>
        </w:rPr>
        <w:t xml:space="preserve">В </w:t>
      </w:r>
      <w:r w:rsidRPr="009427A7">
        <w:rPr>
          <w:rFonts w:eastAsia="Arial Unicode MS"/>
          <w:bCs/>
          <w:color w:val="000000"/>
          <w:sz w:val="28"/>
          <w:szCs w:val="26"/>
        </w:rPr>
        <w:t>Олекминск</w:t>
      </w:r>
      <w:r>
        <w:rPr>
          <w:rFonts w:eastAsia="Arial Unicode MS"/>
          <w:bCs/>
          <w:color w:val="000000"/>
          <w:sz w:val="28"/>
          <w:szCs w:val="26"/>
        </w:rPr>
        <w:t>ом</w:t>
      </w:r>
      <w:r w:rsidRPr="009427A7">
        <w:rPr>
          <w:rFonts w:eastAsia="Arial Unicode MS"/>
          <w:bCs/>
          <w:color w:val="000000"/>
          <w:sz w:val="28"/>
          <w:szCs w:val="26"/>
        </w:rPr>
        <w:t xml:space="preserve"> район</w:t>
      </w:r>
      <w:r>
        <w:rPr>
          <w:rFonts w:eastAsia="Arial Unicode MS"/>
          <w:bCs/>
          <w:color w:val="000000"/>
          <w:sz w:val="28"/>
          <w:szCs w:val="26"/>
        </w:rPr>
        <w:t>е ООО «Нерюнгри-Металлик» оказывала помощь</w:t>
      </w:r>
      <w:r w:rsidRPr="009427A7">
        <w:rPr>
          <w:rFonts w:eastAsia="Arial Unicode MS"/>
          <w:bCs/>
          <w:color w:val="000000"/>
          <w:sz w:val="28"/>
          <w:szCs w:val="26"/>
        </w:rPr>
        <w:t xml:space="preserve"> в местах</w:t>
      </w:r>
      <w:r w:rsidRPr="009427A7">
        <w:rPr>
          <w:rFonts w:eastAsia="Arial Unicode MS"/>
          <w:color w:val="000000"/>
          <w:sz w:val="32"/>
          <w:szCs w:val="28"/>
        </w:rPr>
        <w:t xml:space="preserve"> </w:t>
      </w:r>
      <w:r w:rsidRPr="009427A7">
        <w:rPr>
          <w:rFonts w:eastAsia="Arial Unicode MS"/>
          <w:bCs/>
          <w:color w:val="000000"/>
          <w:sz w:val="28"/>
          <w:szCs w:val="26"/>
        </w:rPr>
        <w:t>компактного проживания КМНС</w:t>
      </w:r>
      <w:bookmarkEnd w:id="1"/>
      <w:r>
        <w:rPr>
          <w:rFonts w:eastAsia="Arial Unicode MS"/>
          <w:bCs/>
          <w:color w:val="000000"/>
          <w:sz w:val="28"/>
          <w:szCs w:val="26"/>
        </w:rPr>
        <w:t>, а именно:</w:t>
      </w:r>
    </w:p>
    <w:p w:rsidR="00676054" w:rsidRDefault="00676054" w:rsidP="00676054">
      <w:pPr>
        <w:keepNext/>
        <w:keepLines/>
        <w:spacing w:line="360" w:lineRule="auto"/>
        <w:ind w:right="28" w:firstLine="567"/>
        <w:jc w:val="both"/>
        <w:rPr>
          <w:rFonts w:eastAsia="Arial Unicode MS"/>
          <w:color w:val="000000"/>
          <w:sz w:val="32"/>
          <w:szCs w:val="28"/>
        </w:rPr>
      </w:pPr>
      <w:r w:rsidRPr="009427A7">
        <w:rPr>
          <w:rFonts w:eastAsia="Arial Unicode MS"/>
          <w:color w:val="000000"/>
          <w:sz w:val="28"/>
          <w:szCs w:val="28"/>
        </w:rPr>
        <w:t xml:space="preserve">1. </w:t>
      </w:r>
      <w:r>
        <w:rPr>
          <w:rFonts w:eastAsia="Helvetica" w:cs="Arial Unicode MS"/>
          <w:color w:val="000000"/>
          <w:sz w:val="28"/>
          <w:szCs w:val="28"/>
          <w:u w:color="000000"/>
        </w:rPr>
        <w:t>П</w:t>
      </w:r>
      <w:r w:rsidRPr="00C55B3B">
        <w:rPr>
          <w:rFonts w:eastAsia="Helvetica" w:cs="Arial Unicode MS"/>
          <w:color w:val="000000"/>
          <w:sz w:val="28"/>
          <w:szCs w:val="28"/>
          <w:u w:color="000000"/>
        </w:rPr>
        <w:t>острадавшим от паводка, многодетным и малообеспеченным семьям, людям, попавшим в трудные жизненные сит</w:t>
      </w:r>
      <w:r>
        <w:rPr>
          <w:rFonts w:eastAsia="Helvetica" w:cs="Arial Unicode MS"/>
          <w:color w:val="000000"/>
          <w:sz w:val="28"/>
          <w:szCs w:val="28"/>
          <w:u w:color="000000"/>
        </w:rPr>
        <w:t xml:space="preserve">уации, помощь при издании </w:t>
      </w:r>
      <w:r w:rsidRPr="00C55B3B">
        <w:rPr>
          <w:rFonts w:eastAsia="Helvetica" w:cs="Arial Unicode MS"/>
          <w:color w:val="000000"/>
          <w:sz w:val="28"/>
          <w:szCs w:val="28"/>
          <w:u w:color="000000"/>
        </w:rPr>
        <w:t>книги об известных жителях района.</w:t>
      </w:r>
    </w:p>
    <w:p w:rsidR="00676054" w:rsidRPr="009427A7" w:rsidRDefault="00676054" w:rsidP="00676054">
      <w:pPr>
        <w:keepNext/>
        <w:keepLines/>
        <w:spacing w:line="360" w:lineRule="auto"/>
        <w:ind w:right="28" w:firstLine="567"/>
        <w:jc w:val="both"/>
        <w:rPr>
          <w:rFonts w:eastAsia="Arial Unicode MS"/>
          <w:color w:val="000000"/>
          <w:sz w:val="32"/>
          <w:szCs w:val="28"/>
        </w:rPr>
      </w:pPr>
      <w:r w:rsidRPr="009427A7">
        <w:rPr>
          <w:rFonts w:eastAsia="Arial Unicode MS"/>
          <w:color w:val="000000"/>
          <w:sz w:val="28"/>
          <w:szCs w:val="28"/>
        </w:rPr>
        <w:t>2</w:t>
      </w:r>
      <w:r>
        <w:rPr>
          <w:rFonts w:eastAsia="Arial Unicode MS"/>
          <w:color w:val="000000"/>
          <w:sz w:val="32"/>
          <w:szCs w:val="28"/>
        </w:rPr>
        <w:t xml:space="preserve">. </w:t>
      </w:r>
      <w:proofErr w:type="spellStart"/>
      <w:r w:rsidRPr="00C55B3B">
        <w:rPr>
          <w:rFonts w:eastAsia="Helvetica" w:cs="Arial Unicode MS"/>
          <w:color w:val="000000"/>
          <w:sz w:val="28"/>
          <w:szCs w:val="28"/>
          <w:u w:color="000000"/>
        </w:rPr>
        <w:t>Чаринском</w:t>
      </w:r>
      <w:proofErr w:type="spellEnd"/>
      <w:r w:rsidRPr="00C55B3B">
        <w:rPr>
          <w:rFonts w:eastAsia="Helvetica" w:cs="Arial Unicode MS"/>
          <w:color w:val="000000"/>
          <w:sz w:val="28"/>
          <w:szCs w:val="28"/>
          <w:u w:color="000000"/>
        </w:rPr>
        <w:t xml:space="preserve"> наслеге установлена автозаправочная колонка, две цистерны для противопожарной емкости и водозаборной скважины, приобретен сепаратор для молокоприемного пункта, запчасти для пилорамы; оплачен счет за погрузчик ПКУ-0,8М.</w:t>
      </w:r>
    </w:p>
    <w:p w:rsidR="00676054" w:rsidRPr="00C55B3B" w:rsidRDefault="00676054" w:rsidP="00676054">
      <w:pPr>
        <w:spacing w:line="360" w:lineRule="auto"/>
        <w:ind w:left="40" w:right="20" w:firstLine="527"/>
        <w:jc w:val="both"/>
        <w:rPr>
          <w:rFonts w:eastAsia="Helvetica" w:cs="Arial Unicode MS"/>
          <w:color w:val="000000"/>
          <w:sz w:val="28"/>
          <w:szCs w:val="28"/>
          <w:u w:color="000000"/>
        </w:rPr>
      </w:pPr>
      <w:r>
        <w:rPr>
          <w:rFonts w:eastAsia="Helvetica" w:cs="Arial Unicode MS"/>
          <w:color w:val="000000"/>
          <w:sz w:val="28"/>
          <w:szCs w:val="28"/>
          <w:u w:color="000000"/>
        </w:rPr>
        <w:t>3.</w:t>
      </w:r>
      <w:r w:rsidRPr="00C55B3B">
        <w:rPr>
          <w:rFonts w:eastAsia="Helvetica" w:cs="Arial Unicode MS"/>
          <w:color w:val="000000"/>
          <w:sz w:val="28"/>
          <w:szCs w:val="28"/>
          <w:u w:color="000000"/>
        </w:rPr>
        <w:t xml:space="preserve"> Благодаря спонсорской помощи дети из малообеспеченных семей </w:t>
      </w:r>
      <w:proofErr w:type="spellStart"/>
      <w:r w:rsidRPr="00C55B3B">
        <w:rPr>
          <w:rFonts w:eastAsia="Helvetica" w:cs="Arial Unicode MS"/>
          <w:color w:val="000000"/>
          <w:sz w:val="28"/>
          <w:szCs w:val="28"/>
          <w:u w:color="000000"/>
        </w:rPr>
        <w:t>Жарханского</w:t>
      </w:r>
      <w:proofErr w:type="spellEnd"/>
      <w:r w:rsidRPr="00C55B3B">
        <w:rPr>
          <w:rFonts w:eastAsia="Helvetica" w:cs="Arial Unicode MS"/>
          <w:color w:val="000000"/>
          <w:sz w:val="28"/>
          <w:szCs w:val="28"/>
          <w:u w:color="000000"/>
        </w:rPr>
        <w:t xml:space="preserve"> наслега смогли принять участие в конкурсе в Болгарии и Польше.</w:t>
      </w:r>
    </w:p>
    <w:p w:rsidR="00676054" w:rsidRPr="00C55B3B" w:rsidRDefault="00676054" w:rsidP="00676054">
      <w:pPr>
        <w:spacing w:line="360" w:lineRule="auto"/>
        <w:ind w:left="40" w:right="20" w:firstLine="527"/>
        <w:jc w:val="both"/>
        <w:rPr>
          <w:rFonts w:eastAsia="Helvetica" w:cs="Arial Unicode MS"/>
          <w:color w:val="000000"/>
          <w:sz w:val="28"/>
          <w:szCs w:val="28"/>
          <w:u w:color="000000"/>
        </w:rPr>
      </w:pPr>
      <w:r>
        <w:rPr>
          <w:rFonts w:eastAsia="Helvetica" w:cs="Arial Unicode MS"/>
          <w:color w:val="000000"/>
          <w:sz w:val="28"/>
          <w:szCs w:val="28"/>
          <w:u w:color="000000"/>
        </w:rPr>
        <w:t>4</w:t>
      </w:r>
      <w:r w:rsidRPr="00C55B3B">
        <w:rPr>
          <w:rFonts w:eastAsia="Helvetica" w:cs="Arial Unicode MS"/>
          <w:color w:val="000000"/>
          <w:sz w:val="28"/>
          <w:szCs w:val="28"/>
          <w:u w:color="000000"/>
        </w:rPr>
        <w:t>. Финансовую поддержку получил детский ансамбль «</w:t>
      </w:r>
      <w:proofErr w:type="spellStart"/>
      <w:r w:rsidRPr="00C55B3B">
        <w:rPr>
          <w:rFonts w:eastAsia="Helvetica" w:cs="Arial Unicode MS"/>
          <w:color w:val="000000"/>
          <w:sz w:val="28"/>
          <w:szCs w:val="28"/>
          <w:u w:color="000000"/>
        </w:rPr>
        <w:t>Чаринка</w:t>
      </w:r>
      <w:proofErr w:type="spellEnd"/>
      <w:r w:rsidRPr="00C55B3B">
        <w:rPr>
          <w:rFonts w:eastAsia="Helvetica" w:cs="Arial Unicode MS"/>
          <w:color w:val="000000"/>
          <w:sz w:val="28"/>
          <w:szCs w:val="28"/>
          <w:u w:color="000000"/>
        </w:rPr>
        <w:t xml:space="preserve">» </w:t>
      </w:r>
      <w:proofErr w:type="spellStart"/>
      <w:r w:rsidRPr="00C55B3B">
        <w:rPr>
          <w:rFonts w:eastAsia="Helvetica" w:cs="Arial Unicode MS"/>
          <w:color w:val="000000"/>
          <w:sz w:val="28"/>
          <w:szCs w:val="28"/>
          <w:u w:color="000000"/>
        </w:rPr>
        <w:lastRenderedPageBreak/>
        <w:t>Жарханского</w:t>
      </w:r>
      <w:proofErr w:type="spellEnd"/>
      <w:r w:rsidRPr="00C55B3B">
        <w:rPr>
          <w:rFonts w:eastAsia="Helvetica" w:cs="Arial Unicode MS"/>
          <w:color w:val="000000"/>
          <w:sz w:val="28"/>
          <w:szCs w:val="28"/>
          <w:u w:color="000000"/>
        </w:rPr>
        <w:t xml:space="preserve"> наслега.</w:t>
      </w:r>
    </w:p>
    <w:p w:rsidR="00676054" w:rsidRPr="00C55B3B" w:rsidRDefault="00676054" w:rsidP="00676054">
      <w:pPr>
        <w:spacing w:line="360" w:lineRule="auto"/>
        <w:ind w:left="40" w:right="20" w:firstLine="527"/>
        <w:jc w:val="both"/>
        <w:rPr>
          <w:rFonts w:eastAsia="Helvetica" w:cs="Arial Unicode MS"/>
          <w:color w:val="000000"/>
          <w:sz w:val="28"/>
          <w:szCs w:val="28"/>
          <w:u w:color="000000"/>
        </w:rPr>
      </w:pPr>
      <w:r>
        <w:rPr>
          <w:rFonts w:eastAsia="Helvetica" w:cs="Arial Unicode MS"/>
          <w:color w:val="000000"/>
          <w:sz w:val="28"/>
          <w:szCs w:val="28"/>
          <w:u w:color="000000"/>
        </w:rPr>
        <w:t>5</w:t>
      </w:r>
      <w:r w:rsidRPr="00C55B3B">
        <w:rPr>
          <w:rFonts w:eastAsia="Helvetica" w:cs="Arial Unicode MS"/>
          <w:color w:val="000000"/>
          <w:sz w:val="28"/>
          <w:szCs w:val="28"/>
          <w:u w:color="000000"/>
        </w:rPr>
        <w:t xml:space="preserve">. В </w:t>
      </w:r>
      <w:proofErr w:type="spellStart"/>
      <w:r w:rsidRPr="00C55B3B">
        <w:rPr>
          <w:rFonts w:eastAsia="Helvetica" w:cs="Arial Unicode MS"/>
          <w:color w:val="000000"/>
          <w:sz w:val="28"/>
          <w:szCs w:val="28"/>
          <w:u w:color="000000"/>
        </w:rPr>
        <w:t>Чаринском</w:t>
      </w:r>
      <w:proofErr w:type="spellEnd"/>
      <w:r w:rsidRPr="00C55B3B">
        <w:rPr>
          <w:rFonts w:eastAsia="Helvetica" w:cs="Arial Unicode MS"/>
          <w:color w:val="000000"/>
          <w:sz w:val="28"/>
          <w:szCs w:val="28"/>
          <w:u w:color="000000"/>
        </w:rPr>
        <w:t xml:space="preserve"> наслеге построена детская игровая площадка</w:t>
      </w:r>
    </w:p>
    <w:p w:rsidR="00676054" w:rsidRPr="00C55B3B" w:rsidRDefault="00676054" w:rsidP="00676054">
      <w:pPr>
        <w:spacing w:line="360" w:lineRule="auto"/>
        <w:ind w:left="40" w:right="20" w:firstLine="527"/>
        <w:jc w:val="both"/>
        <w:rPr>
          <w:rFonts w:eastAsia="Helvetica" w:cs="Arial Unicode MS"/>
          <w:color w:val="000000"/>
          <w:sz w:val="28"/>
          <w:szCs w:val="28"/>
          <w:u w:color="000000"/>
        </w:rPr>
      </w:pPr>
      <w:r>
        <w:rPr>
          <w:rFonts w:eastAsia="Helvetica" w:cs="Arial Unicode MS"/>
          <w:color w:val="000000"/>
          <w:sz w:val="28"/>
          <w:szCs w:val="28"/>
          <w:u w:color="000000"/>
        </w:rPr>
        <w:t>6</w:t>
      </w:r>
      <w:r w:rsidRPr="00C55B3B">
        <w:rPr>
          <w:rFonts w:eastAsia="Helvetica" w:cs="Arial Unicode MS"/>
          <w:color w:val="000000"/>
          <w:sz w:val="28"/>
          <w:szCs w:val="28"/>
          <w:u w:color="000000"/>
        </w:rPr>
        <w:t>. Оказана спонсорская помощь в состязаниях на эвенкийском национальном празднике «</w:t>
      </w:r>
      <w:proofErr w:type="spellStart"/>
      <w:r w:rsidRPr="00C55B3B">
        <w:rPr>
          <w:rFonts w:eastAsia="Helvetica" w:cs="Arial Unicode MS"/>
          <w:color w:val="000000"/>
          <w:sz w:val="28"/>
          <w:szCs w:val="28"/>
          <w:u w:color="000000"/>
        </w:rPr>
        <w:t>Бакалдын</w:t>
      </w:r>
      <w:proofErr w:type="spellEnd"/>
      <w:r w:rsidRPr="00C55B3B">
        <w:rPr>
          <w:rFonts w:eastAsia="Helvetica" w:cs="Arial Unicode MS"/>
          <w:color w:val="000000"/>
          <w:sz w:val="28"/>
          <w:szCs w:val="28"/>
          <w:u w:color="000000"/>
        </w:rPr>
        <w:t>».</w:t>
      </w:r>
    </w:p>
    <w:p w:rsidR="00676054" w:rsidRPr="00C55B3B" w:rsidRDefault="00676054" w:rsidP="00676054">
      <w:pPr>
        <w:spacing w:line="360" w:lineRule="auto"/>
        <w:ind w:left="40" w:right="20" w:firstLine="527"/>
        <w:jc w:val="both"/>
        <w:rPr>
          <w:rFonts w:eastAsia="Helvetica" w:cs="Arial Unicode MS"/>
          <w:color w:val="000000"/>
          <w:sz w:val="28"/>
          <w:szCs w:val="28"/>
          <w:u w:color="000000"/>
        </w:rPr>
      </w:pPr>
      <w:r>
        <w:rPr>
          <w:rFonts w:eastAsia="Helvetica" w:cs="Arial Unicode MS"/>
          <w:color w:val="000000"/>
          <w:sz w:val="28"/>
          <w:szCs w:val="28"/>
          <w:u w:color="000000"/>
        </w:rPr>
        <w:t>7</w:t>
      </w:r>
      <w:r w:rsidRPr="00C55B3B">
        <w:rPr>
          <w:rFonts w:eastAsia="Helvetica" w:cs="Arial Unicode MS"/>
          <w:color w:val="000000"/>
          <w:sz w:val="28"/>
          <w:szCs w:val="28"/>
          <w:u w:color="000000"/>
        </w:rPr>
        <w:t xml:space="preserve">. Профинансирована покупка пилорамы для нужд населения </w:t>
      </w:r>
      <w:proofErr w:type="spellStart"/>
      <w:r w:rsidRPr="00C55B3B">
        <w:rPr>
          <w:rFonts w:eastAsia="Helvetica" w:cs="Arial Unicode MS"/>
          <w:color w:val="000000"/>
          <w:sz w:val="28"/>
          <w:szCs w:val="28"/>
          <w:u w:color="000000"/>
        </w:rPr>
        <w:t>Тянского</w:t>
      </w:r>
      <w:proofErr w:type="spellEnd"/>
      <w:r w:rsidRPr="00C55B3B">
        <w:rPr>
          <w:rFonts w:eastAsia="Helvetica" w:cs="Arial Unicode MS"/>
          <w:color w:val="000000"/>
          <w:sz w:val="28"/>
          <w:szCs w:val="28"/>
          <w:u w:color="000000"/>
        </w:rPr>
        <w:t xml:space="preserve"> наслега.</w:t>
      </w:r>
    </w:p>
    <w:p w:rsidR="00676054" w:rsidRDefault="00676054" w:rsidP="00676054">
      <w:pPr>
        <w:pStyle w:val="a9"/>
        <w:spacing w:line="360" w:lineRule="auto"/>
        <w:ind w:left="0" w:firstLine="567"/>
        <w:jc w:val="both"/>
        <w:rPr>
          <w:sz w:val="28"/>
          <w:szCs w:val="28"/>
        </w:rPr>
      </w:pPr>
      <w:r>
        <w:rPr>
          <w:rFonts w:eastAsia="Arial Unicode MS"/>
          <w:color w:val="000000"/>
          <w:sz w:val="28"/>
          <w:szCs w:val="28"/>
        </w:rPr>
        <w:t>8</w:t>
      </w:r>
      <w:r w:rsidRPr="00C55B3B">
        <w:rPr>
          <w:rFonts w:eastAsia="Arial Unicode MS"/>
          <w:color w:val="000000"/>
          <w:sz w:val="28"/>
          <w:szCs w:val="28"/>
        </w:rPr>
        <w:t>. Безвозмездно передана база «</w:t>
      </w:r>
      <w:proofErr w:type="spellStart"/>
      <w:r w:rsidRPr="00C55B3B">
        <w:rPr>
          <w:rFonts w:eastAsia="Arial Unicode MS"/>
          <w:color w:val="000000"/>
          <w:sz w:val="28"/>
          <w:szCs w:val="28"/>
        </w:rPr>
        <w:t>Оллонокон</w:t>
      </w:r>
      <w:proofErr w:type="spellEnd"/>
      <w:r w:rsidRPr="00C55B3B">
        <w:rPr>
          <w:rFonts w:eastAsia="Arial Unicode MS"/>
          <w:color w:val="000000"/>
          <w:sz w:val="28"/>
          <w:szCs w:val="28"/>
        </w:rPr>
        <w:t>» КРО «Тяня»</w:t>
      </w:r>
    </w:p>
    <w:p w:rsidR="00676054" w:rsidRDefault="00676054" w:rsidP="00676054">
      <w:pPr>
        <w:tabs>
          <w:tab w:val="left" w:pos="1343"/>
        </w:tabs>
        <w:spacing w:line="360" w:lineRule="auto"/>
        <w:ind w:firstLine="567"/>
        <w:jc w:val="both"/>
        <w:rPr>
          <w:sz w:val="28"/>
          <w:szCs w:val="28"/>
        </w:rPr>
      </w:pPr>
      <w:r w:rsidRPr="00F14CA5">
        <w:rPr>
          <w:sz w:val="28"/>
          <w:szCs w:val="28"/>
        </w:rPr>
        <w:t>В соглашении муниципального образования «</w:t>
      </w:r>
      <w:proofErr w:type="spellStart"/>
      <w:r w:rsidRPr="00F14CA5">
        <w:rPr>
          <w:sz w:val="28"/>
          <w:szCs w:val="28"/>
        </w:rPr>
        <w:t>Тянский</w:t>
      </w:r>
      <w:proofErr w:type="spellEnd"/>
      <w:r w:rsidRPr="00F14CA5">
        <w:rPr>
          <w:sz w:val="28"/>
          <w:szCs w:val="28"/>
        </w:rPr>
        <w:t xml:space="preserve"> наслег» </w:t>
      </w:r>
      <w:proofErr w:type="spellStart"/>
      <w:r w:rsidRPr="00F14CA5">
        <w:rPr>
          <w:sz w:val="28"/>
          <w:szCs w:val="28"/>
        </w:rPr>
        <w:t>Олекминского</w:t>
      </w:r>
      <w:proofErr w:type="spellEnd"/>
      <w:r w:rsidRPr="00F14CA5">
        <w:rPr>
          <w:sz w:val="28"/>
          <w:szCs w:val="28"/>
        </w:rPr>
        <w:t xml:space="preserve"> улуса с «Нерюнгри-Металлик» оговорены не только финансовая помощь, но и подготовка кадров, трудоустройство местных жителей на предприятии, поставка сельхозпродукции для золотодобытчиков, закупка стада оленей в количестве 100 голов. В 2008 году работой в ООО «Нерюнгри-Метал</w:t>
      </w:r>
      <w:r>
        <w:rPr>
          <w:sz w:val="28"/>
          <w:szCs w:val="28"/>
        </w:rPr>
        <w:t>л</w:t>
      </w:r>
      <w:r w:rsidRPr="00F14CA5">
        <w:rPr>
          <w:sz w:val="28"/>
          <w:szCs w:val="28"/>
        </w:rPr>
        <w:t>ик» было обеспечено 30 жителей сел Тяни и Куду</w:t>
      </w:r>
      <w:r>
        <w:rPr>
          <w:sz w:val="28"/>
          <w:szCs w:val="28"/>
        </w:rPr>
        <w:t>-</w:t>
      </w:r>
      <w:r w:rsidRPr="00F14CA5">
        <w:rPr>
          <w:sz w:val="28"/>
          <w:szCs w:val="28"/>
        </w:rPr>
        <w:t xml:space="preserve">Кюель, в 2009 году – 48 человек; в 2007– 2009 годах была оказана материальная поддержка оленеводческим стадам на сумму 510 430 рублей, а финансовая помощь </w:t>
      </w:r>
      <w:proofErr w:type="spellStart"/>
      <w:r w:rsidRPr="00F14CA5">
        <w:rPr>
          <w:sz w:val="28"/>
          <w:szCs w:val="28"/>
        </w:rPr>
        <w:t>Олекминскому</w:t>
      </w:r>
      <w:proofErr w:type="spellEnd"/>
      <w:r w:rsidRPr="00F14CA5">
        <w:rPr>
          <w:sz w:val="28"/>
          <w:szCs w:val="28"/>
        </w:rPr>
        <w:t xml:space="preserve"> району и </w:t>
      </w:r>
      <w:proofErr w:type="spellStart"/>
      <w:r w:rsidRPr="00F14CA5">
        <w:rPr>
          <w:sz w:val="28"/>
          <w:szCs w:val="28"/>
        </w:rPr>
        <w:t>Тянскому</w:t>
      </w:r>
      <w:proofErr w:type="spellEnd"/>
      <w:r w:rsidRPr="00F14CA5">
        <w:rPr>
          <w:sz w:val="28"/>
          <w:szCs w:val="28"/>
        </w:rPr>
        <w:t xml:space="preserve"> наслегу составила 2 548 000 рублей. </w:t>
      </w:r>
    </w:p>
    <w:p w:rsidR="00676054" w:rsidRDefault="00676054" w:rsidP="00676054">
      <w:pPr>
        <w:tabs>
          <w:tab w:val="left" w:pos="1343"/>
        </w:tabs>
        <w:spacing w:line="360" w:lineRule="auto"/>
        <w:ind w:firstLine="567"/>
        <w:jc w:val="both"/>
        <w:rPr>
          <w:sz w:val="28"/>
          <w:szCs w:val="28"/>
        </w:rPr>
      </w:pPr>
      <w:r w:rsidRPr="00F14CA5">
        <w:rPr>
          <w:sz w:val="28"/>
          <w:szCs w:val="28"/>
        </w:rPr>
        <w:t xml:space="preserve">В </w:t>
      </w:r>
      <w:proofErr w:type="spellStart"/>
      <w:r w:rsidRPr="007B4A51">
        <w:rPr>
          <w:sz w:val="28"/>
          <w:szCs w:val="28"/>
        </w:rPr>
        <w:t>Тянско</w:t>
      </w:r>
      <w:r>
        <w:rPr>
          <w:sz w:val="28"/>
          <w:szCs w:val="28"/>
        </w:rPr>
        <w:t>м</w:t>
      </w:r>
      <w:proofErr w:type="spellEnd"/>
      <w:r w:rsidRPr="007B4A51">
        <w:rPr>
          <w:sz w:val="28"/>
          <w:szCs w:val="28"/>
        </w:rPr>
        <w:t xml:space="preserve"> наслег</w:t>
      </w:r>
      <w:r>
        <w:rPr>
          <w:sz w:val="28"/>
          <w:szCs w:val="28"/>
        </w:rPr>
        <w:t>е</w:t>
      </w:r>
      <w:r w:rsidRPr="007B4A51">
        <w:rPr>
          <w:sz w:val="28"/>
          <w:szCs w:val="28"/>
        </w:rPr>
        <w:t xml:space="preserve"> </w:t>
      </w:r>
      <w:r w:rsidRPr="00F14CA5">
        <w:rPr>
          <w:sz w:val="28"/>
          <w:szCs w:val="28"/>
        </w:rPr>
        <w:t xml:space="preserve">предполагается крупное промышленное освоение </w:t>
      </w:r>
      <w:proofErr w:type="spellStart"/>
      <w:r w:rsidRPr="00F14CA5">
        <w:rPr>
          <w:sz w:val="28"/>
          <w:szCs w:val="28"/>
        </w:rPr>
        <w:t>Тарыннахского</w:t>
      </w:r>
      <w:proofErr w:type="spellEnd"/>
      <w:r w:rsidRPr="00F14CA5">
        <w:rPr>
          <w:sz w:val="28"/>
          <w:szCs w:val="28"/>
        </w:rPr>
        <w:t xml:space="preserve"> железорудного месторождения, намечается строительство железорудного комбината и рабочего поселка. В настоящее время на территории наслега</w:t>
      </w:r>
      <w:r>
        <w:rPr>
          <w:sz w:val="28"/>
          <w:szCs w:val="28"/>
        </w:rPr>
        <w:t xml:space="preserve"> более 10 лет</w:t>
      </w:r>
      <w:r w:rsidRPr="00F14CA5">
        <w:rPr>
          <w:sz w:val="28"/>
          <w:szCs w:val="28"/>
        </w:rPr>
        <w:t xml:space="preserve"> работает золотодобывающее акционерное общество </w:t>
      </w:r>
      <w:r>
        <w:rPr>
          <w:sz w:val="28"/>
          <w:szCs w:val="28"/>
        </w:rPr>
        <w:t>«Нерюнгри-М</w:t>
      </w:r>
      <w:r w:rsidRPr="00F14CA5">
        <w:rPr>
          <w:sz w:val="28"/>
          <w:szCs w:val="28"/>
        </w:rPr>
        <w:t>еталлик</w:t>
      </w:r>
      <w:r>
        <w:rPr>
          <w:sz w:val="28"/>
          <w:szCs w:val="28"/>
        </w:rPr>
        <w:t>»</w:t>
      </w:r>
      <w:r w:rsidRPr="00F14CA5">
        <w:rPr>
          <w:sz w:val="28"/>
          <w:szCs w:val="28"/>
        </w:rPr>
        <w:t xml:space="preserve">. В год добывают 200–300 тонн золота. По совместному договору о сотрудничестве </w:t>
      </w:r>
      <w:r>
        <w:rPr>
          <w:sz w:val="28"/>
          <w:szCs w:val="28"/>
        </w:rPr>
        <w:t>наслег</w:t>
      </w:r>
      <w:r w:rsidRPr="00F14CA5">
        <w:rPr>
          <w:sz w:val="28"/>
          <w:szCs w:val="28"/>
        </w:rPr>
        <w:t xml:space="preserve"> получае</w:t>
      </w:r>
      <w:r>
        <w:rPr>
          <w:sz w:val="28"/>
          <w:szCs w:val="28"/>
        </w:rPr>
        <w:t>т</w:t>
      </w:r>
      <w:r w:rsidRPr="00F14CA5">
        <w:rPr>
          <w:sz w:val="28"/>
          <w:szCs w:val="28"/>
        </w:rPr>
        <w:t xml:space="preserve"> у них небольшую помощь. </w:t>
      </w:r>
    </w:p>
    <w:p w:rsidR="00676054" w:rsidRDefault="00676054" w:rsidP="00676054">
      <w:pPr>
        <w:tabs>
          <w:tab w:val="left" w:pos="1343"/>
        </w:tabs>
        <w:spacing w:line="360" w:lineRule="auto"/>
        <w:ind w:firstLine="567"/>
        <w:jc w:val="both"/>
        <w:rPr>
          <w:sz w:val="28"/>
          <w:szCs w:val="28"/>
        </w:rPr>
      </w:pPr>
      <w:r w:rsidRPr="009427A7">
        <w:rPr>
          <w:sz w:val="28"/>
          <w:szCs w:val="28"/>
        </w:rPr>
        <w:t>С октября по декабрь 2017 года проходил проект</w:t>
      </w:r>
      <w:r w:rsidRPr="009225CE">
        <w:rPr>
          <w:sz w:val="28"/>
          <w:szCs w:val="28"/>
        </w:rPr>
        <w:t xml:space="preserve"> переговорных площадок </w:t>
      </w:r>
      <w:proofErr w:type="spellStart"/>
      <w:r w:rsidRPr="009225CE">
        <w:rPr>
          <w:sz w:val="28"/>
          <w:szCs w:val="28"/>
        </w:rPr>
        <w:t>Минобщества</w:t>
      </w:r>
      <w:proofErr w:type="spellEnd"/>
      <w:r w:rsidRPr="009225CE">
        <w:rPr>
          <w:sz w:val="28"/>
          <w:szCs w:val="28"/>
        </w:rPr>
        <w:t xml:space="preserve"> Якутии и Ассоциации коренных малочисленных народов Севера РС(Я</w:t>
      </w:r>
      <w:r w:rsidRPr="009427A7">
        <w:rPr>
          <w:sz w:val="28"/>
          <w:szCs w:val="28"/>
        </w:rPr>
        <w:t>). Всего в диалоге принимали участие ведущие</w:t>
      </w:r>
      <w:r w:rsidRPr="009225CE">
        <w:rPr>
          <w:sz w:val="28"/>
          <w:szCs w:val="28"/>
        </w:rPr>
        <w:t xml:space="preserve"> промышленны</w:t>
      </w:r>
      <w:r>
        <w:rPr>
          <w:sz w:val="28"/>
          <w:szCs w:val="28"/>
        </w:rPr>
        <w:t>е</w:t>
      </w:r>
      <w:r w:rsidRPr="009225CE">
        <w:rPr>
          <w:sz w:val="28"/>
          <w:szCs w:val="28"/>
        </w:rPr>
        <w:t xml:space="preserve"> компани</w:t>
      </w:r>
      <w:r>
        <w:rPr>
          <w:sz w:val="28"/>
          <w:szCs w:val="28"/>
        </w:rPr>
        <w:t>и</w:t>
      </w:r>
      <w:r w:rsidRPr="009225CE">
        <w:rPr>
          <w:sz w:val="28"/>
          <w:szCs w:val="28"/>
        </w:rPr>
        <w:t xml:space="preserve">, 21 района республики, на территории которых расположены </w:t>
      </w:r>
      <w:r>
        <w:rPr>
          <w:sz w:val="28"/>
          <w:szCs w:val="28"/>
        </w:rPr>
        <w:t xml:space="preserve">ТТП, представители </w:t>
      </w:r>
      <w:r w:rsidRPr="009225CE">
        <w:rPr>
          <w:sz w:val="28"/>
          <w:szCs w:val="28"/>
        </w:rPr>
        <w:t>исполнительной власти, организаций КМНС и экспертно</w:t>
      </w:r>
      <w:r>
        <w:rPr>
          <w:sz w:val="28"/>
          <w:szCs w:val="28"/>
        </w:rPr>
        <w:t>е</w:t>
      </w:r>
      <w:r w:rsidRPr="009225CE">
        <w:rPr>
          <w:sz w:val="28"/>
          <w:szCs w:val="28"/>
        </w:rPr>
        <w:t xml:space="preserve"> сообществ</w:t>
      </w:r>
      <w:r>
        <w:rPr>
          <w:sz w:val="28"/>
          <w:szCs w:val="28"/>
        </w:rPr>
        <w:t xml:space="preserve">о. Обсуждались вопросы взаимоотношений между </w:t>
      </w:r>
      <w:r>
        <w:rPr>
          <w:sz w:val="28"/>
          <w:szCs w:val="28"/>
        </w:rPr>
        <w:lastRenderedPageBreak/>
        <w:t xml:space="preserve">промышленными компаниями и муниципальными образованиями или общинами, а именно, случаи, когда </w:t>
      </w:r>
      <w:r w:rsidRPr="009225CE">
        <w:rPr>
          <w:sz w:val="28"/>
          <w:szCs w:val="28"/>
        </w:rPr>
        <w:t>промышленные компании не идут на переговоры, отказываются сотрудничать, не желают проходить по закону этнологическую экспертизу</w:t>
      </w:r>
      <w:r>
        <w:rPr>
          <w:sz w:val="28"/>
          <w:szCs w:val="28"/>
        </w:rPr>
        <w:t>, и положительные примеры сотрудничества.</w:t>
      </w:r>
    </w:p>
    <w:p w:rsidR="00676054" w:rsidRDefault="00676054" w:rsidP="00676054">
      <w:pPr>
        <w:tabs>
          <w:tab w:val="left" w:pos="1343"/>
        </w:tabs>
        <w:spacing w:line="360" w:lineRule="auto"/>
        <w:ind w:firstLine="567"/>
        <w:jc w:val="both"/>
        <w:rPr>
          <w:sz w:val="28"/>
          <w:szCs w:val="28"/>
          <w:highlight w:val="yellow"/>
        </w:rPr>
      </w:pPr>
      <w:r>
        <w:rPr>
          <w:sz w:val="28"/>
          <w:szCs w:val="28"/>
        </w:rPr>
        <w:t xml:space="preserve">Итогом встреч стали: проект типового Соглашения </w:t>
      </w:r>
      <w:r w:rsidRPr="009225CE">
        <w:rPr>
          <w:sz w:val="28"/>
          <w:szCs w:val="28"/>
        </w:rPr>
        <w:t xml:space="preserve">между промышленными компаниями и муниципальными </w:t>
      </w:r>
      <w:r>
        <w:rPr>
          <w:sz w:val="28"/>
          <w:szCs w:val="28"/>
        </w:rPr>
        <w:t xml:space="preserve">образованиями или общинами КМНС; </w:t>
      </w:r>
      <w:r w:rsidRPr="009225CE">
        <w:rPr>
          <w:sz w:val="28"/>
          <w:szCs w:val="28"/>
        </w:rPr>
        <w:t>проект Закона Республики Саха (Якутия) «О внесении изменений в Закон Республики Саха (Якутия) от 14.04.2010 820-З № 537-IV «Об этнологической экспертизе в местах традиционного проживания и традиционной хозяйственной деятельности коренных малочисленных народов Севера Республики Саха (Якутия)».</w:t>
      </w:r>
    </w:p>
    <w:p w:rsidR="005D61B8" w:rsidRDefault="005D61B8" w:rsidP="00676054">
      <w:pPr>
        <w:spacing w:line="360" w:lineRule="auto"/>
        <w:jc w:val="center"/>
        <w:rPr>
          <w:b/>
          <w:noProof/>
          <w:sz w:val="28"/>
          <w:szCs w:val="28"/>
        </w:rPr>
      </w:pPr>
    </w:p>
    <w:p w:rsidR="005D61B8" w:rsidRPr="00031C85" w:rsidRDefault="00031C85" w:rsidP="00031C85">
      <w:pPr>
        <w:pStyle w:val="a9"/>
        <w:numPr>
          <w:ilvl w:val="0"/>
          <w:numId w:val="21"/>
        </w:numPr>
        <w:spacing w:line="360" w:lineRule="auto"/>
        <w:jc w:val="center"/>
        <w:rPr>
          <w:b/>
          <w:noProof/>
          <w:sz w:val="28"/>
          <w:szCs w:val="28"/>
        </w:rPr>
      </w:pPr>
      <w:r>
        <w:rPr>
          <w:b/>
          <w:noProof/>
          <w:sz w:val="28"/>
          <w:szCs w:val="28"/>
        </w:rPr>
        <w:t>Создана</w:t>
      </w:r>
      <w:r w:rsidR="005D61B8" w:rsidRPr="00031C85">
        <w:rPr>
          <w:b/>
          <w:noProof/>
          <w:sz w:val="28"/>
          <w:szCs w:val="28"/>
        </w:rPr>
        <w:t xml:space="preserve"> баз</w:t>
      </w:r>
      <w:r>
        <w:rPr>
          <w:b/>
          <w:noProof/>
          <w:sz w:val="28"/>
          <w:szCs w:val="28"/>
        </w:rPr>
        <w:t>а</w:t>
      </w:r>
      <w:r w:rsidR="005D61B8" w:rsidRPr="00031C85">
        <w:rPr>
          <w:b/>
          <w:noProof/>
          <w:sz w:val="28"/>
          <w:szCs w:val="28"/>
        </w:rPr>
        <w:t xml:space="preserve"> данных </w:t>
      </w:r>
      <w:r w:rsidR="0073385A" w:rsidRPr="00031C85">
        <w:rPr>
          <w:b/>
          <w:noProof/>
          <w:sz w:val="28"/>
          <w:szCs w:val="28"/>
        </w:rPr>
        <w:t xml:space="preserve">ГИС </w:t>
      </w:r>
      <w:r w:rsidR="005D61B8" w:rsidRPr="00031C85">
        <w:rPr>
          <w:b/>
          <w:noProof/>
          <w:sz w:val="28"/>
          <w:szCs w:val="28"/>
        </w:rPr>
        <w:t xml:space="preserve">и </w:t>
      </w:r>
      <w:r>
        <w:rPr>
          <w:b/>
          <w:noProof/>
          <w:sz w:val="28"/>
          <w:szCs w:val="28"/>
        </w:rPr>
        <w:t xml:space="preserve">выполнен </w:t>
      </w:r>
      <w:r w:rsidR="005D61B8" w:rsidRPr="00031C85">
        <w:rPr>
          <w:b/>
          <w:noProof/>
          <w:sz w:val="28"/>
          <w:szCs w:val="28"/>
        </w:rPr>
        <w:t xml:space="preserve">пространственный </w:t>
      </w:r>
    </w:p>
    <w:p w:rsidR="005D61B8" w:rsidRDefault="005D61B8" w:rsidP="00676054">
      <w:pPr>
        <w:spacing w:line="360" w:lineRule="auto"/>
        <w:jc w:val="center"/>
        <w:rPr>
          <w:b/>
          <w:noProof/>
          <w:sz w:val="28"/>
          <w:szCs w:val="28"/>
        </w:rPr>
      </w:pPr>
      <w:r w:rsidRPr="005643F2">
        <w:rPr>
          <w:b/>
          <w:noProof/>
          <w:sz w:val="28"/>
          <w:szCs w:val="28"/>
        </w:rPr>
        <w:t xml:space="preserve">анализ влияния промышленного освоения на традиционное природопользование коренных малочисленных народов Севера </w:t>
      </w:r>
    </w:p>
    <w:p w:rsidR="005D61B8" w:rsidRDefault="005D61B8" w:rsidP="00676054">
      <w:pPr>
        <w:spacing w:line="360" w:lineRule="auto"/>
        <w:jc w:val="center"/>
        <w:rPr>
          <w:b/>
          <w:noProof/>
          <w:sz w:val="28"/>
          <w:szCs w:val="28"/>
        </w:rPr>
      </w:pPr>
      <w:r>
        <w:rPr>
          <w:b/>
          <w:noProof/>
          <w:sz w:val="28"/>
          <w:szCs w:val="28"/>
        </w:rPr>
        <w:t xml:space="preserve">(на примере </w:t>
      </w:r>
      <w:r w:rsidRPr="005643F2">
        <w:rPr>
          <w:b/>
          <w:noProof/>
          <w:sz w:val="28"/>
          <w:szCs w:val="28"/>
        </w:rPr>
        <w:t>Южной Якутии</w:t>
      </w:r>
      <w:r>
        <w:rPr>
          <w:b/>
          <w:noProof/>
          <w:sz w:val="28"/>
          <w:szCs w:val="28"/>
        </w:rPr>
        <w:t>)</w:t>
      </w:r>
      <w:r w:rsidRPr="005643F2">
        <w:rPr>
          <w:b/>
          <w:noProof/>
          <w:sz w:val="28"/>
          <w:szCs w:val="28"/>
        </w:rPr>
        <w:t xml:space="preserve"> </w:t>
      </w:r>
    </w:p>
    <w:p w:rsidR="005D61B8" w:rsidRPr="007A566D" w:rsidRDefault="005D61B8" w:rsidP="005D61B8">
      <w:pPr>
        <w:spacing w:line="360" w:lineRule="auto"/>
        <w:jc w:val="center"/>
        <w:rPr>
          <w:b/>
          <w:noProof/>
          <w:sz w:val="28"/>
          <w:szCs w:val="28"/>
        </w:rPr>
      </w:pPr>
    </w:p>
    <w:p w:rsidR="005D61B8" w:rsidRPr="005B0A19" w:rsidRDefault="005D61B8" w:rsidP="005D61B8">
      <w:pPr>
        <w:spacing w:line="360" w:lineRule="auto"/>
        <w:ind w:firstLine="567"/>
        <w:jc w:val="both"/>
        <w:rPr>
          <w:noProof/>
          <w:sz w:val="28"/>
          <w:szCs w:val="28"/>
        </w:rPr>
      </w:pPr>
      <w:r w:rsidRPr="005B0A19">
        <w:rPr>
          <w:noProof/>
          <w:sz w:val="28"/>
          <w:szCs w:val="28"/>
        </w:rPr>
        <w:t xml:space="preserve">Целью создания </w:t>
      </w:r>
      <w:r>
        <w:rPr>
          <w:noProof/>
          <w:sz w:val="28"/>
          <w:szCs w:val="28"/>
        </w:rPr>
        <w:t>ГИС</w:t>
      </w:r>
      <w:r w:rsidRPr="005B0A19">
        <w:rPr>
          <w:noProof/>
          <w:sz w:val="28"/>
          <w:szCs w:val="28"/>
        </w:rPr>
        <w:t>-проекта традиционного природопользования является то</w:t>
      </w:r>
      <w:r>
        <w:rPr>
          <w:noProof/>
          <w:sz w:val="28"/>
          <w:szCs w:val="28"/>
        </w:rPr>
        <w:t xml:space="preserve">, что данный проект будет информационной </w:t>
      </w:r>
      <w:r w:rsidRPr="005B0A19">
        <w:rPr>
          <w:noProof/>
          <w:sz w:val="28"/>
          <w:szCs w:val="28"/>
        </w:rPr>
        <w:t xml:space="preserve">базой для научных исследований и </w:t>
      </w:r>
      <w:r>
        <w:rPr>
          <w:noProof/>
          <w:sz w:val="28"/>
          <w:szCs w:val="28"/>
        </w:rPr>
        <w:t>анализа</w:t>
      </w:r>
      <w:r w:rsidRPr="005B0A19">
        <w:rPr>
          <w:noProof/>
          <w:sz w:val="28"/>
          <w:szCs w:val="28"/>
        </w:rPr>
        <w:t xml:space="preserve"> промышленного влиян</w:t>
      </w:r>
      <w:r>
        <w:rPr>
          <w:noProof/>
          <w:sz w:val="28"/>
          <w:szCs w:val="28"/>
        </w:rPr>
        <w:t xml:space="preserve">ия на территории традиционного </w:t>
      </w:r>
      <w:r w:rsidRPr="005B0A19">
        <w:rPr>
          <w:noProof/>
          <w:sz w:val="28"/>
          <w:szCs w:val="28"/>
        </w:rPr>
        <w:t>природопльзования.</w:t>
      </w:r>
    </w:p>
    <w:p w:rsidR="005D61B8" w:rsidRPr="005B0A19" w:rsidRDefault="005D61B8" w:rsidP="005D61B8">
      <w:pPr>
        <w:spacing w:line="360" w:lineRule="auto"/>
        <w:ind w:firstLine="567"/>
        <w:jc w:val="both"/>
        <w:rPr>
          <w:noProof/>
          <w:sz w:val="28"/>
          <w:szCs w:val="28"/>
        </w:rPr>
      </w:pPr>
      <w:r w:rsidRPr="005B0A19">
        <w:rPr>
          <w:noProof/>
          <w:sz w:val="28"/>
          <w:szCs w:val="28"/>
        </w:rPr>
        <w:t xml:space="preserve">С помощью созданной ГИС можно выявить наиболее опасные и конфликтные </w:t>
      </w:r>
      <w:r>
        <w:rPr>
          <w:noProof/>
          <w:sz w:val="28"/>
          <w:szCs w:val="28"/>
        </w:rPr>
        <w:t xml:space="preserve">территории между промышленными </w:t>
      </w:r>
      <w:r w:rsidRPr="005B0A19">
        <w:rPr>
          <w:noProof/>
          <w:sz w:val="28"/>
          <w:szCs w:val="28"/>
        </w:rPr>
        <w:t>компаниями и родовыми общинами КМНС.</w:t>
      </w:r>
    </w:p>
    <w:p w:rsidR="005D61B8" w:rsidRPr="005B0A19" w:rsidRDefault="005D61B8" w:rsidP="005D61B8">
      <w:pPr>
        <w:spacing w:line="360" w:lineRule="auto"/>
        <w:ind w:firstLine="567"/>
        <w:jc w:val="both"/>
        <w:rPr>
          <w:noProof/>
          <w:sz w:val="28"/>
          <w:szCs w:val="28"/>
        </w:rPr>
      </w:pPr>
      <w:r w:rsidRPr="005B0A19">
        <w:rPr>
          <w:noProof/>
          <w:sz w:val="28"/>
          <w:szCs w:val="28"/>
        </w:rPr>
        <w:t>Основными этапами разработки ГИС-проекта являются:</w:t>
      </w:r>
    </w:p>
    <w:p w:rsidR="005D61B8" w:rsidRPr="005B0A19" w:rsidRDefault="005D61B8" w:rsidP="005D61B8">
      <w:pPr>
        <w:pStyle w:val="a9"/>
        <w:widowControl/>
        <w:numPr>
          <w:ilvl w:val="0"/>
          <w:numId w:val="14"/>
        </w:numPr>
        <w:autoSpaceDE/>
        <w:autoSpaceDN/>
        <w:adjustRightInd/>
        <w:spacing w:line="360" w:lineRule="auto"/>
        <w:jc w:val="both"/>
        <w:rPr>
          <w:noProof/>
          <w:sz w:val="28"/>
          <w:szCs w:val="28"/>
        </w:rPr>
      </w:pPr>
      <w:r w:rsidRPr="005B0A19">
        <w:rPr>
          <w:noProof/>
          <w:sz w:val="28"/>
          <w:szCs w:val="28"/>
        </w:rPr>
        <w:t xml:space="preserve">Составление структуры </w:t>
      </w:r>
      <w:r>
        <w:rPr>
          <w:noProof/>
          <w:sz w:val="28"/>
          <w:szCs w:val="28"/>
        </w:rPr>
        <w:t xml:space="preserve">и логики </w:t>
      </w:r>
      <w:r w:rsidRPr="005B0A19">
        <w:rPr>
          <w:noProof/>
          <w:sz w:val="28"/>
          <w:szCs w:val="28"/>
        </w:rPr>
        <w:t>проекта.</w:t>
      </w:r>
    </w:p>
    <w:p w:rsidR="005D61B8" w:rsidRPr="005B0A19" w:rsidRDefault="005D61B8" w:rsidP="005D61B8">
      <w:pPr>
        <w:pStyle w:val="a9"/>
        <w:widowControl/>
        <w:numPr>
          <w:ilvl w:val="0"/>
          <w:numId w:val="14"/>
        </w:numPr>
        <w:autoSpaceDE/>
        <w:autoSpaceDN/>
        <w:adjustRightInd/>
        <w:spacing w:line="360" w:lineRule="auto"/>
        <w:jc w:val="both"/>
        <w:rPr>
          <w:noProof/>
          <w:sz w:val="28"/>
          <w:szCs w:val="28"/>
        </w:rPr>
      </w:pPr>
      <w:r>
        <w:rPr>
          <w:noProof/>
          <w:sz w:val="28"/>
          <w:szCs w:val="28"/>
        </w:rPr>
        <w:t>Формирование</w:t>
      </w:r>
      <w:r w:rsidRPr="005B0A19">
        <w:rPr>
          <w:noProof/>
          <w:sz w:val="28"/>
          <w:szCs w:val="28"/>
        </w:rPr>
        <w:t xml:space="preserve"> общегеографической картографической основы</w:t>
      </w:r>
      <w:r>
        <w:rPr>
          <w:noProof/>
          <w:sz w:val="28"/>
          <w:szCs w:val="28"/>
        </w:rPr>
        <w:t>.</w:t>
      </w:r>
    </w:p>
    <w:p w:rsidR="005D61B8" w:rsidRPr="005B0A19" w:rsidRDefault="005D61B8" w:rsidP="005D61B8">
      <w:pPr>
        <w:pStyle w:val="a9"/>
        <w:widowControl/>
        <w:numPr>
          <w:ilvl w:val="0"/>
          <w:numId w:val="14"/>
        </w:numPr>
        <w:autoSpaceDE/>
        <w:autoSpaceDN/>
        <w:adjustRightInd/>
        <w:spacing w:line="360" w:lineRule="auto"/>
        <w:jc w:val="both"/>
        <w:rPr>
          <w:noProof/>
          <w:sz w:val="28"/>
          <w:szCs w:val="28"/>
        </w:rPr>
      </w:pPr>
      <w:r w:rsidRPr="005B0A19">
        <w:rPr>
          <w:noProof/>
          <w:sz w:val="28"/>
          <w:szCs w:val="28"/>
        </w:rPr>
        <w:t>Создание простанственной базы данных традиционного природопользования.</w:t>
      </w:r>
    </w:p>
    <w:p w:rsidR="005D61B8" w:rsidRPr="005B0A19" w:rsidRDefault="005D61B8" w:rsidP="005D61B8">
      <w:pPr>
        <w:pStyle w:val="a9"/>
        <w:widowControl/>
        <w:numPr>
          <w:ilvl w:val="0"/>
          <w:numId w:val="14"/>
        </w:numPr>
        <w:autoSpaceDE/>
        <w:autoSpaceDN/>
        <w:adjustRightInd/>
        <w:spacing w:line="360" w:lineRule="auto"/>
        <w:jc w:val="both"/>
        <w:rPr>
          <w:noProof/>
          <w:sz w:val="28"/>
          <w:szCs w:val="28"/>
        </w:rPr>
      </w:pPr>
      <w:r>
        <w:rPr>
          <w:noProof/>
          <w:sz w:val="28"/>
          <w:szCs w:val="28"/>
        </w:rPr>
        <w:lastRenderedPageBreak/>
        <w:t>Составление</w:t>
      </w:r>
      <w:r w:rsidRPr="005B0A19">
        <w:rPr>
          <w:noProof/>
          <w:sz w:val="28"/>
          <w:szCs w:val="28"/>
        </w:rPr>
        <w:t xml:space="preserve"> базы данных промышленных объектов и атрибутивной базы данных к ним.</w:t>
      </w:r>
    </w:p>
    <w:p w:rsidR="005D61B8" w:rsidRPr="005B0A19" w:rsidRDefault="005D61B8" w:rsidP="005D61B8">
      <w:pPr>
        <w:pStyle w:val="a9"/>
        <w:widowControl/>
        <w:numPr>
          <w:ilvl w:val="0"/>
          <w:numId w:val="14"/>
        </w:numPr>
        <w:autoSpaceDE/>
        <w:autoSpaceDN/>
        <w:adjustRightInd/>
        <w:spacing w:line="360" w:lineRule="auto"/>
        <w:jc w:val="both"/>
        <w:rPr>
          <w:noProof/>
          <w:sz w:val="28"/>
          <w:szCs w:val="28"/>
        </w:rPr>
      </w:pPr>
      <w:r w:rsidRPr="005B0A19">
        <w:rPr>
          <w:noProof/>
          <w:sz w:val="28"/>
          <w:szCs w:val="28"/>
        </w:rPr>
        <w:t>Выявление и анализ конфликтоопасных территорий.</w:t>
      </w:r>
    </w:p>
    <w:p w:rsidR="005D61B8" w:rsidRPr="005B0A19" w:rsidRDefault="005D61B8" w:rsidP="005D61B8">
      <w:pPr>
        <w:spacing w:line="360" w:lineRule="auto"/>
        <w:ind w:firstLine="567"/>
        <w:jc w:val="both"/>
        <w:rPr>
          <w:noProof/>
          <w:sz w:val="28"/>
          <w:szCs w:val="28"/>
        </w:rPr>
      </w:pPr>
      <w:r w:rsidRPr="005B0A19">
        <w:rPr>
          <w:noProof/>
          <w:sz w:val="28"/>
          <w:szCs w:val="28"/>
        </w:rPr>
        <w:t>На первом этапе ГИС-картографирования традиционного природопользования коренных малочисленн</w:t>
      </w:r>
      <w:r>
        <w:rPr>
          <w:noProof/>
          <w:sz w:val="28"/>
          <w:szCs w:val="28"/>
        </w:rPr>
        <w:t xml:space="preserve">ых народов </w:t>
      </w:r>
      <w:r w:rsidRPr="005B0A19">
        <w:rPr>
          <w:noProof/>
          <w:sz w:val="28"/>
          <w:szCs w:val="28"/>
        </w:rPr>
        <w:t>Севера была разработана стуктура проекта, состоящая из простанственных и атрибутивных данных</w:t>
      </w:r>
      <w:r>
        <w:rPr>
          <w:noProof/>
          <w:sz w:val="28"/>
          <w:szCs w:val="28"/>
        </w:rPr>
        <w:t>.</w:t>
      </w:r>
    </w:p>
    <w:p w:rsidR="005D61B8" w:rsidRDefault="005D61B8" w:rsidP="005D61B8">
      <w:pPr>
        <w:spacing w:line="360" w:lineRule="auto"/>
        <w:ind w:firstLine="567"/>
        <w:jc w:val="both"/>
        <w:rPr>
          <w:noProof/>
          <w:sz w:val="28"/>
          <w:szCs w:val="28"/>
        </w:rPr>
      </w:pPr>
      <w:r w:rsidRPr="005B0A19">
        <w:rPr>
          <w:noProof/>
          <w:sz w:val="28"/>
          <w:szCs w:val="28"/>
        </w:rPr>
        <w:t xml:space="preserve">Всякая ГИС состоит из двух двух компонентов: </w:t>
      </w:r>
      <w:r w:rsidRPr="00D5147A">
        <w:rPr>
          <w:i/>
          <w:noProof/>
          <w:sz w:val="28"/>
          <w:szCs w:val="28"/>
        </w:rPr>
        <w:t>пространствнных данных</w:t>
      </w:r>
      <w:r w:rsidRPr="005B0A19">
        <w:rPr>
          <w:noProof/>
          <w:sz w:val="28"/>
          <w:szCs w:val="28"/>
        </w:rPr>
        <w:t xml:space="preserve"> -</w:t>
      </w:r>
      <w:r>
        <w:rPr>
          <w:noProof/>
          <w:sz w:val="28"/>
          <w:szCs w:val="28"/>
        </w:rPr>
        <w:t xml:space="preserve"> это географические сведения, </w:t>
      </w:r>
      <w:r w:rsidRPr="005B0A19">
        <w:rPr>
          <w:noProof/>
          <w:sz w:val="28"/>
          <w:szCs w:val="28"/>
        </w:rPr>
        <w:t>ко</w:t>
      </w:r>
      <w:r>
        <w:rPr>
          <w:noProof/>
          <w:sz w:val="28"/>
          <w:szCs w:val="28"/>
        </w:rPr>
        <w:t>т</w:t>
      </w:r>
      <w:r w:rsidRPr="005B0A19">
        <w:rPr>
          <w:noProof/>
          <w:sz w:val="28"/>
          <w:szCs w:val="28"/>
        </w:rPr>
        <w:t>о</w:t>
      </w:r>
      <w:r>
        <w:rPr>
          <w:noProof/>
          <w:sz w:val="28"/>
          <w:szCs w:val="28"/>
        </w:rPr>
        <w:t>р</w:t>
      </w:r>
      <w:r w:rsidRPr="005B0A19">
        <w:rPr>
          <w:noProof/>
          <w:sz w:val="28"/>
          <w:szCs w:val="28"/>
        </w:rPr>
        <w:t>ые описывают его местоположение в пространстве относительно других о</w:t>
      </w:r>
      <w:r>
        <w:rPr>
          <w:noProof/>
          <w:sz w:val="28"/>
          <w:szCs w:val="28"/>
        </w:rPr>
        <w:t xml:space="preserve">ъектов, и </w:t>
      </w:r>
      <w:r>
        <w:rPr>
          <w:i/>
          <w:noProof/>
          <w:sz w:val="28"/>
          <w:szCs w:val="28"/>
        </w:rPr>
        <w:t>атрибутивных данных</w:t>
      </w:r>
      <w:r w:rsidRPr="005B0A19">
        <w:rPr>
          <w:noProof/>
          <w:sz w:val="28"/>
          <w:szCs w:val="28"/>
        </w:rPr>
        <w:t>,</w:t>
      </w:r>
      <w:r>
        <w:rPr>
          <w:noProof/>
          <w:sz w:val="28"/>
          <w:szCs w:val="28"/>
        </w:rPr>
        <w:t xml:space="preserve"> </w:t>
      </w:r>
      <w:r w:rsidRPr="005B0A19">
        <w:rPr>
          <w:noProof/>
          <w:sz w:val="28"/>
          <w:szCs w:val="28"/>
        </w:rPr>
        <w:t>описывающие сушнонсть, характеристики и значения объекта.</w:t>
      </w:r>
      <w:r>
        <w:rPr>
          <w:noProof/>
          <w:sz w:val="28"/>
          <w:szCs w:val="28"/>
        </w:rPr>
        <w:t xml:space="preserve"> (</w:t>
      </w:r>
      <w:r w:rsidRPr="007A566D">
        <w:rPr>
          <w:noProof/>
          <w:sz w:val="28"/>
          <w:szCs w:val="28"/>
        </w:rPr>
        <w:t>Рис.</w:t>
      </w:r>
      <w:r>
        <w:rPr>
          <w:noProof/>
          <w:sz w:val="28"/>
          <w:szCs w:val="28"/>
        </w:rPr>
        <w:t>5</w:t>
      </w:r>
      <w:r w:rsidRPr="007A566D">
        <w:rPr>
          <w:noProof/>
          <w:sz w:val="28"/>
          <w:szCs w:val="28"/>
        </w:rPr>
        <w:t>)</w:t>
      </w:r>
    </w:p>
    <w:p w:rsidR="005D61B8" w:rsidRDefault="005D61B8" w:rsidP="005D61B8">
      <w:pPr>
        <w:spacing w:line="360" w:lineRule="auto"/>
        <w:ind w:firstLine="567"/>
        <w:jc w:val="both"/>
        <w:rPr>
          <w:noProof/>
          <w:sz w:val="28"/>
          <w:szCs w:val="28"/>
        </w:rPr>
      </w:pPr>
      <w:r w:rsidRPr="002217F3">
        <w:rPr>
          <w:noProof/>
          <w:sz w:val="28"/>
          <w:szCs w:val="28"/>
        </w:rPr>
        <w:t>Необходимые тематические слои создаются в соответсвии с проектируемой структурой ГИС. Для каждого типа геометрии создается отдельный слой.</w:t>
      </w:r>
    </w:p>
    <w:p w:rsidR="005D61B8" w:rsidRDefault="005D61B8" w:rsidP="005D61B8">
      <w:pPr>
        <w:spacing w:line="360" w:lineRule="auto"/>
        <w:jc w:val="center"/>
        <w:rPr>
          <w:noProof/>
          <w:sz w:val="28"/>
          <w:szCs w:val="28"/>
        </w:rPr>
      </w:pPr>
      <w:r>
        <w:rPr>
          <w:noProof/>
          <w:sz w:val="28"/>
          <w:szCs w:val="28"/>
        </w:rPr>
        <w:drawing>
          <wp:inline distT="0" distB="0" distL="0" distR="0" wp14:anchorId="6966AF17" wp14:editId="2357F0BB">
            <wp:extent cx="4152900" cy="311211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6431" b="6636"/>
                    <a:stretch/>
                  </pic:blipFill>
                  <pic:spPr bwMode="auto">
                    <a:xfrm>
                      <a:off x="0" y="0"/>
                      <a:ext cx="4171939" cy="3126384"/>
                    </a:xfrm>
                    <a:prstGeom prst="rect">
                      <a:avLst/>
                    </a:prstGeom>
                    <a:noFill/>
                    <a:ln>
                      <a:noFill/>
                    </a:ln>
                    <a:extLst>
                      <a:ext uri="{53640926-AAD7-44D8-BBD7-CCE9431645EC}">
                        <a14:shadowObscured xmlns:a14="http://schemas.microsoft.com/office/drawing/2010/main"/>
                      </a:ext>
                    </a:extLst>
                  </pic:spPr>
                </pic:pic>
              </a:graphicData>
            </a:graphic>
          </wp:inline>
        </w:drawing>
      </w:r>
    </w:p>
    <w:p w:rsidR="005D61B8" w:rsidRPr="007A566D" w:rsidRDefault="005D61B8" w:rsidP="005D61B8">
      <w:pPr>
        <w:spacing w:line="360" w:lineRule="auto"/>
        <w:ind w:firstLine="567"/>
        <w:jc w:val="center"/>
        <w:rPr>
          <w:noProof/>
          <w:sz w:val="28"/>
          <w:szCs w:val="28"/>
        </w:rPr>
      </w:pPr>
      <w:r w:rsidRPr="007A566D">
        <w:rPr>
          <w:noProof/>
          <w:sz w:val="28"/>
          <w:szCs w:val="28"/>
        </w:rPr>
        <w:t>Рисунок 5. Компоненты данных в ГИС.</w:t>
      </w:r>
    </w:p>
    <w:p w:rsidR="005D61B8" w:rsidRPr="005B0A19" w:rsidRDefault="005D61B8" w:rsidP="005D61B8">
      <w:pPr>
        <w:spacing w:line="360" w:lineRule="auto"/>
        <w:ind w:firstLine="709"/>
        <w:rPr>
          <w:noProof/>
          <w:sz w:val="28"/>
          <w:szCs w:val="28"/>
        </w:rPr>
      </w:pPr>
      <w:r w:rsidRPr="005B0A19">
        <w:rPr>
          <w:noProof/>
          <w:sz w:val="28"/>
          <w:szCs w:val="28"/>
        </w:rPr>
        <w:t>Стуктура ГИС</w:t>
      </w:r>
      <w:r>
        <w:rPr>
          <w:noProof/>
          <w:sz w:val="28"/>
          <w:szCs w:val="28"/>
        </w:rPr>
        <w:t>:</w:t>
      </w:r>
    </w:p>
    <w:p w:rsidR="005D61B8" w:rsidRPr="00D5147A" w:rsidRDefault="005D61B8" w:rsidP="005D61B8">
      <w:pPr>
        <w:pStyle w:val="a9"/>
        <w:widowControl/>
        <w:numPr>
          <w:ilvl w:val="0"/>
          <w:numId w:val="17"/>
        </w:numPr>
        <w:autoSpaceDE/>
        <w:autoSpaceDN/>
        <w:adjustRightInd/>
        <w:spacing w:line="360" w:lineRule="auto"/>
        <w:jc w:val="both"/>
        <w:rPr>
          <w:noProof/>
          <w:sz w:val="28"/>
          <w:szCs w:val="28"/>
        </w:rPr>
      </w:pPr>
      <w:r w:rsidRPr="00D5147A">
        <w:rPr>
          <w:noProof/>
          <w:sz w:val="28"/>
          <w:szCs w:val="28"/>
        </w:rPr>
        <w:t>Общегеографическая основа:</w:t>
      </w:r>
    </w:p>
    <w:p w:rsidR="005D61B8" w:rsidRPr="005B0A19" w:rsidRDefault="005D61B8" w:rsidP="005D61B8">
      <w:pPr>
        <w:spacing w:line="360" w:lineRule="auto"/>
        <w:jc w:val="both"/>
        <w:rPr>
          <w:noProof/>
          <w:sz w:val="28"/>
          <w:szCs w:val="28"/>
        </w:rPr>
      </w:pPr>
      <w:r w:rsidRPr="005B0A19">
        <w:rPr>
          <w:noProof/>
          <w:sz w:val="28"/>
          <w:szCs w:val="28"/>
        </w:rPr>
        <w:t>- границы муниципальных образований;</w:t>
      </w:r>
    </w:p>
    <w:p w:rsidR="005D61B8" w:rsidRPr="005B0A19" w:rsidRDefault="005D61B8" w:rsidP="005D61B8">
      <w:pPr>
        <w:spacing w:line="360" w:lineRule="auto"/>
        <w:jc w:val="both"/>
        <w:rPr>
          <w:noProof/>
          <w:sz w:val="28"/>
          <w:szCs w:val="28"/>
        </w:rPr>
      </w:pPr>
      <w:r w:rsidRPr="005B0A19">
        <w:rPr>
          <w:noProof/>
          <w:sz w:val="28"/>
          <w:szCs w:val="28"/>
        </w:rPr>
        <w:t>- гидрографическая сеть;</w:t>
      </w:r>
    </w:p>
    <w:p w:rsidR="005D61B8" w:rsidRPr="005B0A19" w:rsidRDefault="005D61B8" w:rsidP="005D61B8">
      <w:pPr>
        <w:spacing w:line="360" w:lineRule="auto"/>
        <w:jc w:val="both"/>
        <w:rPr>
          <w:noProof/>
          <w:sz w:val="28"/>
          <w:szCs w:val="28"/>
        </w:rPr>
      </w:pPr>
      <w:r w:rsidRPr="005B0A19">
        <w:rPr>
          <w:noProof/>
          <w:sz w:val="28"/>
          <w:szCs w:val="28"/>
        </w:rPr>
        <w:lastRenderedPageBreak/>
        <w:t>- населенные пункты.</w:t>
      </w:r>
    </w:p>
    <w:p w:rsidR="005D61B8" w:rsidRDefault="005D61B8" w:rsidP="005D61B8">
      <w:pPr>
        <w:pStyle w:val="a9"/>
        <w:widowControl/>
        <w:numPr>
          <w:ilvl w:val="0"/>
          <w:numId w:val="17"/>
        </w:numPr>
        <w:autoSpaceDE/>
        <w:autoSpaceDN/>
        <w:adjustRightInd/>
        <w:spacing w:line="360" w:lineRule="auto"/>
        <w:jc w:val="both"/>
        <w:rPr>
          <w:noProof/>
          <w:sz w:val="28"/>
          <w:szCs w:val="28"/>
        </w:rPr>
      </w:pPr>
      <w:r w:rsidRPr="005F00F4">
        <w:rPr>
          <w:noProof/>
          <w:sz w:val="28"/>
          <w:szCs w:val="28"/>
        </w:rPr>
        <w:t>Тематический слои:</w:t>
      </w:r>
    </w:p>
    <w:p w:rsidR="005D61B8" w:rsidRPr="005F00F4" w:rsidRDefault="005D61B8" w:rsidP="005D61B8">
      <w:pPr>
        <w:pStyle w:val="a9"/>
        <w:widowControl/>
        <w:numPr>
          <w:ilvl w:val="1"/>
          <w:numId w:val="18"/>
        </w:numPr>
        <w:autoSpaceDE/>
        <w:autoSpaceDN/>
        <w:adjustRightInd/>
        <w:spacing w:line="360" w:lineRule="auto"/>
        <w:jc w:val="both"/>
        <w:rPr>
          <w:noProof/>
          <w:sz w:val="28"/>
          <w:szCs w:val="28"/>
        </w:rPr>
      </w:pPr>
      <w:r w:rsidRPr="005F00F4">
        <w:rPr>
          <w:noProof/>
          <w:sz w:val="28"/>
          <w:szCs w:val="28"/>
        </w:rPr>
        <w:t>Традиционное природопользование:</w:t>
      </w:r>
    </w:p>
    <w:p w:rsidR="005D61B8" w:rsidRPr="005B0A19" w:rsidRDefault="005D61B8" w:rsidP="005D61B8">
      <w:pPr>
        <w:spacing w:line="360" w:lineRule="auto"/>
        <w:jc w:val="both"/>
        <w:rPr>
          <w:noProof/>
          <w:sz w:val="28"/>
          <w:szCs w:val="28"/>
        </w:rPr>
      </w:pPr>
      <w:r w:rsidRPr="005B0A19">
        <w:rPr>
          <w:noProof/>
          <w:sz w:val="28"/>
          <w:szCs w:val="28"/>
        </w:rPr>
        <w:t>- национальные наслеги;</w:t>
      </w:r>
    </w:p>
    <w:p w:rsidR="005D61B8" w:rsidRPr="005B0A19" w:rsidRDefault="005D61B8" w:rsidP="005D61B8">
      <w:pPr>
        <w:spacing w:line="360" w:lineRule="auto"/>
        <w:jc w:val="both"/>
        <w:rPr>
          <w:noProof/>
          <w:sz w:val="28"/>
          <w:szCs w:val="28"/>
        </w:rPr>
      </w:pPr>
      <w:r w:rsidRPr="005B0A19">
        <w:rPr>
          <w:noProof/>
          <w:sz w:val="28"/>
          <w:szCs w:val="28"/>
        </w:rPr>
        <w:t>- ООПТ;</w:t>
      </w:r>
    </w:p>
    <w:p w:rsidR="005D61B8" w:rsidRPr="005B0A19" w:rsidRDefault="005D61B8" w:rsidP="005D61B8">
      <w:pPr>
        <w:spacing w:line="360" w:lineRule="auto"/>
        <w:jc w:val="both"/>
        <w:rPr>
          <w:noProof/>
          <w:sz w:val="28"/>
          <w:szCs w:val="28"/>
        </w:rPr>
      </w:pPr>
      <w:r w:rsidRPr="005B0A19">
        <w:rPr>
          <w:noProof/>
          <w:sz w:val="28"/>
          <w:szCs w:val="28"/>
        </w:rPr>
        <w:t>- кочевые родовые общины;</w:t>
      </w:r>
    </w:p>
    <w:p w:rsidR="005D61B8" w:rsidRPr="005B0A19" w:rsidRDefault="005D61B8" w:rsidP="005D61B8">
      <w:pPr>
        <w:spacing w:line="360" w:lineRule="auto"/>
        <w:jc w:val="both"/>
        <w:rPr>
          <w:noProof/>
          <w:sz w:val="28"/>
          <w:szCs w:val="28"/>
        </w:rPr>
      </w:pPr>
      <w:r w:rsidRPr="005B0A19">
        <w:rPr>
          <w:noProof/>
          <w:sz w:val="28"/>
          <w:szCs w:val="28"/>
        </w:rPr>
        <w:t>- охотничьи угодья;</w:t>
      </w:r>
    </w:p>
    <w:p w:rsidR="005D61B8" w:rsidRDefault="005D61B8" w:rsidP="005D61B8">
      <w:pPr>
        <w:spacing w:line="360" w:lineRule="auto"/>
        <w:jc w:val="both"/>
        <w:rPr>
          <w:noProof/>
          <w:sz w:val="28"/>
          <w:szCs w:val="28"/>
        </w:rPr>
      </w:pPr>
      <w:r w:rsidRPr="005B0A19">
        <w:rPr>
          <w:noProof/>
          <w:sz w:val="28"/>
          <w:szCs w:val="28"/>
        </w:rPr>
        <w:t>- оленьи пастбища.</w:t>
      </w:r>
    </w:p>
    <w:p w:rsidR="005D61B8" w:rsidRPr="005F00F4" w:rsidRDefault="005D61B8" w:rsidP="005D61B8">
      <w:pPr>
        <w:pStyle w:val="a9"/>
        <w:widowControl/>
        <w:numPr>
          <w:ilvl w:val="1"/>
          <w:numId w:val="18"/>
        </w:numPr>
        <w:autoSpaceDE/>
        <w:autoSpaceDN/>
        <w:adjustRightInd/>
        <w:spacing w:line="360" w:lineRule="auto"/>
        <w:jc w:val="both"/>
        <w:rPr>
          <w:noProof/>
          <w:sz w:val="28"/>
          <w:szCs w:val="28"/>
        </w:rPr>
      </w:pPr>
      <w:r w:rsidRPr="005F00F4">
        <w:rPr>
          <w:noProof/>
          <w:sz w:val="28"/>
          <w:szCs w:val="28"/>
        </w:rPr>
        <w:t>Промышленные объекты:</w:t>
      </w:r>
    </w:p>
    <w:p w:rsidR="005D61B8" w:rsidRPr="005B0A19" w:rsidRDefault="005D61B8" w:rsidP="005D61B8">
      <w:pPr>
        <w:spacing w:line="360" w:lineRule="auto"/>
        <w:jc w:val="both"/>
        <w:rPr>
          <w:noProof/>
          <w:sz w:val="28"/>
          <w:szCs w:val="28"/>
        </w:rPr>
      </w:pPr>
      <w:r w:rsidRPr="005B0A19">
        <w:rPr>
          <w:noProof/>
          <w:sz w:val="28"/>
          <w:szCs w:val="28"/>
        </w:rPr>
        <w:t>- месторождения полезных ископамых;</w:t>
      </w:r>
    </w:p>
    <w:p w:rsidR="005D61B8" w:rsidRPr="005B0A19" w:rsidRDefault="005D61B8" w:rsidP="005D61B8">
      <w:pPr>
        <w:spacing w:line="360" w:lineRule="auto"/>
        <w:jc w:val="both"/>
        <w:rPr>
          <w:noProof/>
          <w:sz w:val="28"/>
          <w:szCs w:val="28"/>
        </w:rPr>
      </w:pPr>
      <w:r w:rsidRPr="005B0A19">
        <w:rPr>
          <w:noProof/>
          <w:sz w:val="28"/>
          <w:szCs w:val="28"/>
        </w:rPr>
        <w:t>- трубопроводы.</w:t>
      </w:r>
    </w:p>
    <w:p w:rsidR="005D61B8" w:rsidRDefault="005D61B8" w:rsidP="005D61B8">
      <w:pPr>
        <w:spacing w:line="360" w:lineRule="auto"/>
        <w:ind w:firstLine="567"/>
        <w:jc w:val="both"/>
        <w:rPr>
          <w:noProof/>
          <w:sz w:val="28"/>
          <w:szCs w:val="28"/>
        </w:rPr>
      </w:pPr>
      <w:r w:rsidRPr="00D5147A">
        <w:rPr>
          <w:noProof/>
          <w:sz w:val="28"/>
          <w:szCs w:val="28"/>
        </w:rPr>
        <w:t>При проектировании структуры ГИС важно знать какие данные будут в нем храниться.</w:t>
      </w:r>
      <w:r w:rsidRPr="002217F3">
        <w:rPr>
          <w:noProof/>
          <w:sz w:val="28"/>
          <w:szCs w:val="28"/>
        </w:rPr>
        <w:t xml:space="preserve"> </w:t>
      </w:r>
    </w:p>
    <w:p w:rsidR="005D61B8" w:rsidRDefault="005D61B8" w:rsidP="005D61B8">
      <w:pPr>
        <w:spacing w:line="360" w:lineRule="auto"/>
        <w:jc w:val="right"/>
        <w:rPr>
          <w:i/>
          <w:noProof/>
          <w:sz w:val="28"/>
          <w:szCs w:val="28"/>
        </w:rPr>
      </w:pPr>
      <w:r w:rsidRPr="009F4D39">
        <w:rPr>
          <w:noProof/>
          <w:sz w:val="28"/>
          <w:szCs w:val="28"/>
        </w:rPr>
        <w:t>Таблица 8</w:t>
      </w:r>
      <w:r w:rsidRPr="00D5147A">
        <w:rPr>
          <w:i/>
          <w:noProof/>
          <w:sz w:val="28"/>
          <w:szCs w:val="28"/>
        </w:rPr>
        <w:t xml:space="preserve">. </w:t>
      </w:r>
    </w:p>
    <w:p w:rsidR="005D61B8" w:rsidRPr="009F4D39" w:rsidRDefault="005D61B8" w:rsidP="005D61B8">
      <w:pPr>
        <w:spacing w:line="360" w:lineRule="auto"/>
        <w:jc w:val="center"/>
        <w:rPr>
          <w:noProof/>
          <w:sz w:val="28"/>
          <w:szCs w:val="28"/>
        </w:rPr>
      </w:pPr>
      <w:r w:rsidRPr="009F4D39">
        <w:rPr>
          <w:noProof/>
          <w:sz w:val="28"/>
          <w:szCs w:val="28"/>
        </w:rPr>
        <w:t>Содержание проекта и список слоев</w:t>
      </w:r>
    </w:p>
    <w:tbl>
      <w:tblPr>
        <w:tblStyle w:val="ae"/>
        <w:tblW w:w="0" w:type="auto"/>
        <w:tblLook w:val="04A0" w:firstRow="1" w:lastRow="0" w:firstColumn="1" w:lastColumn="0" w:noHBand="0" w:noVBand="1"/>
      </w:tblPr>
      <w:tblGrid>
        <w:gridCol w:w="445"/>
        <w:gridCol w:w="4249"/>
        <w:gridCol w:w="4539"/>
      </w:tblGrid>
      <w:tr w:rsidR="005D61B8" w:rsidTr="008662AD">
        <w:tc>
          <w:tcPr>
            <w:tcW w:w="445" w:type="dxa"/>
          </w:tcPr>
          <w:p w:rsidR="005D61B8" w:rsidRPr="002217F3" w:rsidRDefault="005D61B8" w:rsidP="008662AD">
            <w:pPr>
              <w:spacing w:line="360" w:lineRule="auto"/>
              <w:jc w:val="both"/>
              <w:rPr>
                <w:noProof/>
                <w:sz w:val="24"/>
                <w:szCs w:val="28"/>
              </w:rPr>
            </w:pPr>
            <w:r w:rsidRPr="002217F3">
              <w:rPr>
                <w:noProof/>
                <w:sz w:val="24"/>
                <w:szCs w:val="28"/>
              </w:rPr>
              <w:t>№</w:t>
            </w:r>
          </w:p>
        </w:tc>
        <w:tc>
          <w:tcPr>
            <w:tcW w:w="4249" w:type="dxa"/>
          </w:tcPr>
          <w:p w:rsidR="005D61B8" w:rsidRPr="002217F3" w:rsidRDefault="005D61B8" w:rsidP="008662AD">
            <w:pPr>
              <w:spacing w:line="360" w:lineRule="auto"/>
              <w:jc w:val="both"/>
              <w:rPr>
                <w:noProof/>
                <w:sz w:val="24"/>
                <w:szCs w:val="28"/>
              </w:rPr>
            </w:pPr>
            <w:r w:rsidRPr="002217F3">
              <w:rPr>
                <w:noProof/>
                <w:sz w:val="24"/>
                <w:szCs w:val="28"/>
              </w:rPr>
              <w:tab/>
            </w:r>
            <w:r>
              <w:rPr>
                <w:noProof/>
                <w:sz w:val="24"/>
                <w:szCs w:val="28"/>
              </w:rPr>
              <w:t>Данные</w:t>
            </w:r>
            <w:r w:rsidRPr="002217F3">
              <w:rPr>
                <w:noProof/>
                <w:sz w:val="24"/>
                <w:szCs w:val="28"/>
              </w:rPr>
              <w:t xml:space="preserve"> проекта</w:t>
            </w:r>
          </w:p>
        </w:tc>
        <w:tc>
          <w:tcPr>
            <w:tcW w:w="4539" w:type="dxa"/>
          </w:tcPr>
          <w:p w:rsidR="005D61B8" w:rsidRPr="002217F3" w:rsidRDefault="005D61B8" w:rsidP="008662AD">
            <w:pPr>
              <w:spacing w:line="360" w:lineRule="auto"/>
              <w:jc w:val="center"/>
              <w:rPr>
                <w:noProof/>
                <w:sz w:val="24"/>
                <w:szCs w:val="28"/>
              </w:rPr>
            </w:pPr>
            <w:r w:rsidRPr="002217F3">
              <w:rPr>
                <w:noProof/>
                <w:sz w:val="24"/>
                <w:szCs w:val="28"/>
              </w:rPr>
              <w:t>Слои проекта</w:t>
            </w:r>
          </w:p>
        </w:tc>
      </w:tr>
      <w:tr w:rsidR="005D61B8" w:rsidTr="008662AD">
        <w:tc>
          <w:tcPr>
            <w:tcW w:w="445" w:type="dxa"/>
          </w:tcPr>
          <w:p w:rsidR="005D61B8" w:rsidRPr="002217F3" w:rsidRDefault="005D61B8" w:rsidP="008662AD">
            <w:pPr>
              <w:spacing w:line="360" w:lineRule="auto"/>
              <w:jc w:val="both"/>
              <w:rPr>
                <w:noProof/>
                <w:sz w:val="24"/>
                <w:szCs w:val="28"/>
              </w:rPr>
            </w:pPr>
            <w:r>
              <w:rPr>
                <w:noProof/>
                <w:sz w:val="24"/>
                <w:szCs w:val="28"/>
              </w:rPr>
              <w:t>1</w:t>
            </w:r>
          </w:p>
        </w:tc>
        <w:tc>
          <w:tcPr>
            <w:tcW w:w="4249" w:type="dxa"/>
          </w:tcPr>
          <w:p w:rsidR="005D61B8" w:rsidRPr="002217F3" w:rsidRDefault="005D61B8" w:rsidP="008662AD">
            <w:pPr>
              <w:spacing w:line="360" w:lineRule="auto"/>
              <w:jc w:val="both"/>
              <w:rPr>
                <w:noProof/>
                <w:sz w:val="24"/>
                <w:szCs w:val="28"/>
              </w:rPr>
            </w:pPr>
            <w:r w:rsidRPr="002217F3">
              <w:rPr>
                <w:noProof/>
                <w:sz w:val="24"/>
                <w:szCs w:val="28"/>
              </w:rPr>
              <w:t>национальные наслеги</w:t>
            </w:r>
          </w:p>
        </w:tc>
        <w:tc>
          <w:tcPr>
            <w:tcW w:w="4539" w:type="dxa"/>
          </w:tcPr>
          <w:p w:rsidR="005D61B8" w:rsidRPr="002217F3" w:rsidRDefault="005D61B8" w:rsidP="008662AD">
            <w:pPr>
              <w:spacing w:line="360" w:lineRule="auto"/>
              <w:jc w:val="both"/>
              <w:rPr>
                <w:noProof/>
                <w:sz w:val="24"/>
                <w:szCs w:val="28"/>
              </w:rPr>
            </w:pPr>
            <w:r w:rsidRPr="002217F3">
              <w:rPr>
                <w:noProof/>
                <w:sz w:val="24"/>
                <w:szCs w:val="28"/>
              </w:rPr>
              <w:t>полигональный</w:t>
            </w:r>
          </w:p>
        </w:tc>
      </w:tr>
      <w:tr w:rsidR="005D61B8" w:rsidTr="008662AD">
        <w:tc>
          <w:tcPr>
            <w:tcW w:w="445" w:type="dxa"/>
          </w:tcPr>
          <w:p w:rsidR="005D61B8" w:rsidRPr="002217F3" w:rsidRDefault="005D61B8" w:rsidP="008662AD">
            <w:pPr>
              <w:spacing w:line="360" w:lineRule="auto"/>
              <w:jc w:val="both"/>
              <w:rPr>
                <w:noProof/>
                <w:sz w:val="24"/>
                <w:szCs w:val="28"/>
              </w:rPr>
            </w:pPr>
            <w:r>
              <w:rPr>
                <w:noProof/>
                <w:sz w:val="24"/>
                <w:szCs w:val="28"/>
              </w:rPr>
              <w:t>2</w:t>
            </w:r>
          </w:p>
        </w:tc>
        <w:tc>
          <w:tcPr>
            <w:tcW w:w="4249" w:type="dxa"/>
          </w:tcPr>
          <w:p w:rsidR="005D61B8" w:rsidRPr="002217F3" w:rsidRDefault="005D61B8" w:rsidP="008662AD">
            <w:pPr>
              <w:spacing w:line="360" w:lineRule="auto"/>
              <w:jc w:val="both"/>
              <w:rPr>
                <w:noProof/>
                <w:sz w:val="24"/>
                <w:szCs w:val="28"/>
              </w:rPr>
            </w:pPr>
            <w:r w:rsidRPr="002217F3">
              <w:rPr>
                <w:noProof/>
                <w:sz w:val="24"/>
                <w:szCs w:val="28"/>
              </w:rPr>
              <w:t>ООПТ</w:t>
            </w:r>
          </w:p>
        </w:tc>
        <w:tc>
          <w:tcPr>
            <w:tcW w:w="4539" w:type="dxa"/>
          </w:tcPr>
          <w:p w:rsidR="005D61B8" w:rsidRPr="002217F3" w:rsidRDefault="005D61B8" w:rsidP="008662AD">
            <w:pPr>
              <w:spacing w:line="360" w:lineRule="auto"/>
              <w:jc w:val="both"/>
              <w:rPr>
                <w:noProof/>
                <w:sz w:val="24"/>
                <w:szCs w:val="28"/>
              </w:rPr>
            </w:pPr>
            <w:r w:rsidRPr="002217F3">
              <w:rPr>
                <w:noProof/>
                <w:sz w:val="24"/>
                <w:szCs w:val="28"/>
              </w:rPr>
              <w:t>полигональный</w:t>
            </w:r>
          </w:p>
        </w:tc>
      </w:tr>
      <w:tr w:rsidR="005D61B8" w:rsidTr="008662AD">
        <w:tc>
          <w:tcPr>
            <w:tcW w:w="445" w:type="dxa"/>
          </w:tcPr>
          <w:p w:rsidR="005D61B8" w:rsidRPr="002217F3" w:rsidRDefault="005D61B8" w:rsidP="008662AD">
            <w:pPr>
              <w:spacing w:line="360" w:lineRule="auto"/>
              <w:jc w:val="both"/>
              <w:rPr>
                <w:noProof/>
                <w:sz w:val="24"/>
                <w:szCs w:val="28"/>
              </w:rPr>
            </w:pPr>
            <w:r>
              <w:rPr>
                <w:noProof/>
                <w:sz w:val="24"/>
                <w:szCs w:val="28"/>
              </w:rPr>
              <w:t>3</w:t>
            </w:r>
          </w:p>
        </w:tc>
        <w:tc>
          <w:tcPr>
            <w:tcW w:w="4249" w:type="dxa"/>
          </w:tcPr>
          <w:p w:rsidR="005D61B8" w:rsidRPr="002217F3" w:rsidRDefault="005D61B8" w:rsidP="008662AD">
            <w:pPr>
              <w:spacing w:line="360" w:lineRule="auto"/>
              <w:jc w:val="both"/>
              <w:rPr>
                <w:noProof/>
                <w:sz w:val="24"/>
                <w:szCs w:val="28"/>
              </w:rPr>
            </w:pPr>
            <w:r w:rsidRPr="002217F3">
              <w:rPr>
                <w:noProof/>
                <w:sz w:val="24"/>
                <w:szCs w:val="28"/>
              </w:rPr>
              <w:t>кочевые родовые общины</w:t>
            </w:r>
          </w:p>
        </w:tc>
        <w:tc>
          <w:tcPr>
            <w:tcW w:w="4539" w:type="dxa"/>
          </w:tcPr>
          <w:p w:rsidR="005D61B8" w:rsidRPr="002217F3" w:rsidRDefault="005D61B8" w:rsidP="008662AD">
            <w:pPr>
              <w:spacing w:line="360" w:lineRule="auto"/>
              <w:jc w:val="both"/>
              <w:rPr>
                <w:noProof/>
                <w:sz w:val="24"/>
                <w:szCs w:val="28"/>
              </w:rPr>
            </w:pPr>
            <w:r w:rsidRPr="002217F3">
              <w:rPr>
                <w:noProof/>
                <w:sz w:val="24"/>
                <w:szCs w:val="28"/>
              </w:rPr>
              <w:t>полигональный</w:t>
            </w:r>
          </w:p>
        </w:tc>
      </w:tr>
      <w:tr w:rsidR="005D61B8" w:rsidTr="008662AD">
        <w:tc>
          <w:tcPr>
            <w:tcW w:w="445" w:type="dxa"/>
          </w:tcPr>
          <w:p w:rsidR="005D61B8" w:rsidRPr="002217F3" w:rsidRDefault="005D61B8" w:rsidP="008662AD">
            <w:pPr>
              <w:spacing w:line="360" w:lineRule="auto"/>
              <w:jc w:val="both"/>
              <w:rPr>
                <w:noProof/>
                <w:sz w:val="24"/>
                <w:szCs w:val="28"/>
              </w:rPr>
            </w:pPr>
            <w:r>
              <w:rPr>
                <w:noProof/>
                <w:sz w:val="24"/>
                <w:szCs w:val="28"/>
              </w:rPr>
              <w:t>4</w:t>
            </w:r>
          </w:p>
        </w:tc>
        <w:tc>
          <w:tcPr>
            <w:tcW w:w="4249" w:type="dxa"/>
          </w:tcPr>
          <w:p w:rsidR="005D61B8" w:rsidRPr="002217F3" w:rsidRDefault="005D61B8" w:rsidP="008662AD">
            <w:pPr>
              <w:spacing w:line="360" w:lineRule="auto"/>
              <w:jc w:val="both"/>
              <w:rPr>
                <w:noProof/>
                <w:sz w:val="24"/>
                <w:szCs w:val="28"/>
              </w:rPr>
            </w:pPr>
            <w:r w:rsidRPr="002217F3">
              <w:rPr>
                <w:noProof/>
                <w:sz w:val="24"/>
                <w:szCs w:val="28"/>
              </w:rPr>
              <w:t>охотничьи угодья</w:t>
            </w:r>
          </w:p>
        </w:tc>
        <w:tc>
          <w:tcPr>
            <w:tcW w:w="4539" w:type="dxa"/>
          </w:tcPr>
          <w:p w:rsidR="005D61B8" w:rsidRPr="002217F3" w:rsidRDefault="005D61B8" w:rsidP="008662AD">
            <w:pPr>
              <w:spacing w:line="360" w:lineRule="auto"/>
              <w:jc w:val="both"/>
              <w:rPr>
                <w:noProof/>
                <w:sz w:val="24"/>
                <w:szCs w:val="28"/>
              </w:rPr>
            </w:pPr>
            <w:r w:rsidRPr="002217F3">
              <w:rPr>
                <w:noProof/>
                <w:sz w:val="24"/>
                <w:szCs w:val="28"/>
              </w:rPr>
              <w:t>полигональный</w:t>
            </w:r>
          </w:p>
        </w:tc>
      </w:tr>
      <w:tr w:rsidR="005D61B8" w:rsidTr="008662AD">
        <w:tc>
          <w:tcPr>
            <w:tcW w:w="445" w:type="dxa"/>
          </w:tcPr>
          <w:p w:rsidR="005D61B8" w:rsidRPr="002217F3" w:rsidRDefault="005D61B8" w:rsidP="008662AD">
            <w:pPr>
              <w:spacing w:line="360" w:lineRule="auto"/>
              <w:jc w:val="both"/>
              <w:rPr>
                <w:noProof/>
                <w:sz w:val="24"/>
                <w:szCs w:val="28"/>
              </w:rPr>
            </w:pPr>
            <w:r>
              <w:rPr>
                <w:noProof/>
                <w:sz w:val="24"/>
                <w:szCs w:val="28"/>
              </w:rPr>
              <w:t>5</w:t>
            </w:r>
          </w:p>
        </w:tc>
        <w:tc>
          <w:tcPr>
            <w:tcW w:w="4249" w:type="dxa"/>
          </w:tcPr>
          <w:p w:rsidR="005D61B8" w:rsidRPr="002217F3" w:rsidRDefault="005D61B8" w:rsidP="008662AD">
            <w:pPr>
              <w:spacing w:line="360" w:lineRule="auto"/>
              <w:jc w:val="both"/>
              <w:rPr>
                <w:noProof/>
                <w:sz w:val="24"/>
                <w:szCs w:val="28"/>
              </w:rPr>
            </w:pPr>
            <w:r w:rsidRPr="002217F3">
              <w:rPr>
                <w:noProof/>
                <w:sz w:val="24"/>
                <w:szCs w:val="28"/>
              </w:rPr>
              <w:t>оленьи пастбища</w:t>
            </w:r>
          </w:p>
        </w:tc>
        <w:tc>
          <w:tcPr>
            <w:tcW w:w="4539" w:type="dxa"/>
          </w:tcPr>
          <w:p w:rsidR="005D61B8" w:rsidRPr="002217F3" w:rsidRDefault="005D61B8" w:rsidP="008662AD">
            <w:pPr>
              <w:spacing w:line="360" w:lineRule="auto"/>
              <w:jc w:val="both"/>
              <w:rPr>
                <w:noProof/>
                <w:sz w:val="24"/>
                <w:szCs w:val="28"/>
              </w:rPr>
            </w:pPr>
            <w:r w:rsidRPr="002217F3">
              <w:rPr>
                <w:noProof/>
                <w:sz w:val="24"/>
                <w:szCs w:val="28"/>
              </w:rPr>
              <w:t>полигональный</w:t>
            </w:r>
          </w:p>
        </w:tc>
      </w:tr>
      <w:tr w:rsidR="005D61B8" w:rsidTr="008662AD">
        <w:tc>
          <w:tcPr>
            <w:tcW w:w="445" w:type="dxa"/>
          </w:tcPr>
          <w:p w:rsidR="005D61B8" w:rsidRPr="002217F3" w:rsidRDefault="005D61B8" w:rsidP="008662AD">
            <w:pPr>
              <w:spacing w:line="360" w:lineRule="auto"/>
              <w:jc w:val="both"/>
              <w:rPr>
                <w:noProof/>
                <w:sz w:val="24"/>
                <w:szCs w:val="28"/>
              </w:rPr>
            </w:pPr>
            <w:r>
              <w:rPr>
                <w:noProof/>
                <w:sz w:val="24"/>
                <w:szCs w:val="28"/>
              </w:rPr>
              <w:t>6</w:t>
            </w:r>
          </w:p>
        </w:tc>
        <w:tc>
          <w:tcPr>
            <w:tcW w:w="4249" w:type="dxa"/>
          </w:tcPr>
          <w:p w:rsidR="005D61B8" w:rsidRPr="002217F3" w:rsidRDefault="005D61B8" w:rsidP="008662AD">
            <w:pPr>
              <w:spacing w:line="276" w:lineRule="auto"/>
              <w:jc w:val="both"/>
              <w:rPr>
                <w:noProof/>
                <w:sz w:val="24"/>
                <w:szCs w:val="28"/>
              </w:rPr>
            </w:pPr>
            <w:r w:rsidRPr="002217F3">
              <w:rPr>
                <w:noProof/>
                <w:sz w:val="24"/>
                <w:szCs w:val="28"/>
              </w:rPr>
              <w:t>месторождения полезных ископаемых</w:t>
            </w:r>
          </w:p>
        </w:tc>
        <w:tc>
          <w:tcPr>
            <w:tcW w:w="4539" w:type="dxa"/>
          </w:tcPr>
          <w:p w:rsidR="005D61B8" w:rsidRPr="002217F3" w:rsidRDefault="005D61B8" w:rsidP="008662AD">
            <w:pPr>
              <w:spacing w:line="360" w:lineRule="auto"/>
              <w:jc w:val="both"/>
              <w:rPr>
                <w:noProof/>
                <w:sz w:val="24"/>
                <w:szCs w:val="28"/>
              </w:rPr>
            </w:pPr>
            <w:r w:rsidRPr="002217F3">
              <w:rPr>
                <w:noProof/>
                <w:sz w:val="24"/>
                <w:szCs w:val="28"/>
              </w:rPr>
              <w:t>полигональный</w:t>
            </w:r>
          </w:p>
        </w:tc>
      </w:tr>
      <w:tr w:rsidR="005D61B8" w:rsidTr="008662AD">
        <w:tc>
          <w:tcPr>
            <w:tcW w:w="445" w:type="dxa"/>
          </w:tcPr>
          <w:p w:rsidR="005D61B8" w:rsidRPr="002217F3" w:rsidRDefault="005D61B8" w:rsidP="008662AD">
            <w:pPr>
              <w:spacing w:line="360" w:lineRule="auto"/>
              <w:jc w:val="both"/>
              <w:rPr>
                <w:noProof/>
                <w:sz w:val="24"/>
                <w:szCs w:val="28"/>
              </w:rPr>
            </w:pPr>
            <w:r>
              <w:rPr>
                <w:noProof/>
                <w:sz w:val="24"/>
                <w:szCs w:val="28"/>
              </w:rPr>
              <w:t>7</w:t>
            </w:r>
          </w:p>
        </w:tc>
        <w:tc>
          <w:tcPr>
            <w:tcW w:w="4249" w:type="dxa"/>
          </w:tcPr>
          <w:p w:rsidR="005D61B8" w:rsidRPr="002217F3" w:rsidRDefault="005D61B8" w:rsidP="008662AD">
            <w:pPr>
              <w:spacing w:line="360" w:lineRule="auto"/>
              <w:jc w:val="both"/>
              <w:rPr>
                <w:noProof/>
                <w:sz w:val="24"/>
                <w:szCs w:val="28"/>
              </w:rPr>
            </w:pPr>
            <w:r w:rsidRPr="002217F3">
              <w:rPr>
                <w:noProof/>
                <w:sz w:val="24"/>
                <w:szCs w:val="28"/>
              </w:rPr>
              <w:t>трубопроводы</w:t>
            </w:r>
          </w:p>
        </w:tc>
        <w:tc>
          <w:tcPr>
            <w:tcW w:w="4539" w:type="dxa"/>
          </w:tcPr>
          <w:p w:rsidR="005D61B8" w:rsidRPr="002217F3" w:rsidRDefault="005D61B8" w:rsidP="008662AD">
            <w:pPr>
              <w:spacing w:line="360" w:lineRule="auto"/>
              <w:jc w:val="both"/>
              <w:rPr>
                <w:noProof/>
                <w:sz w:val="24"/>
                <w:szCs w:val="28"/>
              </w:rPr>
            </w:pPr>
            <w:r w:rsidRPr="002217F3">
              <w:rPr>
                <w:noProof/>
                <w:sz w:val="24"/>
                <w:szCs w:val="28"/>
              </w:rPr>
              <w:t>линейный</w:t>
            </w:r>
          </w:p>
        </w:tc>
      </w:tr>
    </w:tbl>
    <w:p w:rsidR="005D61B8" w:rsidRDefault="005D61B8" w:rsidP="005D61B8">
      <w:pPr>
        <w:spacing w:before="240" w:line="360" w:lineRule="auto"/>
        <w:ind w:firstLine="567"/>
        <w:jc w:val="both"/>
        <w:rPr>
          <w:noProof/>
          <w:sz w:val="28"/>
          <w:szCs w:val="28"/>
        </w:rPr>
      </w:pPr>
      <w:r>
        <w:rPr>
          <w:noProof/>
          <w:sz w:val="28"/>
          <w:szCs w:val="28"/>
        </w:rPr>
        <w:t>Для каждого слоя составляется список атрибутов объекта:</w:t>
      </w:r>
    </w:p>
    <w:p w:rsidR="005D61B8" w:rsidRDefault="005D61B8" w:rsidP="005D61B8">
      <w:pPr>
        <w:spacing w:before="240" w:line="360" w:lineRule="auto"/>
        <w:ind w:firstLine="567"/>
        <w:jc w:val="right"/>
        <w:rPr>
          <w:noProof/>
          <w:sz w:val="28"/>
          <w:szCs w:val="28"/>
        </w:rPr>
      </w:pPr>
      <w:r>
        <w:rPr>
          <w:noProof/>
          <w:sz w:val="28"/>
          <w:szCs w:val="28"/>
        </w:rPr>
        <w:t>Таблица 9</w:t>
      </w:r>
    </w:p>
    <w:tbl>
      <w:tblPr>
        <w:tblStyle w:val="ae"/>
        <w:tblW w:w="0" w:type="auto"/>
        <w:tblLook w:val="04A0" w:firstRow="1" w:lastRow="0" w:firstColumn="1" w:lastColumn="0" w:noHBand="0" w:noVBand="1"/>
      </w:tblPr>
      <w:tblGrid>
        <w:gridCol w:w="4672"/>
        <w:gridCol w:w="4673"/>
      </w:tblGrid>
      <w:tr w:rsidR="005D61B8" w:rsidTr="008662AD">
        <w:tc>
          <w:tcPr>
            <w:tcW w:w="4672" w:type="dxa"/>
          </w:tcPr>
          <w:p w:rsidR="005D61B8" w:rsidRPr="00E61D80" w:rsidRDefault="005D61B8" w:rsidP="008662AD">
            <w:pPr>
              <w:spacing w:line="360" w:lineRule="auto"/>
              <w:jc w:val="center"/>
              <w:rPr>
                <w:noProof/>
                <w:sz w:val="24"/>
                <w:szCs w:val="28"/>
              </w:rPr>
            </w:pPr>
            <w:r w:rsidRPr="00E61D80">
              <w:rPr>
                <w:noProof/>
                <w:sz w:val="24"/>
                <w:szCs w:val="28"/>
              </w:rPr>
              <w:t>Слои:</w:t>
            </w:r>
          </w:p>
        </w:tc>
        <w:tc>
          <w:tcPr>
            <w:tcW w:w="4673" w:type="dxa"/>
          </w:tcPr>
          <w:p w:rsidR="005D61B8" w:rsidRPr="00E61D80" w:rsidRDefault="005D61B8" w:rsidP="008662AD">
            <w:pPr>
              <w:spacing w:line="360" w:lineRule="auto"/>
              <w:jc w:val="center"/>
              <w:rPr>
                <w:noProof/>
                <w:sz w:val="24"/>
                <w:szCs w:val="28"/>
              </w:rPr>
            </w:pPr>
            <w:r w:rsidRPr="00E61D80">
              <w:rPr>
                <w:noProof/>
                <w:sz w:val="24"/>
                <w:szCs w:val="28"/>
              </w:rPr>
              <w:t>Атрибуты:</w:t>
            </w:r>
          </w:p>
        </w:tc>
      </w:tr>
      <w:tr w:rsidR="005D61B8" w:rsidTr="008662AD">
        <w:tc>
          <w:tcPr>
            <w:tcW w:w="9345" w:type="dxa"/>
            <w:gridSpan w:val="2"/>
          </w:tcPr>
          <w:p w:rsidR="005D61B8" w:rsidRPr="00E61D80" w:rsidRDefault="005D61B8" w:rsidP="005D61B8">
            <w:pPr>
              <w:pStyle w:val="a9"/>
              <w:widowControl/>
              <w:numPr>
                <w:ilvl w:val="0"/>
                <w:numId w:val="15"/>
              </w:numPr>
              <w:autoSpaceDE/>
              <w:autoSpaceDN/>
              <w:adjustRightInd/>
              <w:spacing w:line="360" w:lineRule="auto"/>
              <w:jc w:val="both"/>
              <w:rPr>
                <w:noProof/>
                <w:sz w:val="24"/>
                <w:szCs w:val="28"/>
              </w:rPr>
            </w:pPr>
            <w:r w:rsidRPr="00E61D80">
              <w:rPr>
                <w:noProof/>
                <w:sz w:val="24"/>
                <w:szCs w:val="28"/>
              </w:rPr>
              <w:t>Традиционное природопользование</w:t>
            </w:r>
          </w:p>
        </w:tc>
      </w:tr>
      <w:tr w:rsidR="005D61B8" w:rsidTr="008662AD">
        <w:tc>
          <w:tcPr>
            <w:tcW w:w="4672" w:type="dxa"/>
          </w:tcPr>
          <w:p w:rsidR="005D61B8" w:rsidRPr="005F00F4" w:rsidRDefault="005D61B8" w:rsidP="005D61B8">
            <w:pPr>
              <w:pStyle w:val="a9"/>
              <w:widowControl/>
              <w:numPr>
                <w:ilvl w:val="1"/>
                <w:numId w:val="15"/>
              </w:numPr>
              <w:autoSpaceDE/>
              <w:autoSpaceDN/>
              <w:adjustRightInd/>
              <w:spacing w:line="360" w:lineRule="auto"/>
              <w:jc w:val="both"/>
              <w:rPr>
                <w:noProof/>
                <w:sz w:val="24"/>
                <w:szCs w:val="28"/>
              </w:rPr>
            </w:pPr>
            <w:r w:rsidRPr="005F00F4">
              <w:rPr>
                <w:noProof/>
                <w:sz w:val="24"/>
                <w:szCs w:val="28"/>
              </w:rPr>
              <w:t>Национальные наслеги</w:t>
            </w:r>
          </w:p>
        </w:tc>
        <w:tc>
          <w:tcPr>
            <w:tcW w:w="4673" w:type="dxa"/>
          </w:tcPr>
          <w:p w:rsidR="005D61B8" w:rsidRPr="00E61D80" w:rsidRDefault="005D61B8" w:rsidP="008662AD">
            <w:pPr>
              <w:spacing w:line="360" w:lineRule="auto"/>
              <w:jc w:val="both"/>
              <w:rPr>
                <w:noProof/>
                <w:sz w:val="24"/>
                <w:szCs w:val="28"/>
              </w:rPr>
            </w:pPr>
            <w:r>
              <w:rPr>
                <w:noProof/>
                <w:sz w:val="24"/>
                <w:szCs w:val="28"/>
              </w:rPr>
              <w:t>название, площадь, численность населения, район, административный центр</w:t>
            </w:r>
          </w:p>
        </w:tc>
      </w:tr>
      <w:tr w:rsidR="005D61B8" w:rsidTr="008662AD">
        <w:tc>
          <w:tcPr>
            <w:tcW w:w="4672" w:type="dxa"/>
          </w:tcPr>
          <w:p w:rsidR="005D61B8" w:rsidRPr="00E61D80" w:rsidRDefault="005D61B8" w:rsidP="005D61B8">
            <w:pPr>
              <w:pStyle w:val="a9"/>
              <w:widowControl/>
              <w:numPr>
                <w:ilvl w:val="1"/>
                <w:numId w:val="15"/>
              </w:numPr>
              <w:autoSpaceDE/>
              <w:autoSpaceDN/>
              <w:adjustRightInd/>
              <w:spacing w:line="360" w:lineRule="auto"/>
              <w:jc w:val="both"/>
              <w:rPr>
                <w:noProof/>
                <w:sz w:val="24"/>
                <w:szCs w:val="28"/>
              </w:rPr>
            </w:pPr>
            <w:r w:rsidRPr="00E61D80">
              <w:rPr>
                <w:noProof/>
                <w:sz w:val="24"/>
                <w:szCs w:val="28"/>
              </w:rPr>
              <w:t>Кочевые родовые общины</w:t>
            </w:r>
          </w:p>
        </w:tc>
        <w:tc>
          <w:tcPr>
            <w:tcW w:w="4673" w:type="dxa"/>
          </w:tcPr>
          <w:p w:rsidR="005D61B8" w:rsidRPr="00E61D80" w:rsidRDefault="005D61B8" w:rsidP="008662AD">
            <w:pPr>
              <w:spacing w:line="360" w:lineRule="auto"/>
              <w:jc w:val="both"/>
              <w:rPr>
                <w:noProof/>
                <w:sz w:val="24"/>
                <w:szCs w:val="28"/>
              </w:rPr>
            </w:pPr>
            <w:r>
              <w:rPr>
                <w:noProof/>
                <w:sz w:val="24"/>
                <w:szCs w:val="28"/>
              </w:rPr>
              <w:t xml:space="preserve">название, площадь, год образования, </w:t>
            </w:r>
            <w:r>
              <w:rPr>
                <w:noProof/>
                <w:sz w:val="24"/>
                <w:szCs w:val="28"/>
              </w:rPr>
              <w:lastRenderedPageBreak/>
              <w:t>этническая принадлежность, п</w:t>
            </w:r>
            <w:r w:rsidRPr="007F124F">
              <w:rPr>
                <w:noProof/>
                <w:sz w:val="24"/>
                <w:szCs w:val="28"/>
              </w:rPr>
              <w:t>роизводственная направленность</w:t>
            </w:r>
          </w:p>
        </w:tc>
      </w:tr>
      <w:tr w:rsidR="005D61B8" w:rsidTr="008662AD">
        <w:tc>
          <w:tcPr>
            <w:tcW w:w="4672" w:type="dxa"/>
          </w:tcPr>
          <w:p w:rsidR="005D61B8" w:rsidRPr="00E61D80" w:rsidRDefault="005D61B8" w:rsidP="005D61B8">
            <w:pPr>
              <w:pStyle w:val="a9"/>
              <w:widowControl/>
              <w:numPr>
                <w:ilvl w:val="1"/>
                <w:numId w:val="15"/>
              </w:numPr>
              <w:autoSpaceDE/>
              <w:autoSpaceDN/>
              <w:adjustRightInd/>
              <w:spacing w:line="360" w:lineRule="auto"/>
              <w:jc w:val="both"/>
              <w:rPr>
                <w:noProof/>
                <w:sz w:val="24"/>
                <w:szCs w:val="28"/>
              </w:rPr>
            </w:pPr>
            <w:r w:rsidRPr="00E61D80">
              <w:rPr>
                <w:noProof/>
                <w:sz w:val="24"/>
                <w:szCs w:val="28"/>
              </w:rPr>
              <w:lastRenderedPageBreak/>
              <w:t>Охотничьи угодья</w:t>
            </w:r>
          </w:p>
        </w:tc>
        <w:tc>
          <w:tcPr>
            <w:tcW w:w="4673" w:type="dxa"/>
          </w:tcPr>
          <w:p w:rsidR="005D61B8" w:rsidRPr="00E61D80" w:rsidRDefault="005D61B8" w:rsidP="008662AD">
            <w:pPr>
              <w:spacing w:line="360" w:lineRule="auto"/>
              <w:jc w:val="both"/>
              <w:rPr>
                <w:noProof/>
                <w:sz w:val="24"/>
                <w:szCs w:val="28"/>
              </w:rPr>
            </w:pPr>
            <w:r>
              <w:rPr>
                <w:noProof/>
                <w:sz w:val="24"/>
                <w:szCs w:val="28"/>
              </w:rPr>
              <w:t>номер, принадлежность</w:t>
            </w:r>
          </w:p>
        </w:tc>
      </w:tr>
      <w:tr w:rsidR="005D61B8" w:rsidTr="008662AD">
        <w:tc>
          <w:tcPr>
            <w:tcW w:w="4672" w:type="dxa"/>
          </w:tcPr>
          <w:p w:rsidR="005D61B8" w:rsidRPr="005F00F4" w:rsidRDefault="005D61B8" w:rsidP="005D61B8">
            <w:pPr>
              <w:pStyle w:val="a9"/>
              <w:widowControl/>
              <w:numPr>
                <w:ilvl w:val="1"/>
                <w:numId w:val="15"/>
              </w:numPr>
              <w:autoSpaceDE/>
              <w:autoSpaceDN/>
              <w:adjustRightInd/>
              <w:spacing w:line="360" w:lineRule="auto"/>
              <w:jc w:val="both"/>
              <w:rPr>
                <w:noProof/>
                <w:sz w:val="24"/>
                <w:szCs w:val="28"/>
              </w:rPr>
            </w:pPr>
            <w:r w:rsidRPr="005F00F4">
              <w:rPr>
                <w:noProof/>
                <w:sz w:val="24"/>
                <w:szCs w:val="28"/>
              </w:rPr>
              <w:t>Оленьи пастбища</w:t>
            </w:r>
          </w:p>
        </w:tc>
        <w:tc>
          <w:tcPr>
            <w:tcW w:w="4673" w:type="dxa"/>
          </w:tcPr>
          <w:p w:rsidR="005D61B8" w:rsidRPr="005F00F4" w:rsidRDefault="005D61B8" w:rsidP="008662AD">
            <w:pPr>
              <w:spacing w:line="360" w:lineRule="auto"/>
              <w:jc w:val="both"/>
              <w:rPr>
                <w:noProof/>
                <w:sz w:val="24"/>
                <w:szCs w:val="28"/>
              </w:rPr>
            </w:pPr>
            <w:r>
              <w:rPr>
                <w:noProof/>
                <w:sz w:val="24"/>
                <w:szCs w:val="28"/>
              </w:rPr>
              <w:t>название, категория</w:t>
            </w:r>
          </w:p>
        </w:tc>
      </w:tr>
      <w:tr w:rsidR="005D61B8" w:rsidTr="008662AD">
        <w:tc>
          <w:tcPr>
            <w:tcW w:w="4672" w:type="dxa"/>
          </w:tcPr>
          <w:p w:rsidR="005D61B8" w:rsidRPr="00E61D80" w:rsidRDefault="005D61B8" w:rsidP="005D61B8">
            <w:pPr>
              <w:pStyle w:val="a9"/>
              <w:widowControl/>
              <w:numPr>
                <w:ilvl w:val="0"/>
                <w:numId w:val="15"/>
              </w:numPr>
              <w:autoSpaceDE/>
              <w:autoSpaceDN/>
              <w:adjustRightInd/>
              <w:spacing w:line="360" w:lineRule="auto"/>
              <w:jc w:val="both"/>
              <w:rPr>
                <w:noProof/>
                <w:sz w:val="24"/>
                <w:szCs w:val="28"/>
              </w:rPr>
            </w:pPr>
            <w:r w:rsidRPr="00E61D80">
              <w:rPr>
                <w:noProof/>
                <w:sz w:val="24"/>
                <w:szCs w:val="28"/>
              </w:rPr>
              <w:t>ООПТ</w:t>
            </w:r>
          </w:p>
        </w:tc>
        <w:tc>
          <w:tcPr>
            <w:tcW w:w="4673" w:type="dxa"/>
          </w:tcPr>
          <w:p w:rsidR="005D61B8" w:rsidRPr="00E61D80" w:rsidRDefault="005D61B8" w:rsidP="008662AD">
            <w:pPr>
              <w:spacing w:line="360" w:lineRule="auto"/>
              <w:jc w:val="both"/>
              <w:rPr>
                <w:noProof/>
                <w:sz w:val="24"/>
                <w:szCs w:val="28"/>
              </w:rPr>
            </w:pPr>
            <w:r>
              <w:rPr>
                <w:noProof/>
                <w:sz w:val="24"/>
                <w:szCs w:val="28"/>
              </w:rPr>
              <w:t>название, категория, статус</w:t>
            </w:r>
          </w:p>
        </w:tc>
      </w:tr>
      <w:tr w:rsidR="005D61B8" w:rsidTr="008662AD">
        <w:tc>
          <w:tcPr>
            <w:tcW w:w="9345" w:type="dxa"/>
            <w:gridSpan w:val="2"/>
          </w:tcPr>
          <w:p w:rsidR="005D61B8" w:rsidRPr="00E61D80" w:rsidRDefault="005D61B8" w:rsidP="005D61B8">
            <w:pPr>
              <w:pStyle w:val="a9"/>
              <w:widowControl/>
              <w:numPr>
                <w:ilvl w:val="0"/>
                <w:numId w:val="15"/>
              </w:numPr>
              <w:autoSpaceDE/>
              <w:autoSpaceDN/>
              <w:adjustRightInd/>
              <w:spacing w:line="360" w:lineRule="auto"/>
              <w:jc w:val="both"/>
              <w:rPr>
                <w:noProof/>
                <w:sz w:val="24"/>
                <w:szCs w:val="28"/>
              </w:rPr>
            </w:pPr>
            <w:r w:rsidRPr="00E61D80">
              <w:rPr>
                <w:noProof/>
                <w:sz w:val="24"/>
                <w:szCs w:val="28"/>
              </w:rPr>
              <w:t>Промышленные объекты</w:t>
            </w:r>
          </w:p>
        </w:tc>
      </w:tr>
      <w:tr w:rsidR="005D61B8" w:rsidTr="008662AD">
        <w:tc>
          <w:tcPr>
            <w:tcW w:w="4672" w:type="dxa"/>
          </w:tcPr>
          <w:p w:rsidR="005D61B8" w:rsidRPr="00E61D80" w:rsidRDefault="005D61B8" w:rsidP="005D61B8">
            <w:pPr>
              <w:pStyle w:val="a9"/>
              <w:widowControl/>
              <w:numPr>
                <w:ilvl w:val="1"/>
                <w:numId w:val="15"/>
              </w:numPr>
              <w:autoSpaceDE/>
              <w:autoSpaceDN/>
              <w:adjustRightInd/>
              <w:spacing w:line="360" w:lineRule="auto"/>
              <w:jc w:val="both"/>
              <w:rPr>
                <w:noProof/>
                <w:sz w:val="24"/>
                <w:szCs w:val="28"/>
              </w:rPr>
            </w:pPr>
            <w:r w:rsidRPr="00E61D80">
              <w:rPr>
                <w:noProof/>
                <w:sz w:val="24"/>
                <w:szCs w:val="28"/>
              </w:rPr>
              <w:t>Месторождения полезных ископаемых</w:t>
            </w:r>
          </w:p>
        </w:tc>
        <w:tc>
          <w:tcPr>
            <w:tcW w:w="4673" w:type="dxa"/>
          </w:tcPr>
          <w:p w:rsidR="005D61B8" w:rsidRPr="00E61D80" w:rsidRDefault="005D61B8" w:rsidP="008662AD">
            <w:pPr>
              <w:spacing w:line="360" w:lineRule="auto"/>
              <w:jc w:val="both"/>
              <w:rPr>
                <w:noProof/>
                <w:sz w:val="24"/>
                <w:szCs w:val="28"/>
              </w:rPr>
            </w:pPr>
            <w:r>
              <w:rPr>
                <w:noProof/>
                <w:sz w:val="24"/>
                <w:szCs w:val="28"/>
              </w:rPr>
              <w:t xml:space="preserve">название, отрасль, начало разработки </w:t>
            </w:r>
          </w:p>
        </w:tc>
      </w:tr>
      <w:tr w:rsidR="005D61B8" w:rsidTr="008662AD">
        <w:tc>
          <w:tcPr>
            <w:tcW w:w="4672" w:type="dxa"/>
          </w:tcPr>
          <w:p w:rsidR="005D61B8" w:rsidRPr="00E61D80" w:rsidRDefault="005D61B8" w:rsidP="005D61B8">
            <w:pPr>
              <w:pStyle w:val="a9"/>
              <w:widowControl/>
              <w:numPr>
                <w:ilvl w:val="1"/>
                <w:numId w:val="15"/>
              </w:numPr>
              <w:autoSpaceDE/>
              <w:autoSpaceDN/>
              <w:adjustRightInd/>
              <w:spacing w:line="360" w:lineRule="auto"/>
              <w:jc w:val="both"/>
              <w:rPr>
                <w:noProof/>
                <w:sz w:val="24"/>
                <w:szCs w:val="28"/>
              </w:rPr>
            </w:pPr>
            <w:r w:rsidRPr="00E61D80">
              <w:rPr>
                <w:noProof/>
                <w:sz w:val="24"/>
                <w:szCs w:val="28"/>
              </w:rPr>
              <w:t>Трубопроводы</w:t>
            </w:r>
          </w:p>
        </w:tc>
        <w:tc>
          <w:tcPr>
            <w:tcW w:w="4673" w:type="dxa"/>
          </w:tcPr>
          <w:p w:rsidR="005D61B8" w:rsidRPr="00E61D80" w:rsidRDefault="005D61B8" w:rsidP="008662AD">
            <w:pPr>
              <w:spacing w:line="360" w:lineRule="auto"/>
              <w:jc w:val="both"/>
              <w:rPr>
                <w:noProof/>
                <w:sz w:val="24"/>
                <w:szCs w:val="28"/>
              </w:rPr>
            </w:pPr>
            <w:r>
              <w:rPr>
                <w:noProof/>
                <w:sz w:val="24"/>
                <w:szCs w:val="28"/>
              </w:rPr>
              <w:t>Название, отрасль</w:t>
            </w:r>
          </w:p>
        </w:tc>
      </w:tr>
    </w:tbl>
    <w:p w:rsidR="005D61B8" w:rsidRDefault="005D61B8" w:rsidP="005D61B8">
      <w:pPr>
        <w:spacing w:before="240" w:line="360" w:lineRule="auto"/>
        <w:ind w:firstLine="567"/>
        <w:jc w:val="both"/>
        <w:rPr>
          <w:noProof/>
          <w:sz w:val="28"/>
          <w:szCs w:val="28"/>
        </w:rPr>
      </w:pPr>
      <w:r w:rsidRPr="005B0A19">
        <w:rPr>
          <w:noProof/>
          <w:sz w:val="28"/>
          <w:szCs w:val="28"/>
        </w:rPr>
        <w:t>Основными материалами для составления атрибутивной базы данных были ма</w:t>
      </w:r>
      <w:r>
        <w:rPr>
          <w:noProof/>
          <w:sz w:val="28"/>
          <w:szCs w:val="28"/>
        </w:rPr>
        <w:t xml:space="preserve">териалы полевых исследований, </w:t>
      </w:r>
      <w:r w:rsidRPr="005B0A19">
        <w:rPr>
          <w:noProof/>
          <w:sz w:val="28"/>
          <w:szCs w:val="28"/>
        </w:rPr>
        <w:t>материалы из открытых источников, официальные статистические документы, оп</w:t>
      </w:r>
      <w:r>
        <w:rPr>
          <w:noProof/>
          <w:sz w:val="28"/>
          <w:szCs w:val="28"/>
        </w:rPr>
        <w:t xml:space="preserve">убликованые научные </w:t>
      </w:r>
      <w:r w:rsidRPr="005B0A19">
        <w:rPr>
          <w:noProof/>
          <w:sz w:val="28"/>
          <w:szCs w:val="28"/>
        </w:rPr>
        <w:t>работы.</w:t>
      </w:r>
      <w:r>
        <w:rPr>
          <w:noProof/>
          <w:sz w:val="28"/>
          <w:szCs w:val="28"/>
        </w:rPr>
        <w:t xml:space="preserve"> </w:t>
      </w:r>
      <w:r w:rsidRPr="005B0A19">
        <w:rPr>
          <w:noProof/>
          <w:sz w:val="28"/>
          <w:szCs w:val="28"/>
        </w:rPr>
        <w:t>Для разработки пространственной базы данных использова</w:t>
      </w:r>
      <w:r>
        <w:rPr>
          <w:noProof/>
          <w:sz w:val="28"/>
          <w:szCs w:val="28"/>
        </w:rPr>
        <w:t xml:space="preserve">лись данные космической съемки  </w:t>
      </w:r>
      <w:r w:rsidRPr="005B0A19">
        <w:rPr>
          <w:noProof/>
          <w:sz w:val="28"/>
          <w:szCs w:val="28"/>
        </w:rPr>
        <w:t xml:space="preserve">(спутниковые </w:t>
      </w:r>
      <w:r>
        <w:rPr>
          <w:noProof/>
          <w:sz w:val="28"/>
          <w:szCs w:val="28"/>
        </w:rPr>
        <w:t xml:space="preserve">снимки), материалы полученные в </w:t>
      </w:r>
      <w:r w:rsidRPr="005B0A19">
        <w:rPr>
          <w:noProof/>
          <w:sz w:val="28"/>
          <w:szCs w:val="28"/>
        </w:rPr>
        <w:t>полевых исследованиях, о</w:t>
      </w:r>
      <w:r>
        <w:rPr>
          <w:noProof/>
          <w:sz w:val="28"/>
          <w:szCs w:val="28"/>
        </w:rPr>
        <w:t xml:space="preserve">ткрытые растровые и векторные </w:t>
      </w:r>
      <w:r w:rsidRPr="005B0A19">
        <w:rPr>
          <w:noProof/>
          <w:sz w:val="28"/>
          <w:szCs w:val="28"/>
        </w:rPr>
        <w:t>картографические материалы.</w:t>
      </w:r>
    </w:p>
    <w:p w:rsidR="005D61B8" w:rsidRPr="005B0A19" w:rsidRDefault="005D61B8" w:rsidP="005D61B8">
      <w:pPr>
        <w:spacing w:line="360" w:lineRule="auto"/>
        <w:ind w:firstLine="567"/>
        <w:jc w:val="both"/>
        <w:rPr>
          <w:noProof/>
          <w:sz w:val="28"/>
          <w:szCs w:val="28"/>
        </w:rPr>
      </w:pPr>
      <w:r w:rsidRPr="005B0A19">
        <w:rPr>
          <w:noProof/>
          <w:sz w:val="28"/>
          <w:szCs w:val="28"/>
        </w:rPr>
        <w:t>В качестве геоинформационного программного обеспечения взят проду</w:t>
      </w:r>
      <w:r>
        <w:rPr>
          <w:noProof/>
          <w:sz w:val="28"/>
          <w:szCs w:val="28"/>
        </w:rPr>
        <w:t xml:space="preserve">кт, разработанный американской </w:t>
      </w:r>
      <w:r w:rsidRPr="005B0A19">
        <w:rPr>
          <w:noProof/>
          <w:sz w:val="28"/>
          <w:szCs w:val="28"/>
        </w:rPr>
        <w:t>компанией ERSI - ArcGIS версии 10.4. Функционал этого продукта</w:t>
      </w:r>
      <w:r>
        <w:rPr>
          <w:noProof/>
          <w:sz w:val="28"/>
          <w:szCs w:val="28"/>
        </w:rPr>
        <w:t xml:space="preserve"> обширен: с помощью его можно </w:t>
      </w:r>
      <w:r w:rsidRPr="005B0A19">
        <w:rPr>
          <w:noProof/>
          <w:sz w:val="28"/>
          <w:szCs w:val="28"/>
        </w:rPr>
        <w:t>производить сбор и управление данными, содавать профессиональные карты, вы</w:t>
      </w:r>
      <w:r>
        <w:rPr>
          <w:noProof/>
          <w:sz w:val="28"/>
          <w:szCs w:val="28"/>
        </w:rPr>
        <w:t xml:space="preserve">полнять простой и </w:t>
      </w:r>
      <w:r w:rsidRPr="005B0A19">
        <w:rPr>
          <w:noProof/>
          <w:sz w:val="28"/>
          <w:szCs w:val="28"/>
        </w:rPr>
        <w:t>расширенный пространственный анализ, эта система позволяет организовывать географическую информацию.</w:t>
      </w:r>
    </w:p>
    <w:p w:rsidR="005D61B8" w:rsidRDefault="005D61B8" w:rsidP="005D61B8">
      <w:pPr>
        <w:spacing w:line="360" w:lineRule="auto"/>
        <w:ind w:firstLine="567"/>
        <w:jc w:val="both"/>
        <w:rPr>
          <w:noProof/>
          <w:sz w:val="28"/>
          <w:szCs w:val="28"/>
        </w:rPr>
      </w:pPr>
      <w:r w:rsidRPr="005B0A19">
        <w:rPr>
          <w:noProof/>
          <w:sz w:val="28"/>
          <w:szCs w:val="28"/>
        </w:rPr>
        <w:t>ArcGIS дает возможность просматривать и накладывать друг на друга вект</w:t>
      </w:r>
      <w:r>
        <w:rPr>
          <w:noProof/>
          <w:sz w:val="28"/>
          <w:szCs w:val="28"/>
        </w:rPr>
        <w:t xml:space="preserve">орные и растровые данные, что </w:t>
      </w:r>
      <w:r w:rsidRPr="005B0A19">
        <w:rPr>
          <w:noProof/>
          <w:sz w:val="28"/>
          <w:szCs w:val="28"/>
        </w:rPr>
        <w:t>дает много возможностей для аналитический исследований.</w:t>
      </w:r>
    </w:p>
    <w:p w:rsidR="005D61B8" w:rsidRDefault="005D61B8" w:rsidP="005D61B8">
      <w:pPr>
        <w:spacing w:line="360" w:lineRule="auto"/>
        <w:jc w:val="center"/>
        <w:rPr>
          <w:noProof/>
          <w:sz w:val="28"/>
          <w:szCs w:val="28"/>
        </w:rPr>
      </w:pPr>
      <w:r w:rsidRPr="00E93742">
        <w:rPr>
          <w:noProof/>
          <w:sz w:val="28"/>
          <w:szCs w:val="28"/>
        </w:rPr>
        <w:lastRenderedPageBreak/>
        <w:drawing>
          <wp:inline distT="0" distB="0" distL="0" distR="0" wp14:anchorId="7FBAF492" wp14:editId="42457F8C">
            <wp:extent cx="3825120" cy="2409825"/>
            <wp:effectExtent l="0" t="0" r="4445" b="0"/>
            <wp:docPr id="6" name="Рисунок 6" descr="ArcGIS â ÑÑÐ¾ Ð¿Ð¾Ð»Ð½Ð¾ÑÐµÐ½Ð½Ð°Ñ ÑÐ¸ÑÑÐµÐ¼Ð° ÐÐÐ¡. Arc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GIS â ÑÑÐ¾ Ð¿Ð¾Ð»Ð½Ð¾ÑÐµÐ½Ð½Ð°Ñ ÑÐ¸ÑÑÐµÐ¼Ð° ÐÐÐ¡. ArcG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4689" cy="2415854"/>
                    </a:xfrm>
                    <a:prstGeom prst="rect">
                      <a:avLst/>
                    </a:prstGeom>
                    <a:noFill/>
                    <a:ln>
                      <a:noFill/>
                    </a:ln>
                  </pic:spPr>
                </pic:pic>
              </a:graphicData>
            </a:graphic>
          </wp:inline>
        </w:drawing>
      </w:r>
    </w:p>
    <w:p w:rsidR="005D61B8" w:rsidRPr="007A566D" w:rsidRDefault="005D61B8" w:rsidP="005D61B8">
      <w:pPr>
        <w:spacing w:line="360" w:lineRule="auto"/>
        <w:ind w:firstLine="567"/>
        <w:jc w:val="center"/>
        <w:rPr>
          <w:noProof/>
          <w:sz w:val="28"/>
          <w:szCs w:val="28"/>
        </w:rPr>
      </w:pPr>
      <w:r w:rsidRPr="007A566D">
        <w:rPr>
          <w:noProof/>
          <w:sz w:val="28"/>
          <w:szCs w:val="28"/>
        </w:rPr>
        <w:t>Рисунок 6. Система доступа продуктов ArcGIS</w:t>
      </w:r>
    </w:p>
    <w:p w:rsidR="005D61B8" w:rsidRPr="005B0A19" w:rsidRDefault="005D61B8" w:rsidP="005D61B8">
      <w:pPr>
        <w:spacing w:line="360" w:lineRule="auto"/>
        <w:ind w:firstLine="567"/>
        <w:jc w:val="both"/>
        <w:rPr>
          <w:noProof/>
          <w:sz w:val="28"/>
          <w:szCs w:val="28"/>
        </w:rPr>
      </w:pPr>
      <w:r w:rsidRPr="005B0A19">
        <w:rPr>
          <w:noProof/>
          <w:sz w:val="28"/>
          <w:szCs w:val="28"/>
        </w:rPr>
        <w:t xml:space="preserve">На втором этапе производилась сборка общегеографической основы, к которой в последующем привязывались растровые изображения, и служили основой для дальшейших манипуляций. Компонентами общегеографической основы служат такие тематаческие слои как границы улусов, гидрография, населенные пункты. Эти пространственные данные взяты из открытого источника OpenStreetMap. </w:t>
      </w:r>
    </w:p>
    <w:p w:rsidR="005D61B8" w:rsidRDefault="005D61B8" w:rsidP="005D61B8">
      <w:pPr>
        <w:spacing w:line="360" w:lineRule="auto"/>
        <w:ind w:firstLine="567"/>
        <w:jc w:val="both"/>
        <w:rPr>
          <w:noProof/>
          <w:sz w:val="28"/>
          <w:szCs w:val="28"/>
        </w:rPr>
      </w:pPr>
      <w:r w:rsidRPr="005B0A19">
        <w:rPr>
          <w:noProof/>
          <w:sz w:val="28"/>
          <w:szCs w:val="28"/>
        </w:rPr>
        <w:t>На третьем этапе выполнялась процедура векторизации исходных картографических материалов, то е</w:t>
      </w:r>
      <w:r>
        <w:rPr>
          <w:noProof/>
          <w:sz w:val="28"/>
          <w:szCs w:val="28"/>
        </w:rPr>
        <w:t>сть перевод их в цифровую форму</w:t>
      </w:r>
      <w:r w:rsidRPr="005B0A19">
        <w:rPr>
          <w:noProof/>
          <w:sz w:val="28"/>
          <w:szCs w:val="28"/>
        </w:rPr>
        <w:t>. После этого</w:t>
      </w:r>
      <w:r>
        <w:rPr>
          <w:noProof/>
          <w:sz w:val="28"/>
          <w:szCs w:val="28"/>
        </w:rPr>
        <w:t>,</w:t>
      </w:r>
      <w:r w:rsidRPr="005B0A19">
        <w:rPr>
          <w:noProof/>
          <w:sz w:val="28"/>
          <w:szCs w:val="28"/>
        </w:rPr>
        <w:t xml:space="preserve"> так как растровое изображение не имеет пространственной привязки, его надо зарегистрировать - выполнить привязку в состеме координат.</w:t>
      </w:r>
    </w:p>
    <w:p w:rsidR="005D61B8" w:rsidRDefault="005D61B8" w:rsidP="005D61B8">
      <w:pPr>
        <w:spacing w:line="360" w:lineRule="auto"/>
        <w:ind w:firstLine="567"/>
        <w:jc w:val="both"/>
        <w:rPr>
          <w:noProof/>
          <w:sz w:val="28"/>
          <w:szCs w:val="28"/>
        </w:rPr>
      </w:pPr>
      <w:r>
        <w:rPr>
          <w:noProof/>
          <w:sz w:val="28"/>
          <w:szCs w:val="28"/>
        </w:rPr>
        <w:t xml:space="preserve">Векторизация растровых </w:t>
      </w:r>
      <w:r w:rsidRPr="004B2342">
        <w:rPr>
          <w:noProof/>
          <w:sz w:val="28"/>
          <w:szCs w:val="28"/>
        </w:rPr>
        <w:t>картографических материалов</w:t>
      </w:r>
      <w:r>
        <w:rPr>
          <w:noProof/>
          <w:sz w:val="28"/>
          <w:szCs w:val="28"/>
        </w:rPr>
        <w:t xml:space="preserve"> выполнялась стандартными инструментами </w:t>
      </w:r>
      <w:r>
        <w:rPr>
          <w:noProof/>
          <w:sz w:val="28"/>
          <w:szCs w:val="28"/>
          <w:lang w:val="en-US"/>
        </w:rPr>
        <w:t>ArcMap</w:t>
      </w:r>
      <w:r w:rsidRPr="004B2342">
        <w:rPr>
          <w:noProof/>
          <w:sz w:val="28"/>
          <w:szCs w:val="28"/>
        </w:rPr>
        <w:t xml:space="preserve">. </w:t>
      </w:r>
      <w:r>
        <w:rPr>
          <w:noProof/>
          <w:sz w:val="28"/>
          <w:szCs w:val="28"/>
        </w:rPr>
        <w:t>После векторизации заполнялась табличная форма атрибутивными данными.</w:t>
      </w:r>
    </w:p>
    <w:p w:rsidR="005D61B8" w:rsidRDefault="005D61B8" w:rsidP="005D61B8">
      <w:pPr>
        <w:spacing w:line="360" w:lineRule="auto"/>
        <w:ind w:firstLine="567"/>
        <w:jc w:val="both"/>
        <w:rPr>
          <w:noProof/>
          <w:sz w:val="28"/>
          <w:szCs w:val="28"/>
        </w:rPr>
      </w:pPr>
      <w:r>
        <w:rPr>
          <w:noProof/>
          <w:sz w:val="28"/>
          <w:szCs w:val="28"/>
        </w:rPr>
        <w:t>Четвертый этап включает в себя создание базы данных промышленных объектов. Этот этап включает в себя два блока – картографическая база данных и атрибутивная база данных. Картографическая база данных включает в себя следующие работы: обработка данных дистанционнго зондирования (космических снимков), определение границ промышленных объектов по космическим снимкам, векторизация. Второй блок включает заполнение атрибутивной база данных.</w:t>
      </w:r>
    </w:p>
    <w:p w:rsidR="005D61B8" w:rsidRPr="005643F2" w:rsidRDefault="005D61B8" w:rsidP="005D61B8">
      <w:pPr>
        <w:jc w:val="center"/>
        <w:rPr>
          <w:i/>
          <w:noProof/>
          <w:sz w:val="28"/>
          <w:szCs w:val="28"/>
        </w:rPr>
      </w:pPr>
      <w:r>
        <w:rPr>
          <w:noProof/>
          <w:sz w:val="28"/>
          <w:szCs w:val="28"/>
        </w:rPr>
        <w:t>С</w:t>
      </w:r>
      <w:r w:rsidRPr="005643F2">
        <w:rPr>
          <w:i/>
          <w:noProof/>
          <w:sz w:val="28"/>
          <w:szCs w:val="28"/>
        </w:rPr>
        <w:t>оздание тематических слоев</w:t>
      </w:r>
    </w:p>
    <w:p w:rsidR="005D61B8" w:rsidRDefault="005D61B8" w:rsidP="005D61B8">
      <w:pPr>
        <w:spacing w:line="360" w:lineRule="auto"/>
        <w:ind w:firstLine="567"/>
        <w:jc w:val="both"/>
        <w:rPr>
          <w:noProof/>
          <w:sz w:val="28"/>
          <w:szCs w:val="28"/>
        </w:rPr>
      </w:pPr>
      <w:r>
        <w:rPr>
          <w:noProof/>
          <w:sz w:val="28"/>
          <w:szCs w:val="28"/>
        </w:rPr>
        <w:lastRenderedPageBreak/>
        <w:t xml:space="preserve">Были созданы тематические слои объектов ТП: </w:t>
      </w:r>
    </w:p>
    <w:p w:rsidR="005D61B8" w:rsidRDefault="005D61B8" w:rsidP="005D61B8">
      <w:pPr>
        <w:pStyle w:val="a9"/>
        <w:numPr>
          <w:ilvl w:val="0"/>
          <w:numId w:val="16"/>
        </w:numPr>
        <w:autoSpaceDE/>
        <w:autoSpaceDN/>
        <w:adjustRightInd/>
        <w:spacing w:line="360" w:lineRule="auto"/>
        <w:jc w:val="both"/>
        <w:rPr>
          <w:noProof/>
          <w:sz w:val="28"/>
          <w:szCs w:val="28"/>
        </w:rPr>
      </w:pPr>
      <w:r w:rsidRPr="002063EB">
        <w:rPr>
          <w:noProof/>
          <w:sz w:val="28"/>
          <w:szCs w:val="28"/>
        </w:rPr>
        <w:t>«Национальные наслега»</w:t>
      </w:r>
      <w:r>
        <w:rPr>
          <w:noProof/>
          <w:sz w:val="28"/>
          <w:szCs w:val="28"/>
        </w:rPr>
        <w:t xml:space="preserve">: </w:t>
      </w:r>
    </w:p>
    <w:p w:rsidR="005D61B8" w:rsidRDefault="005D61B8" w:rsidP="005D61B8">
      <w:pPr>
        <w:pStyle w:val="a9"/>
        <w:spacing w:line="360" w:lineRule="auto"/>
        <w:ind w:left="0" w:firstLine="567"/>
        <w:jc w:val="both"/>
        <w:rPr>
          <w:noProof/>
          <w:sz w:val="28"/>
          <w:szCs w:val="28"/>
        </w:rPr>
      </w:pPr>
      <w:r>
        <w:rPr>
          <w:noProof/>
          <w:sz w:val="28"/>
          <w:szCs w:val="28"/>
        </w:rPr>
        <w:t>Для создания данного векторного слоя качестве исходного картографического материала была взята административная карта улусов. Национальные наслега отображены в зеленом цветовом решении.</w:t>
      </w:r>
    </w:p>
    <w:p w:rsidR="005D61B8" w:rsidRDefault="005D61B8" w:rsidP="005D61B8">
      <w:pPr>
        <w:spacing w:line="360" w:lineRule="auto"/>
        <w:jc w:val="center"/>
        <w:rPr>
          <w:noProof/>
          <w:sz w:val="28"/>
          <w:szCs w:val="28"/>
        </w:rPr>
      </w:pPr>
      <w:r w:rsidRPr="00075898">
        <w:rPr>
          <w:noProof/>
          <w:sz w:val="28"/>
          <w:szCs w:val="28"/>
        </w:rPr>
        <w:drawing>
          <wp:inline distT="0" distB="0" distL="0" distR="0" wp14:anchorId="7F3AF718" wp14:editId="142660BD">
            <wp:extent cx="4320000" cy="2980580"/>
            <wp:effectExtent l="0" t="0" r="0" b="0"/>
            <wp:docPr id="15" name="Рисунок 15" descr="C:\Aysena\Диссертация\Глава 3 - Практич.часть\нац.наслега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ysena\Диссертация\Глава 3 - Практич.часть\нац.наслега3.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25" t="3856" r="3149" b="4279"/>
                    <a:stretch/>
                  </pic:blipFill>
                  <pic:spPr bwMode="auto">
                    <a:xfrm>
                      <a:off x="0" y="0"/>
                      <a:ext cx="4320000" cy="2980580"/>
                    </a:xfrm>
                    <a:prstGeom prst="rect">
                      <a:avLst/>
                    </a:prstGeom>
                    <a:noFill/>
                    <a:ln>
                      <a:noFill/>
                    </a:ln>
                    <a:extLst>
                      <a:ext uri="{53640926-AAD7-44D8-BBD7-CCE9431645EC}">
                        <a14:shadowObscured xmlns:a14="http://schemas.microsoft.com/office/drawing/2010/main"/>
                      </a:ext>
                    </a:extLst>
                  </pic:spPr>
                </pic:pic>
              </a:graphicData>
            </a:graphic>
          </wp:inline>
        </w:drawing>
      </w:r>
    </w:p>
    <w:p w:rsidR="005D61B8" w:rsidRDefault="005D61B8" w:rsidP="005D61B8">
      <w:pPr>
        <w:spacing w:line="360" w:lineRule="auto"/>
        <w:jc w:val="center"/>
        <w:rPr>
          <w:noProof/>
          <w:sz w:val="28"/>
          <w:szCs w:val="28"/>
        </w:rPr>
      </w:pPr>
      <w:r w:rsidRPr="007A566D">
        <w:rPr>
          <w:noProof/>
          <w:sz w:val="28"/>
          <w:szCs w:val="28"/>
        </w:rPr>
        <w:t>Рисунок 7</w:t>
      </w:r>
      <w:r>
        <w:rPr>
          <w:noProof/>
          <w:sz w:val="28"/>
          <w:szCs w:val="28"/>
        </w:rPr>
        <w:t>. Национальные наслега Южной Якутии</w:t>
      </w:r>
    </w:p>
    <w:p w:rsidR="005D61B8" w:rsidRDefault="005D61B8" w:rsidP="005D61B8">
      <w:pPr>
        <w:pStyle w:val="a9"/>
        <w:numPr>
          <w:ilvl w:val="0"/>
          <w:numId w:val="16"/>
        </w:numPr>
        <w:autoSpaceDE/>
        <w:autoSpaceDN/>
        <w:adjustRightInd/>
        <w:spacing w:before="240" w:line="360" w:lineRule="auto"/>
        <w:jc w:val="both"/>
        <w:rPr>
          <w:noProof/>
          <w:sz w:val="28"/>
          <w:szCs w:val="28"/>
        </w:rPr>
      </w:pPr>
      <w:r w:rsidRPr="002063EB">
        <w:rPr>
          <w:noProof/>
          <w:sz w:val="28"/>
          <w:szCs w:val="28"/>
        </w:rPr>
        <w:t>Тематичский слой «</w:t>
      </w:r>
      <w:r>
        <w:rPr>
          <w:noProof/>
          <w:sz w:val="28"/>
          <w:szCs w:val="28"/>
        </w:rPr>
        <w:t>Кочевые родовые общины</w:t>
      </w:r>
      <w:r w:rsidRPr="002063EB">
        <w:rPr>
          <w:noProof/>
          <w:sz w:val="28"/>
          <w:szCs w:val="28"/>
        </w:rPr>
        <w:t>»</w:t>
      </w:r>
      <w:r>
        <w:rPr>
          <w:noProof/>
          <w:sz w:val="28"/>
          <w:szCs w:val="28"/>
        </w:rPr>
        <w:t>:</w:t>
      </w:r>
    </w:p>
    <w:p w:rsidR="005D61B8" w:rsidRPr="001F3359" w:rsidRDefault="005D61B8" w:rsidP="005D61B8">
      <w:pPr>
        <w:pStyle w:val="a9"/>
        <w:spacing w:line="360" w:lineRule="auto"/>
        <w:ind w:left="0" w:firstLine="567"/>
        <w:jc w:val="both"/>
        <w:rPr>
          <w:noProof/>
          <w:sz w:val="28"/>
          <w:szCs w:val="28"/>
        </w:rPr>
      </w:pPr>
      <w:r>
        <w:rPr>
          <w:noProof/>
          <w:sz w:val="28"/>
          <w:szCs w:val="28"/>
        </w:rPr>
        <w:t xml:space="preserve">Векторный слой содавался на основе нескольких картографических материалов: </w:t>
      </w:r>
      <w:r w:rsidRPr="00ED1C6B">
        <w:rPr>
          <w:noProof/>
          <w:sz w:val="28"/>
          <w:szCs w:val="28"/>
        </w:rPr>
        <w:t>карт</w:t>
      </w:r>
      <w:r>
        <w:rPr>
          <w:noProof/>
          <w:sz w:val="28"/>
          <w:szCs w:val="28"/>
        </w:rPr>
        <w:t>ы</w:t>
      </w:r>
      <w:r w:rsidRPr="00ED1C6B">
        <w:rPr>
          <w:noProof/>
          <w:sz w:val="28"/>
          <w:szCs w:val="28"/>
        </w:rPr>
        <w:t xml:space="preserve"> «Схема размещения охотничьих угодий и особо охраняемых природных территорий на террит</w:t>
      </w:r>
      <w:r>
        <w:rPr>
          <w:noProof/>
          <w:sz w:val="28"/>
          <w:szCs w:val="28"/>
        </w:rPr>
        <w:t>ории Республики Саха (Якутия)»,</w:t>
      </w:r>
      <w:r w:rsidRPr="00ED1C6B">
        <w:rPr>
          <w:noProof/>
          <w:sz w:val="28"/>
          <w:szCs w:val="28"/>
        </w:rPr>
        <w:t xml:space="preserve"> картографическ</w:t>
      </w:r>
      <w:r>
        <w:rPr>
          <w:noProof/>
          <w:sz w:val="28"/>
          <w:szCs w:val="28"/>
        </w:rPr>
        <w:t>ого</w:t>
      </w:r>
      <w:r w:rsidRPr="00ED1C6B">
        <w:rPr>
          <w:noProof/>
          <w:sz w:val="28"/>
          <w:szCs w:val="28"/>
        </w:rPr>
        <w:t xml:space="preserve"> материал</w:t>
      </w:r>
      <w:r>
        <w:rPr>
          <w:noProof/>
          <w:sz w:val="28"/>
          <w:szCs w:val="28"/>
        </w:rPr>
        <w:t>а с геопортала СахаГИС и картографических материалов с полевых практик.</w:t>
      </w:r>
    </w:p>
    <w:p w:rsidR="005D61B8" w:rsidRDefault="005D61B8" w:rsidP="005D61B8">
      <w:pPr>
        <w:spacing w:line="360" w:lineRule="auto"/>
        <w:jc w:val="center"/>
        <w:rPr>
          <w:noProof/>
          <w:sz w:val="28"/>
          <w:szCs w:val="28"/>
        </w:rPr>
      </w:pPr>
      <w:r w:rsidRPr="00075898">
        <w:rPr>
          <w:noProof/>
          <w:sz w:val="28"/>
          <w:szCs w:val="28"/>
        </w:rPr>
        <w:lastRenderedPageBreak/>
        <w:drawing>
          <wp:inline distT="0" distB="0" distL="0" distR="0" wp14:anchorId="1F59E072" wp14:editId="56042837">
            <wp:extent cx="4320000" cy="2980579"/>
            <wp:effectExtent l="0" t="0" r="0" b="0"/>
            <wp:docPr id="14" name="Рисунок 14" descr="C:\Aysena\Диссертация\Глава 3 - Практич.часть\коч.род.общ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ysena\Диссертация\Глава 3 - Практич.часть\коч.род.общ2.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25" t="3630" r="3149" b="4506"/>
                    <a:stretch/>
                  </pic:blipFill>
                  <pic:spPr bwMode="auto">
                    <a:xfrm>
                      <a:off x="0" y="0"/>
                      <a:ext cx="4320000" cy="2980579"/>
                    </a:xfrm>
                    <a:prstGeom prst="rect">
                      <a:avLst/>
                    </a:prstGeom>
                    <a:noFill/>
                    <a:ln>
                      <a:noFill/>
                    </a:ln>
                    <a:extLst>
                      <a:ext uri="{53640926-AAD7-44D8-BBD7-CCE9431645EC}">
                        <a14:shadowObscured xmlns:a14="http://schemas.microsoft.com/office/drawing/2010/main"/>
                      </a:ext>
                    </a:extLst>
                  </pic:spPr>
                </pic:pic>
              </a:graphicData>
            </a:graphic>
          </wp:inline>
        </w:drawing>
      </w:r>
    </w:p>
    <w:p w:rsidR="005D61B8" w:rsidRDefault="005D61B8" w:rsidP="005D61B8">
      <w:pPr>
        <w:spacing w:line="360" w:lineRule="auto"/>
        <w:jc w:val="center"/>
        <w:rPr>
          <w:noProof/>
          <w:sz w:val="28"/>
          <w:szCs w:val="28"/>
        </w:rPr>
      </w:pPr>
      <w:r>
        <w:rPr>
          <w:noProof/>
          <w:sz w:val="28"/>
          <w:szCs w:val="28"/>
        </w:rPr>
        <w:t>Рисунок 8. Кочевые родовые общины Южной Якутии</w:t>
      </w:r>
    </w:p>
    <w:p w:rsidR="005D61B8" w:rsidRDefault="005D61B8" w:rsidP="005D61B8">
      <w:pPr>
        <w:pStyle w:val="a9"/>
        <w:numPr>
          <w:ilvl w:val="0"/>
          <w:numId w:val="16"/>
        </w:numPr>
        <w:autoSpaceDE/>
        <w:autoSpaceDN/>
        <w:adjustRightInd/>
        <w:spacing w:before="240" w:line="360" w:lineRule="auto"/>
        <w:jc w:val="both"/>
        <w:rPr>
          <w:noProof/>
          <w:sz w:val="28"/>
          <w:szCs w:val="28"/>
        </w:rPr>
      </w:pPr>
      <w:r>
        <w:rPr>
          <w:noProof/>
          <w:sz w:val="28"/>
          <w:szCs w:val="28"/>
        </w:rPr>
        <w:t xml:space="preserve">Слой </w:t>
      </w:r>
      <w:r w:rsidRPr="002063EB">
        <w:rPr>
          <w:noProof/>
          <w:sz w:val="28"/>
          <w:szCs w:val="28"/>
        </w:rPr>
        <w:t>«</w:t>
      </w:r>
      <w:r>
        <w:rPr>
          <w:noProof/>
          <w:sz w:val="28"/>
          <w:szCs w:val="28"/>
        </w:rPr>
        <w:t xml:space="preserve">Охотничьи </w:t>
      </w:r>
      <w:r w:rsidRPr="002063EB">
        <w:rPr>
          <w:noProof/>
          <w:sz w:val="28"/>
          <w:szCs w:val="28"/>
        </w:rPr>
        <w:t>угодья»</w:t>
      </w:r>
      <w:r>
        <w:rPr>
          <w:noProof/>
          <w:sz w:val="28"/>
          <w:szCs w:val="28"/>
        </w:rPr>
        <w:t xml:space="preserve">: </w:t>
      </w:r>
    </w:p>
    <w:p w:rsidR="005D61B8" w:rsidRDefault="005D61B8" w:rsidP="005D61B8">
      <w:pPr>
        <w:pStyle w:val="a9"/>
        <w:spacing w:line="360" w:lineRule="auto"/>
        <w:ind w:left="0"/>
        <w:jc w:val="center"/>
        <w:rPr>
          <w:noProof/>
          <w:sz w:val="28"/>
          <w:szCs w:val="28"/>
        </w:rPr>
      </w:pPr>
      <w:r w:rsidRPr="00075898">
        <w:rPr>
          <w:noProof/>
          <w:sz w:val="28"/>
          <w:szCs w:val="28"/>
        </w:rPr>
        <w:drawing>
          <wp:inline distT="0" distB="0" distL="0" distR="0" wp14:anchorId="7887A5A9" wp14:editId="06EB42E1">
            <wp:extent cx="4320000" cy="2993038"/>
            <wp:effectExtent l="0" t="0" r="0" b="0"/>
            <wp:docPr id="13" name="Рисунок 13" descr="C:\Aysena\Диссертация\Глава 3 - Практич.часть\охот.угодья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ysena\Диссертация\Глава 3 - Практич.часть\охот.угодья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26" t="3629" r="3309" b="4279"/>
                    <a:stretch/>
                  </pic:blipFill>
                  <pic:spPr bwMode="auto">
                    <a:xfrm>
                      <a:off x="0" y="0"/>
                      <a:ext cx="4320000" cy="2993038"/>
                    </a:xfrm>
                    <a:prstGeom prst="rect">
                      <a:avLst/>
                    </a:prstGeom>
                    <a:noFill/>
                    <a:ln>
                      <a:noFill/>
                    </a:ln>
                    <a:extLst>
                      <a:ext uri="{53640926-AAD7-44D8-BBD7-CCE9431645EC}">
                        <a14:shadowObscured xmlns:a14="http://schemas.microsoft.com/office/drawing/2010/main"/>
                      </a:ext>
                    </a:extLst>
                  </pic:spPr>
                </pic:pic>
              </a:graphicData>
            </a:graphic>
          </wp:inline>
        </w:drawing>
      </w:r>
    </w:p>
    <w:p w:rsidR="005D61B8" w:rsidRDefault="005D61B8" w:rsidP="005D61B8">
      <w:pPr>
        <w:pStyle w:val="a9"/>
        <w:spacing w:line="360" w:lineRule="auto"/>
        <w:ind w:left="0" w:firstLine="567"/>
        <w:jc w:val="center"/>
        <w:rPr>
          <w:noProof/>
          <w:sz w:val="28"/>
          <w:szCs w:val="28"/>
        </w:rPr>
      </w:pPr>
      <w:r>
        <w:rPr>
          <w:noProof/>
          <w:sz w:val="28"/>
          <w:szCs w:val="28"/>
        </w:rPr>
        <w:t>Рисунок 9. Охотничьи угодья Южной Якутии</w:t>
      </w:r>
    </w:p>
    <w:p w:rsidR="005D61B8" w:rsidRDefault="005D61B8" w:rsidP="005D61B8">
      <w:pPr>
        <w:pStyle w:val="a9"/>
        <w:spacing w:line="360" w:lineRule="auto"/>
        <w:ind w:left="0" w:firstLine="567"/>
        <w:jc w:val="both"/>
        <w:rPr>
          <w:noProof/>
          <w:sz w:val="28"/>
          <w:szCs w:val="28"/>
        </w:rPr>
      </w:pPr>
      <w:r w:rsidRPr="004D5F43">
        <w:rPr>
          <w:noProof/>
          <w:sz w:val="28"/>
          <w:szCs w:val="28"/>
        </w:rPr>
        <w:t>Для создания данного слоя исходным картографическим материалом служила карта «Схема размещения охотничьих угодий и особо охраняемых природных территорий на территории Республики Саха (Якутия)», созданная компанией «Совзонд» в масштабе 1:3 800 000 и картографический материал с геопортала СахаГИС.</w:t>
      </w:r>
    </w:p>
    <w:p w:rsidR="005D61B8" w:rsidRDefault="005D61B8" w:rsidP="005D61B8">
      <w:pPr>
        <w:pStyle w:val="a9"/>
        <w:numPr>
          <w:ilvl w:val="0"/>
          <w:numId w:val="16"/>
        </w:numPr>
        <w:autoSpaceDE/>
        <w:autoSpaceDN/>
        <w:adjustRightInd/>
        <w:spacing w:before="240" w:line="360" w:lineRule="auto"/>
        <w:jc w:val="both"/>
        <w:rPr>
          <w:noProof/>
          <w:sz w:val="28"/>
          <w:szCs w:val="28"/>
        </w:rPr>
      </w:pPr>
      <w:r>
        <w:rPr>
          <w:noProof/>
          <w:sz w:val="28"/>
          <w:szCs w:val="28"/>
        </w:rPr>
        <w:t>«Оленьи пастбища Южной Якутии»</w:t>
      </w:r>
    </w:p>
    <w:p w:rsidR="005D61B8" w:rsidRPr="00F41042" w:rsidRDefault="005D61B8" w:rsidP="005D61B8">
      <w:pPr>
        <w:pStyle w:val="a9"/>
        <w:spacing w:before="240" w:line="360" w:lineRule="auto"/>
        <w:ind w:left="0" w:firstLine="567"/>
        <w:jc w:val="both"/>
        <w:rPr>
          <w:noProof/>
          <w:sz w:val="28"/>
          <w:szCs w:val="28"/>
          <w:lang w:val="sah-RU"/>
        </w:rPr>
      </w:pPr>
      <w:r>
        <w:rPr>
          <w:noProof/>
          <w:sz w:val="28"/>
          <w:szCs w:val="28"/>
        </w:rPr>
        <w:lastRenderedPageBreak/>
        <w:t>Тематический слой, показывающий расположение оленьих пастбищ по территории Южной Якутии, оцифровывался на основе архивных карт. Архивные карты были взяты с интернет-ресурса СахаГИС</w:t>
      </w:r>
      <w:r w:rsidR="0059164B">
        <w:rPr>
          <w:noProof/>
          <w:sz w:val="28"/>
          <w:szCs w:val="28"/>
        </w:rPr>
        <w:t>.</w:t>
      </w:r>
      <w:r>
        <w:rPr>
          <w:noProof/>
          <w:sz w:val="28"/>
          <w:szCs w:val="28"/>
        </w:rPr>
        <w:t xml:space="preserve"> </w:t>
      </w:r>
      <w:r w:rsidR="00F41042" w:rsidRPr="00161335">
        <w:rPr>
          <w:noProof/>
          <w:sz w:val="28"/>
          <w:szCs w:val="28"/>
        </w:rPr>
        <w:t>[49]</w:t>
      </w:r>
    </w:p>
    <w:p w:rsidR="005D61B8" w:rsidRDefault="005D61B8" w:rsidP="005D61B8">
      <w:pPr>
        <w:pStyle w:val="a9"/>
        <w:spacing w:before="240" w:line="360" w:lineRule="auto"/>
        <w:ind w:left="0" w:firstLine="567"/>
        <w:jc w:val="both"/>
        <w:rPr>
          <w:noProof/>
          <w:sz w:val="28"/>
          <w:szCs w:val="28"/>
        </w:rPr>
      </w:pPr>
      <w:r>
        <w:rPr>
          <w:noProof/>
          <w:sz w:val="28"/>
          <w:szCs w:val="28"/>
        </w:rPr>
        <w:t>Оленьи пастбища классифицируются по трем признакам: оленьи пастбища долгострочного пользования, оленьи пастбища возможные к использованию по всем сезонам и оленьи пастбища зимнего сезона выпаса.</w:t>
      </w:r>
    </w:p>
    <w:p w:rsidR="005D61B8" w:rsidRDefault="005D61B8" w:rsidP="005D61B8">
      <w:pPr>
        <w:pStyle w:val="a9"/>
        <w:spacing w:before="240" w:line="360" w:lineRule="auto"/>
        <w:ind w:left="0"/>
        <w:jc w:val="center"/>
        <w:rPr>
          <w:noProof/>
          <w:sz w:val="28"/>
          <w:szCs w:val="28"/>
        </w:rPr>
      </w:pPr>
      <w:r w:rsidRPr="00811F5D">
        <w:rPr>
          <w:noProof/>
          <w:sz w:val="28"/>
          <w:szCs w:val="28"/>
        </w:rPr>
        <w:drawing>
          <wp:inline distT="0" distB="0" distL="0" distR="0" wp14:anchorId="0A71563B" wp14:editId="3905DA85">
            <wp:extent cx="4320000" cy="2982858"/>
            <wp:effectExtent l="0" t="0" r="0" b="0"/>
            <wp:docPr id="12" name="Рисунок 12" descr="C:\Aysena\Диссертация\Глава 3 - Практич.часть\оленьи_пастбищ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ysena\Диссертация\Глава 3 - Практич.часть\оленьи_пастбища.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83" t="3512" r="2694" b="3872"/>
                    <a:stretch/>
                  </pic:blipFill>
                  <pic:spPr bwMode="auto">
                    <a:xfrm>
                      <a:off x="0" y="0"/>
                      <a:ext cx="4320000" cy="2982858"/>
                    </a:xfrm>
                    <a:prstGeom prst="rect">
                      <a:avLst/>
                    </a:prstGeom>
                    <a:noFill/>
                    <a:ln>
                      <a:noFill/>
                    </a:ln>
                    <a:extLst>
                      <a:ext uri="{53640926-AAD7-44D8-BBD7-CCE9431645EC}">
                        <a14:shadowObscured xmlns:a14="http://schemas.microsoft.com/office/drawing/2010/main"/>
                      </a:ext>
                    </a:extLst>
                  </pic:spPr>
                </pic:pic>
              </a:graphicData>
            </a:graphic>
          </wp:inline>
        </w:drawing>
      </w:r>
    </w:p>
    <w:p w:rsidR="005D61B8" w:rsidRPr="00811F5D" w:rsidRDefault="005D61B8" w:rsidP="005D61B8">
      <w:pPr>
        <w:pStyle w:val="a9"/>
        <w:spacing w:before="240" w:line="360" w:lineRule="auto"/>
        <w:ind w:left="0"/>
        <w:jc w:val="center"/>
        <w:rPr>
          <w:noProof/>
          <w:sz w:val="28"/>
          <w:szCs w:val="28"/>
        </w:rPr>
      </w:pPr>
      <w:r>
        <w:rPr>
          <w:noProof/>
          <w:sz w:val="28"/>
          <w:szCs w:val="28"/>
        </w:rPr>
        <w:t>Рисунок 10. Оленьи пастбища Южной Якутии</w:t>
      </w:r>
    </w:p>
    <w:p w:rsidR="005D61B8" w:rsidRDefault="005D61B8" w:rsidP="005D61B8">
      <w:pPr>
        <w:pStyle w:val="a9"/>
        <w:numPr>
          <w:ilvl w:val="0"/>
          <w:numId w:val="16"/>
        </w:numPr>
        <w:autoSpaceDE/>
        <w:autoSpaceDN/>
        <w:adjustRightInd/>
        <w:spacing w:before="240" w:line="360" w:lineRule="auto"/>
        <w:jc w:val="both"/>
        <w:rPr>
          <w:noProof/>
          <w:sz w:val="28"/>
          <w:szCs w:val="28"/>
        </w:rPr>
      </w:pPr>
      <w:r>
        <w:rPr>
          <w:noProof/>
          <w:sz w:val="28"/>
          <w:szCs w:val="28"/>
        </w:rPr>
        <w:t xml:space="preserve"> «Особо охраняемые природные территории»: </w:t>
      </w:r>
    </w:p>
    <w:p w:rsidR="005D61B8" w:rsidRDefault="005D61B8" w:rsidP="005D61B8">
      <w:pPr>
        <w:pStyle w:val="a9"/>
        <w:spacing w:line="360" w:lineRule="auto"/>
        <w:ind w:left="0" w:firstLine="567"/>
        <w:jc w:val="both"/>
        <w:rPr>
          <w:noProof/>
          <w:sz w:val="28"/>
          <w:szCs w:val="28"/>
        </w:rPr>
      </w:pPr>
      <w:r>
        <w:rPr>
          <w:noProof/>
          <w:sz w:val="28"/>
          <w:szCs w:val="28"/>
        </w:rPr>
        <w:t>На территории Южой Якутии расположен 21 объект ООПТ разного значения: 1 - федерального, 7 – республиканского и 11 - местного. Было принято классифицировать ООПТ по статусу.</w:t>
      </w:r>
      <w:r w:rsidRPr="00926D51">
        <w:rPr>
          <w:noProof/>
          <w:sz w:val="28"/>
          <w:szCs w:val="28"/>
        </w:rPr>
        <w:t xml:space="preserve"> </w:t>
      </w:r>
    </w:p>
    <w:p w:rsidR="005D61B8" w:rsidRDefault="005D61B8" w:rsidP="005D61B8">
      <w:pPr>
        <w:pStyle w:val="a9"/>
        <w:spacing w:line="360" w:lineRule="auto"/>
        <w:ind w:left="0" w:firstLine="567"/>
        <w:jc w:val="both"/>
        <w:rPr>
          <w:noProof/>
          <w:sz w:val="28"/>
          <w:szCs w:val="28"/>
        </w:rPr>
      </w:pPr>
      <w:r>
        <w:rPr>
          <w:noProof/>
          <w:sz w:val="28"/>
          <w:szCs w:val="28"/>
        </w:rPr>
        <w:t>Федеральный заповедник «Олекминский» был отображен в красном цветовом решении, государственный природный з</w:t>
      </w:r>
      <w:r w:rsidRPr="00926D51">
        <w:rPr>
          <w:noProof/>
          <w:sz w:val="28"/>
          <w:szCs w:val="28"/>
        </w:rPr>
        <w:t>аказниик</w:t>
      </w:r>
      <w:r>
        <w:rPr>
          <w:noProof/>
          <w:sz w:val="28"/>
          <w:szCs w:val="28"/>
        </w:rPr>
        <w:t>и</w:t>
      </w:r>
      <w:r w:rsidRPr="00926D51">
        <w:rPr>
          <w:noProof/>
          <w:sz w:val="28"/>
          <w:szCs w:val="28"/>
        </w:rPr>
        <w:t xml:space="preserve"> и ресурсные резерваты республиканского значения отображены зеленым цветом,</w:t>
      </w:r>
      <w:r w:rsidRPr="005643F2">
        <w:t xml:space="preserve"> </w:t>
      </w:r>
      <w:r w:rsidRPr="005643F2">
        <w:rPr>
          <w:noProof/>
          <w:sz w:val="28"/>
          <w:szCs w:val="28"/>
        </w:rPr>
        <w:t>ресурсные резерваты местного значения – сиреневым цветом. Буферные зоны заказника «Суннагино-силиглинский» было принято решение окрасить в серый цвет.</w:t>
      </w:r>
    </w:p>
    <w:p w:rsidR="005D61B8" w:rsidRDefault="005D61B8" w:rsidP="005D61B8">
      <w:pPr>
        <w:pStyle w:val="a9"/>
        <w:spacing w:line="360" w:lineRule="auto"/>
        <w:ind w:left="0"/>
        <w:jc w:val="center"/>
        <w:rPr>
          <w:noProof/>
          <w:sz w:val="28"/>
          <w:szCs w:val="28"/>
        </w:rPr>
      </w:pPr>
      <w:r w:rsidRPr="005D3F2A">
        <w:rPr>
          <w:noProof/>
          <w:sz w:val="28"/>
          <w:szCs w:val="28"/>
        </w:rPr>
        <w:lastRenderedPageBreak/>
        <w:drawing>
          <wp:inline distT="0" distB="0" distL="0" distR="0" wp14:anchorId="309CE5ED" wp14:editId="0E2D8520">
            <wp:extent cx="4320000" cy="2993038"/>
            <wp:effectExtent l="0" t="0" r="0" b="0"/>
            <wp:docPr id="16" name="Рисунок 16" descr="C:\Aysena\Диссертация\Глава 3 - Практич.часть\оопт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ysena\Диссертация\Глава 3 - Практич.часть\оопт2.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26" t="3629" r="3309" b="4279"/>
                    <a:stretch/>
                  </pic:blipFill>
                  <pic:spPr bwMode="auto">
                    <a:xfrm>
                      <a:off x="0" y="0"/>
                      <a:ext cx="4320000" cy="2993038"/>
                    </a:xfrm>
                    <a:prstGeom prst="rect">
                      <a:avLst/>
                    </a:prstGeom>
                    <a:noFill/>
                    <a:ln>
                      <a:noFill/>
                    </a:ln>
                    <a:extLst>
                      <a:ext uri="{53640926-AAD7-44D8-BBD7-CCE9431645EC}">
                        <a14:shadowObscured xmlns:a14="http://schemas.microsoft.com/office/drawing/2010/main"/>
                      </a:ext>
                    </a:extLst>
                  </pic:spPr>
                </pic:pic>
              </a:graphicData>
            </a:graphic>
          </wp:inline>
        </w:drawing>
      </w:r>
    </w:p>
    <w:p w:rsidR="005D61B8" w:rsidRPr="00926D51" w:rsidRDefault="005D61B8" w:rsidP="005D61B8">
      <w:pPr>
        <w:pStyle w:val="a9"/>
        <w:spacing w:line="360" w:lineRule="auto"/>
        <w:ind w:left="0" w:firstLine="567"/>
        <w:jc w:val="center"/>
        <w:rPr>
          <w:noProof/>
          <w:sz w:val="28"/>
          <w:szCs w:val="28"/>
        </w:rPr>
      </w:pPr>
      <w:r w:rsidRPr="005643F2">
        <w:rPr>
          <w:noProof/>
          <w:sz w:val="28"/>
          <w:szCs w:val="28"/>
        </w:rPr>
        <w:t>Рисунок 10</w:t>
      </w:r>
      <w:r>
        <w:rPr>
          <w:noProof/>
          <w:sz w:val="28"/>
          <w:szCs w:val="28"/>
        </w:rPr>
        <w:t>. Особо охраняемые природные территории</w:t>
      </w:r>
    </w:p>
    <w:p w:rsidR="005D61B8" w:rsidRDefault="005D61B8" w:rsidP="005D61B8">
      <w:pPr>
        <w:pStyle w:val="a9"/>
        <w:numPr>
          <w:ilvl w:val="0"/>
          <w:numId w:val="16"/>
        </w:numPr>
        <w:autoSpaceDE/>
        <w:autoSpaceDN/>
        <w:adjustRightInd/>
        <w:spacing w:before="240" w:line="360" w:lineRule="auto"/>
        <w:jc w:val="both"/>
        <w:rPr>
          <w:noProof/>
          <w:sz w:val="28"/>
          <w:szCs w:val="28"/>
        </w:rPr>
      </w:pPr>
      <w:r>
        <w:rPr>
          <w:noProof/>
          <w:sz w:val="28"/>
          <w:szCs w:val="28"/>
        </w:rPr>
        <w:t>Тематичекий слой «Трубопроводы»</w:t>
      </w:r>
    </w:p>
    <w:p w:rsidR="005D61B8" w:rsidRDefault="005D61B8" w:rsidP="005D61B8">
      <w:pPr>
        <w:pStyle w:val="a9"/>
        <w:spacing w:before="240" w:line="360" w:lineRule="auto"/>
        <w:ind w:left="0" w:firstLine="567"/>
        <w:jc w:val="both"/>
        <w:rPr>
          <w:noProof/>
          <w:sz w:val="28"/>
          <w:szCs w:val="28"/>
        </w:rPr>
      </w:pPr>
      <w:r>
        <w:rPr>
          <w:noProof/>
          <w:sz w:val="28"/>
          <w:szCs w:val="28"/>
        </w:rPr>
        <w:t>Нефтепровод «Восточная Сибирь – Тихий океан» и строящийся газопровод «Сила Сибири» отмечены красным и голубым цветом соответственно.</w:t>
      </w:r>
    </w:p>
    <w:p w:rsidR="005D61B8" w:rsidRDefault="005D61B8" w:rsidP="005D61B8">
      <w:pPr>
        <w:pStyle w:val="a9"/>
        <w:spacing w:before="240" w:line="360" w:lineRule="auto"/>
        <w:ind w:left="0"/>
        <w:jc w:val="center"/>
        <w:rPr>
          <w:noProof/>
          <w:sz w:val="28"/>
          <w:szCs w:val="28"/>
        </w:rPr>
      </w:pPr>
      <w:r w:rsidRPr="005D3F2A">
        <w:rPr>
          <w:noProof/>
          <w:sz w:val="28"/>
          <w:szCs w:val="28"/>
        </w:rPr>
        <w:drawing>
          <wp:inline distT="0" distB="0" distL="0" distR="0" wp14:anchorId="0358CFCE" wp14:editId="0128C7A3">
            <wp:extent cx="4606317" cy="3171825"/>
            <wp:effectExtent l="0" t="0" r="0" b="0"/>
            <wp:docPr id="19" name="Рисунок 19" descr="C:\Aysena\Диссертация\Глава 3 - Практич.часть\трубопроводы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ysena\Диссертация\Глава 3 - Практич.часть\трубопроводы2.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10" t="3692" r="3098" b="4462"/>
                    <a:stretch/>
                  </pic:blipFill>
                  <pic:spPr bwMode="auto">
                    <a:xfrm>
                      <a:off x="0" y="0"/>
                      <a:ext cx="4621136" cy="3182029"/>
                    </a:xfrm>
                    <a:prstGeom prst="rect">
                      <a:avLst/>
                    </a:prstGeom>
                    <a:noFill/>
                    <a:ln>
                      <a:noFill/>
                    </a:ln>
                    <a:extLst>
                      <a:ext uri="{53640926-AAD7-44D8-BBD7-CCE9431645EC}">
                        <a14:shadowObscured xmlns:a14="http://schemas.microsoft.com/office/drawing/2010/main"/>
                      </a:ext>
                    </a:extLst>
                  </pic:spPr>
                </pic:pic>
              </a:graphicData>
            </a:graphic>
          </wp:inline>
        </w:drawing>
      </w:r>
    </w:p>
    <w:p w:rsidR="005D61B8" w:rsidRDefault="005D61B8" w:rsidP="005D61B8">
      <w:pPr>
        <w:pStyle w:val="a9"/>
        <w:spacing w:before="240" w:line="360" w:lineRule="auto"/>
        <w:ind w:left="0"/>
        <w:jc w:val="center"/>
        <w:rPr>
          <w:noProof/>
          <w:sz w:val="28"/>
          <w:szCs w:val="28"/>
        </w:rPr>
      </w:pPr>
      <w:r>
        <w:rPr>
          <w:noProof/>
          <w:sz w:val="28"/>
          <w:szCs w:val="28"/>
        </w:rPr>
        <w:t>Рисунок 11. Трубопроводы</w:t>
      </w:r>
    </w:p>
    <w:p w:rsidR="005D61B8" w:rsidRDefault="005D61B8" w:rsidP="005D61B8">
      <w:pPr>
        <w:pStyle w:val="a9"/>
        <w:numPr>
          <w:ilvl w:val="0"/>
          <w:numId w:val="16"/>
        </w:numPr>
        <w:autoSpaceDE/>
        <w:autoSpaceDN/>
        <w:adjustRightInd/>
        <w:spacing w:line="360" w:lineRule="auto"/>
        <w:jc w:val="both"/>
        <w:rPr>
          <w:noProof/>
          <w:sz w:val="28"/>
          <w:szCs w:val="28"/>
        </w:rPr>
      </w:pPr>
      <w:r>
        <w:rPr>
          <w:noProof/>
          <w:sz w:val="28"/>
          <w:szCs w:val="28"/>
        </w:rPr>
        <w:t>«Месторождения полезных ископаемых Южной Якутии»</w:t>
      </w:r>
    </w:p>
    <w:p w:rsidR="005D61B8" w:rsidRDefault="005D61B8" w:rsidP="005D61B8">
      <w:pPr>
        <w:pStyle w:val="a9"/>
        <w:spacing w:line="360" w:lineRule="auto"/>
        <w:ind w:left="0" w:firstLine="567"/>
        <w:jc w:val="both"/>
        <w:rPr>
          <w:noProof/>
          <w:sz w:val="28"/>
          <w:szCs w:val="28"/>
        </w:rPr>
      </w:pPr>
      <w:r>
        <w:rPr>
          <w:noProof/>
          <w:sz w:val="28"/>
          <w:szCs w:val="28"/>
        </w:rPr>
        <w:t>Основные месторождения полезных ископаемых позаказы пунсонами в разном цветовом решении.</w:t>
      </w:r>
    </w:p>
    <w:p w:rsidR="005D61B8" w:rsidRDefault="005D61B8" w:rsidP="005D61B8">
      <w:pPr>
        <w:pStyle w:val="a9"/>
        <w:spacing w:line="360" w:lineRule="auto"/>
        <w:ind w:left="0"/>
        <w:jc w:val="center"/>
        <w:rPr>
          <w:noProof/>
          <w:sz w:val="28"/>
          <w:szCs w:val="28"/>
        </w:rPr>
      </w:pPr>
      <w:r w:rsidRPr="002E6813">
        <w:rPr>
          <w:noProof/>
          <w:sz w:val="28"/>
          <w:szCs w:val="28"/>
        </w:rPr>
        <w:lastRenderedPageBreak/>
        <w:drawing>
          <wp:inline distT="0" distB="0" distL="0" distR="0" wp14:anchorId="147F7BBA" wp14:editId="79BA5B4B">
            <wp:extent cx="4838700" cy="3420609"/>
            <wp:effectExtent l="0" t="0" r="0" b="0"/>
            <wp:docPr id="11" name="Рисунок 11" descr="C:\Aysena\Диссертация\Глава 3 - Практич.часть\месторождения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ysena\Диссертация\Глава 3 - Практич.часть\месторождения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44768" cy="3424899"/>
                    </a:xfrm>
                    <a:prstGeom prst="rect">
                      <a:avLst/>
                    </a:prstGeom>
                    <a:noFill/>
                    <a:ln>
                      <a:noFill/>
                    </a:ln>
                  </pic:spPr>
                </pic:pic>
              </a:graphicData>
            </a:graphic>
          </wp:inline>
        </w:drawing>
      </w:r>
    </w:p>
    <w:p w:rsidR="005D61B8" w:rsidRDefault="005D61B8" w:rsidP="005D61B8">
      <w:pPr>
        <w:pStyle w:val="a9"/>
        <w:spacing w:line="360" w:lineRule="auto"/>
        <w:ind w:left="0"/>
        <w:jc w:val="center"/>
        <w:rPr>
          <w:noProof/>
          <w:sz w:val="28"/>
          <w:szCs w:val="28"/>
        </w:rPr>
      </w:pPr>
      <w:r>
        <w:rPr>
          <w:noProof/>
          <w:sz w:val="28"/>
          <w:szCs w:val="28"/>
        </w:rPr>
        <w:t>Рисунок 12. Месторождения полезных ископаемых Южной Якутии.</w:t>
      </w:r>
    </w:p>
    <w:p w:rsidR="005D61B8" w:rsidRDefault="005D61B8" w:rsidP="005D61B8">
      <w:pPr>
        <w:pStyle w:val="a9"/>
        <w:spacing w:line="360" w:lineRule="auto"/>
        <w:ind w:left="0" w:firstLine="567"/>
        <w:jc w:val="both"/>
        <w:rPr>
          <w:noProof/>
          <w:sz w:val="28"/>
          <w:szCs w:val="28"/>
        </w:rPr>
      </w:pPr>
    </w:p>
    <w:p w:rsidR="005D61B8" w:rsidRDefault="005D61B8" w:rsidP="005D61B8">
      <w:pPr>
        <w:pStyle w:val="a9"/>
        <w:spacing w:line="360" w:lineRule="auto"/>
        <w:ind w:left="0" w:firstLine="567"/>
        <w:jc w:val="both"/>
        <w:rPr>
          <w:noProof/>
          <w:sz w:val="28"/>
          <w:szCs w:val="28"/>
        </w:rPr>
      </w:pPr>
      <w:r>
        <w:rPr>
          <w:noProof/>
          <w:sz w:val="28"/>
          <w:szCs w:val="28"/>
        </w:rPr>
        <w:t>Итогом стала база пространственных данных, состоящая из 7 векторных тематических слоев, из них 5 на объекты традиционного природопользования и 2 на промышленные объекты. К каждому векторному слою составлена и привязана атрибутивная информация.</w:t>
      </w:r>
    </w:p>
    <w:p w:rsidR="005D61B8" w:rsidRDefault="005D61B8" w:rsidP="005D61B8">
      <w:pPr>
        <w:pStyle w:val="a9"/>
        <w:spacing w:line="360" w:lineRule="auto"/>
        <w:ind w:left="0" w:firstLine="567"/>
        <w:jc w:val="both"/>
        <w:rPr>
          <w:noProof/>
          <w:sz w:val="28"/>
          <w:szCs w:val="28"/>
        </w:rPr>
      </w:pPr>
      <w:r>
        <w:rPr>
          <w:noProof/>
          <w:sz w:val="28"/>
          <w:szCs w:val="28"/>
        </w:rPr>
        <w:t>Объекты ТП были отображены полигонами – площадными пространственными объектами. Это связано с тем, что при наложении друг на друга, будет возможность провести комплексный анализ.</w:t>
      </w:r>
    </w:p>
    <w:p w:rsidR="005D61B8" w:rsidRPr="002063EB" w:rsidRDefault="005D61B8" w:rsidP="005D61B8">
      <w:pPr>
        <w:pStyle w:val="a9"/>
        <w:spacing w:line="360" w:lineRule="auto"/>
        <w:ind w:left="0"/>
        <w:jc w:val="center"/>
        <w:rPr>
          <w:noProof/>
          <w:sz w:val="28"/>
          <w:szCs w:val="28"/>
        </w:rPr>
      </w:pPr>
    </w:p>
    <w:p w:rsidR="005D61B8" w:rsidRPr="005D3F2A" w:rsidRDefault="005D61B8" w:rsidP="005D61B8">
      <w:r>
        <w:br w:type="page"/>
      </w:r>
    </w:p>
    <w:p w:rsidR="005D61B8" w:rsidRPr="00031C85" w:rsidRDefault="005D61B8" w:rsidP="005D61B8">
      <w:pPr>
        <w:spacing w:line="360" w:lineRule="auto"/>
        <w:jc w:val="center"/>
        <w:rPr>
          <w:i/>
          <w:sz w:val="28"/>
          <w:szCs w:val="28"/>
        </w:rPr>
      </w:pPr>
      <w:r w:rsidRPr="00031C85">
        <w:rPr>
          <w:i/>
          <w:sz w:val="28"/>
          <w:szCs w:val="28"/>
        </w:rPr>
        <w:lastRenderedPageBreak/>
        <w:t>Анализ влияния промышленного освоения на традиционное природопользование коренных малочисленных народов Севера в Южной Якутии</w:t>
      </w:r>
    </w:p>
    <w:p w:rsidR="005D61B8" w:rsidRDefault="005D61B8" w:rsidP="005D61B8">
      <w:pPr>
        <w:spacing w:line="360" w:lineRule="auto"/>
        <w:ind w:firstLine="567"/>
        <w:jc w:val="both"/>
        <w:rPr>
          <w:sz w:val="28"/>
          <w:szCs w:val="28"/>
        </w:rPr>
      </w:pPr>
      <w:r w:rsidRPr="00404993">
        <w:rPr>
          <w:sz w:val="28"/>
          <w:szCs w:val="28"/>
        </w:rPr>
        <w:t>В последние десятиле</w:t>
      </w:r>
      <w:r>
        <w:rPr>
          <w:sz w:val="28"/>
          <w:szCs w:val="28"/>
        </w:rPr>
        <w:t>т</w:t>
      </w:r>
      <w:r w:rsidRPr="00404993">
        <w:rPr>
          <w:sz w:val="28"/>
          <w:szCs w:val="28"/>
        </w:rPr>
        <w:t xml:space="preserve">ия в Республике Саха (Якутия) активно реализуются масштабные промышленные проекты на территориях традиционного проживания и хозяйственной деятельности </w:t>
      </w:r>
      <w:r>
        <w:rPr>
          <w:sz w:val="28"/>
          <w:szCs w:val="28"/>
        </w:rPr>
        <w:t>КМНС</w:t>
      </w:r>
      <w:r w:rsidRPr="00404993">
        <w:rPr>
          <w:sz w:val="28"/>
          <w:szCs w:val="28"/>
        </w:rPr>
        <w:t>.</w:t>
      </w:r>
    </w:p>
    <w:p w:rsidR="005D61B8" w:rsidRDefault="005D61B8" w:rsidP="005D61B8">
      <w:pPr>
        <w:spacing w:line="360" w:lineRule="auto"/>
        <w:ind w:firstLine="567"/>
        <w:jc w:val="both"/>
        <w:rPr>
          <w:sz w:val="28"/>
          <w:szCs w:val="28"/>
        </w:rPr>
      </w:pPr>
      <w:r>
        <w:rPr>
          <w:sz w:val="28"/>
          <w:szCs w:val="28"/>
        </w:rPr>
        <w:t xml:space="preserve">В рамках инвестиционного проекта «Комплексное развитие Южной Якутии» в ближайшее время планируется строительство: </w:t>
      </w:r>
    </w:p>
    <w:p w:rsidR="005D61B8" w:rsidRDefault="005D61B8" w:rsidP="005D61B8">
      <w:pPr>
        <w:spacing w:line="360" w:lineRule="auto"/>
        <w:ind w:firstLine="567"/>
        <w:jc w:val="both"/>
        <w:rPr>
          <w:sz w:val="28"/>
          <w:szCs w:val="28"/>
        </w:rPr>
      </w:pPr>
      <w:r>
        <w:rPr>
          <w:sz w:val="28"/>
          <w:szCs w:val="28"/>
        </w:rPr>
        <w:t xml:space="preserve">- </w:t>
      </w:r>
      <w:r w:rsidRPr="003A393B">
        <w:rPr>
          <w:sz w:val="28"/>
          <w:szCs w:val="28"/>
        </w:rPr>
        <w:t xml:space="preserve">Канкунской </w:t>
      </w:r>
      <w:r>
        <w:rPr>
          <w:sz w:val="28"/>
          <w:szCs w:val="28"/>
        </w:rPr>
        <w:t>гидроэлектростанции (ГЭС);</w:t>
      </w:r>
    </w:p>
    <w:p w:rsidR="005D61B8" w:rsidRDefault="005D61B8" w:rsidP="005D61B8">
      <w:pPr>
        <w:spacing w:line="360" w:lineRule="auto"/>
        <w:ind w:firstLine="567"/>
        <w:jc w:val="both"/>
        <w:rPr>
          <w:sz w:val="28"/>
          <w:szCs w:val="28"/>
        </w:rPr>
      </w:pPr>
      <w:r>
        <w:rPr>
          <w:sz w:val="28"/>
          <w:szCs w:val="28"/>
        </w:rPr>
        <w:t xml:space="preserve">- </w:t>
      </w:r>
      <w:proofErr w:type="spellStart"/>
      <w:r w:rsidRPr="003A393B">
        <w:rPr>
          <w:sz w:val="28"/>
          <w:szCs w:val="28"/>
        </w:rPr>
        <w:t>Эльконского</w:t>
      </w:r>
      <w:proofErr w:type="spellEnd"/>
      <w:r w:rsidRPr="003A393B">
        <w:rPr>
          <w:sz w:val="28"/>
          <w:szCs w:val="28"/>
        </w:rPr>
        <w:t xml:space="preserve"> горно-металлургического комбината</w:t>
      </w:r>
      <w:r>
        <w:rPr>
          <w:sz w:val="28"/>
          <w:szCs w:val="28"/>
        </w:rPr>
        <w:t xml:space="preserve"> (ГМК);</w:t>
      </w:r>
    </w:p>
    <w:p w:rsidR="005D61B8" w:rsidRDefault="005D61B8" w:rsidP="005D61B8">
      <w:pPr>
        <w:spacing w:line="360" w:lineRule="auto"/>
        <w:ind w:firstLine="567"/>
        <w:jc w:val="both"/>
        <w:rPr>
          <w:sz w:val="28"/>
          <w:szCs w:val="28"/>
        </w:rPr>
      </w:pPr>
      <w:r>
        <w:rPr>
          <w:sz w:val="28"/>
          <w:szCs w:val="28"/>
        </w:rPr>
        <w:t xml:space="preserve">- </w:t>
      </w:r>
      <w:proofErr w:type="spellStart"/>
      <w:r w:rsidRPr="003A393B">
        <w:rPr>
          <w:sz w:val="28"/>
          <w:szCs w:val="28"/>
        </w:rPr>
        <w:t>Инаглинского</w:t>
      </w:r>
      <w:proofErr w:type="spellEnd"/>
      <w:r w:rsidRPr="003A393B">
        <w:rPr>
          <w:sz w:val="28"/>
          <w:szCs w:val="28"/>
        </w:rPr>
        <w:t xml:space="preserve"> угольного комплекса</w:t>
      </w:r>
      <w:r>
        <w:rPr>
          <w:sz w:val="28"/>
          <w:szCs w:val="28"/>
        </w:rPr>
        <w:t xml:space="preserve"> (УК);</w:t>
      </w:r>
    </w:p>
    <w:p w:rsidR="005D61B8" w:rsidRDefault="005D61B8" w:rsidP="005D61B8">
      <w:pPr>
        <w:spacing w:line="360" w:lineRule="auto"/>
        <w:ind w:firstLine="567"/>
        <w:jc w:val="both"/>
        <w:rPr>
          <w:sz w:val="28"/>
          <w:szCs w:val="28"/>
        </w:rPr>
      </w:pPr>
      <w:r>
        <w:rPr>
          <w:sz w:val="28"/>
          <w:szCs w:val="28"/>
        </w:rPr>
        <w:t xml:space="preserve">- </w:t>
      </w:r>
      <w:r w:rsidRPr="003A393B">
        <w:rPr>
          <w:sz w:val="28"/>
          <w:szCs w:val="28"/>
        </w:rPr>
        <w:t>Якутского центра добычи</w:t>
      </w:r>
      <w:r>
        <w:rPr>
          <w:sz w:val="28"/>
          <w:szCs w:val="28"/>
        </w:rPr>
        <w:t>;</w:t>
      </w:r>
    </w:p>
    <w:p w:rsidR="005D61B8" w:rsidRDefault="005D61B8" w:rsidP="005D61B8">
      <w:pPr>
        <w:spacing w:line="360" w:lineRule="auto"/>
        <w:ind w:firstLine="567"/>
        <w:jc w:val="both"/>
        <w:rPr>
          <w:sz w:val="28"/>
          <w:szCs w:val="28"/>
        </w:rPr>
      </w:pPr>
      <w:r>
        <w:rPr>
          <w:sz w:val="28"/>
          <w:szCs w:val="28"/>
        </w:rPr>
        <w:t xml:space="preserve">- </w:t>
      </w:r>
      <w:proofErr w:type="spellStart"/>
      <w:r w:rsidRPr="003A393B">
        <w:rPr>
          <w:sz w:val="28"/>
          <w:szCs w:val="28"/>
        </w:rPr>
        <w:t>Селигдарского</w:t>
      </w:r>
      <w:proofErr w:type="spellEnd"/>
      <w:r w:rsidRPr="003A393B">
        <w:rPr>
          <w:sz w:val="28"/>
          <w:szCs w:val="28"/>
        </w:rPr>
        <w:t xml:space="preserve"> горно-химического комплекса</w:t>
      </w:r>
      <w:r>
        <w:rPr>
          <w:sz w:val="28"/>
          <w:szCs w:val="28"/>
        </w:rPr>
        <w:t xml:space="preserve"> (ГХК);</w:t>
      </w:r>
    </w:p>
    <w:p w:rsidR="005D61B8" w:rsidRDefault="005D61B8" w:rsidP="005D61B8">
      <w:pPr>
        <w:spacing w:line="360" w:lineRule="auto"/>
        <w:ind w:firstLine="567"/>
        <w:jc w:val="both"/>
        <w:rPr>
          <w:sz w:val="28"/>
          <w:szCs w:val="28"/>
        </w:rPr>
      </w:pPr>
      <w:r>
        <w:rPr>
          <w:sz w:val="28"/>
          <w:szCs w:val="28"/>
        </w:rPr>
        <w:t xml:space="preserve">- </w:t>
      </w:r>
      <w:r w:rsidRPr="003A393B">
        <w:rPr>
          <w:sz w:val="28"/>
          <w:szCs w:val="28"/>
        </w:rPr>
        <w:t>автомобильных дорог</w:t>
      </w:r>
      <w:r>
        <w:rPr>
          <w:sz w:val="28"/>
          <w:szCs w:val="28"/>
        </w:rPr>
        <w:t>:</w:t>
      </w:r>
      <w:r w:rsidRPr="003A393B">
        <w:rPr>
          <w:sz w:val="28"/>
          <w:szCs w:val="28"/>
        </w:rPr>
        <w:t xml:space="preserve"> Томмот – </w:t>
      </w:r>
      <w:proofErr w:type="spellStart"/>
      <w:r w:rsidRPr="003A393B">
        <w:rPr>
          <w:sz w:val="28"/>
          <w:szCs w:val="28"/>
        </w:rPr>
        <w:t>Эльконский</w:t>
      </w:r>
      <w:proofErr w:type="spellEnd"/>
      <w:r w:rsidRPr="003A393B">
        <w:rPr>
          <w:sz w:val="28"/>
          <w:szCs w:val="28"/>
        </w:rPr>
        <w:t xml:space="preserve"> ГМК, Малы</w:t>
      </w:r>
      <w:r>
        <w:rPr>
          <w:sz w:val="28"/>
          <w:szCs w:val="28"/>
        </w:rPr>
        <w:t xml:space="preserve">й </w:t>
      </w:r>
      <w:proofErr w:type="spellStart"/>
      <w:r>
        <w:rPr>
          <w:sz w:val="28"/>
          <w:szCs w:val="28"/>
        </w:rPr>
        <w:t>Нимныр</w:t>
      </w:r>
      <w:proofErr w:type="spellEnd"/>
      <w:r>
        <w:rPr>
          <w:sz w:val="28"/>
          <w:szCs w:val="28"/>
        </w:rPr>
        <w:t xml:space="preserve"> – створ Канкунской ГЭС;</w:t>
      </w:r>
    </w:p>
    <w:p w:rsidR="005D61B8" w:rsidRDefault="005D61B8" w:rsidP="005D61B8">
      <w:pPr>
        <w:spacing w:line="360" w:lineRule="auto"/>
        <w:ind w:firstLine="567"/>
        <w:jc w:val="both"/>
        <w:rPr>
          <w:sz w:val="28"/>
          <w:szCs w:val="28"/>
        </w:rPr>
      </w:pPr>
      <w:r>
        <w:rPr>
          <w:sz w:val="28"/>
          <w:szCs w:val="28"/>
        </w:rPr>
        <w:t xml:space="preserve">- железной дороги: </w:t>
      </w:r>
      <w:r w:rsidRPr="00DF7277">
        <w:rPr>
          <w:sz w:val="28"/>
          <w:szCs w:val="28"/>
        </w:rPr>
        <w:t>То</w:t>
      </w:r>
      <w:r>
        <w:rPr>
          <w:sz w:val="28"/>
          <w:szCs w:val="28"/>
        </w:rPr>
        <w:t xml:space="preserve">ммот – </w:t>
      </w:r>
      <w:proofErr w:type="spellStart"/>
      <w:r>
        <w:rPr>
          <w:sz w:val="28"/>
          <w:szCs w:val="28"/>
        </w:rPr>
        <w:t>Эльконский</w:t>
      </w:r>
      <w:proofErr w:type="spellEnd"/>
      <w:r>
        <w:rPr>
          <w:sz w:val="28"/>
          <w:szCs w:val="28"/>
        </w:rPr>
        <w:t xml:space="preserve"> ГМК (~ 53 км), </w:t>
      </w:r>
      <w:r w:rsidRPr="00DF7277">
        <w:rPr>
          <w:sz w:val="28"/>
          <w:szCs w:val="28"/>
        </w:rPr>
        <w:t xml:space="preserve">Таежная – Таежный ГОК (~ 4 </w:t>
      </w:r>
      <w:r>
        <w:rPr>
          <w:sz w:val="28"/>
          <w:szCs w:val="28"/>
        </w:rPr>
        <w:t xml:space="preserve">км), </w:t>
      </w:r>
      <w:proofErr w:type="spellStart"/>
      <w:r w:rsidRPr="00DF7277">
        <w:rPr>
          <w:sz w:val="28"/>
          <w:szCs w:val="28"/>
        </w:rPr>
        <w:t>Чульбасс</w:t>
      </w:r>
      <w:proofErr w:type="spellEnd"/>
      <w:r w:rsidRPr="00DF7277">
        <w:rPr>
          <w:sz w:val="28"/>
          <w:szCs w:val="28"/>
        </w:rPr>
        <w:t xml:space="preserve"> – </w:t>
      </w:r>
      <w:proofErr w:type="spellStart"/>
      <w:r w:rsidRPr="00DF7277">
        <w:rPr>
          <w:sz w:val="28"/>
          <w:szCs w:val="28"/>
        </w:rPr>
        <w:t>Инаглинс</w:t>
      </w:r>
      <w:r>
        <w:rPr>
          <w:sz w:val="28"/>
          <w:szCs w:val="28"/>
        </w:rPr>
        <w:t>кий</w:t>
      </w:r>
      <w:proofErr w:type="spellEnd"/>
      <w:r>
        <w:rPr>
          <w:sz w:val="28"/>
          <w:szCs w:val="28"/>
        </w:rPr>
        <w:t xml:space="preserve"> УК (~ 11 км), </w:t>
      </w:r>
      <w:proofErr w:type="spellStart"/>
      <w:r w:rsidRPr="00DF7277">
        <w:rPr>
          <w:sz w:val="28"/>
          <w:szCs w:val="28"/>
        </w:rPr>
        <w:t>Икабьекан</w:t>
      </w:r>
      <w:proofErr w:type="spellEnd"/>
      <w:r w:rsidRPr="00DF7277">
        <w:rPr>
          <w:sz w:val="28"/>
          <w:szCs w:val="28"/>
        </w:rPr>
        <w:t xml:space="preserve"> – </w:t>
      </w:r>
      <w:proofErr w:type="spellStart"/>
      <w:r w:rsidRPr="00DF7277">
        <w:rPr>
          <w:sz w:val="28"/>
          <w:szCs w:val="28"/>
        </w:rPr>
        <w:t>Тарыннахский</w:t>
      </w:r>
      <w:proofErr w:type="spellEnd"/>
      <w:r w:rsidRPr="00DF7277">
        <w:rPr>
          <w:sz w:val="28"/>
          <w:szCs w:val="28"/>
        </w:rPr>
        <w:t xml:space="preserve"> ГОК (~ 189 км)</w:t>
      </w:r>
      <w:r>
        <w:rPr>
          <w:sz w:val="28"/>
          <w:szCs w:val="28"/>
        </w:rPr>
        <w:t>;</w:t>
      </w:r>
    </w:p>
    <w:p w:rsidR="005D61B8" w:rsidRDefault="005D61B8" w:rsidP="005D61B8">
      <w:pPr>
        <w:spacing w:line="360" w:lineRule="auto"/>
        <w:ind w:firstLine="567"/>
        <w:jc w:val="both"/>
        <w:rPr>
          <w:sz w:val="28"/>
          <w:szCs w:val="28"/>
        </w:rPr>
      </w:pPr>
      <w:r>
        <w:rPr>
          <w:sz w:val="28"/>
          <w:szCs w:val="28"/>
        </w:rPr>
        <w:t xml:space="preserve">- </w:t>
      </w:r>
      <w:r w:rsidRPr="00DF7277">
        <w:rPr>
          <w:sz w:val="28"/>
          <w:szCs w:val="28"/>
        </w:rPr>
        <w:t>электросетев</w:t>
      </w:r>
      <w:r>
        <w:rPr>
          <w:sz w:val="28"/>
          <w:szCs w:val="28"/>
        </w:rPr>
        <w:t>ой</w:t>
      </w:r>
      <w:r w:rsidRPr="00DF7277">
        <w:rPr>
          <w:sz w:val="28"/>
          <w:szCs w:val="28"/>
        </w:rPr>
        <w:t xml:space="preserve"> инфраструктур</w:t>
      </w:r>
      <w:r>
        <w:rPr>
          <w:sz w:val="28"/>
          <w:szCs w:val="28"/>
        </w:rPr>
        <w:t>ы;</w:t>
      </w:r>
    </w:p>
    <w:p w:rsidR="005D61B8" w:rsidRDefault="005D61B8" w:rsidP="005D61B8">
      <w:pPr>
        <w:spacing w:line="360" w:lineRule="auto"/>
        <w:ind w:firstLine="567"/>
        <w:jc w:val="both"/>
        <w:rPr>
          <w:sz w:val="28"/>
          <w:szCs w:val="28"/>
        </w:rPr>
      </w:pPr>
      <w:r>
        <w:rPr>
          <w:sz w:val="28"/>
          <w:szCs w:val="28"/>
        </w:rPr>
        <w:t>По территории Южной Якутии планируется провести две трубопроводных системы: магистральный газопровод «Сила Сибири» и нефтепровод «Восточная Сибирь – Тихий океан».</w:t>
      </w:r>
    </w:p>
    <w:p w:rsidR="005D61B8" w:rsidRDefault="005D61B8" w:rsidP="005D61B8">
      <w:pPr>
        <w:spacing w:line="360" w:lineRule="auto"/>
        <w:ind w:firstLine="567"/>
        <w:jc w:val="both"/>
        <w:rPr>
          <w:sz w:val="28"/>
          <w:szCs w:val="28"/>
        </w:rPr>
      </w:pPr>
      <w:r>
        <w:rPr>
          <w:sz w:val="28"/>
          <w:szCs w:val="28"/>
        </w:rPr>
        <w:t xml:space="preserve">Реализация федеральных проектов по освоению природных ресурсов Южной Якутии будет значительно влиять на традиционное природопользование КМНС. </w:t>
      </w:r>
    </w:p>
    <w:p w:rsidR="005D61B8" w:rsidRDefault="005D61B8" w:rsidP="005D61B8">
      <w:pPr>
        <w:spacing w:line="360" w:lineRule="auto"/>
        <w:ind w:firstLine="567"/>
        <w:jc w:val="both"/>
        <w:rPr>
          <w:sz w:val="28"/>
          <w:szCs w:val="28"/>
        </w:rPr>
      </w:pPr>
      <w:r>
        <w:rPr>
          <w:sz w:val="28"/>
          <w:szCs w:val="28"/>
        </w:rPr>
        <w:t xml:space="preserve">Так при строительстве Канкунской ГЭС на р. Тимптон будут затронуты территории охотничьих угодий </w:t>
      </w:r>
      <w:proofErr w:type="spellStart"/>
      <w:r w:rsidRPr="00E5690B">
        <w:rPr>
          <w:sz w:val="28"/>
          <w:szCs w:val="28"/>
        </w:rPr>
        <w:t>Алданско</w:t>
      </w:r>
      <w:r>
        <w:rPr>
          <w:sz w:val="28"/>
          <w:szCs w:val="28"/>
        </w:rPr>
        <w:t>го</w:t>
      </w:r>
      <w:proofErr w:type="spellEnd"/>
      <w:r w:rsidRPr="00E5690B">
        <w:rPr>
          <w:sz w:val="28"/>
          <w:szCs w:val="28"/>
        </w:rPr>
        <w:t xml:space="preserve"> район</w:t>
      </w:r>
      <w:r>
        <w:rPr>
          <w:sz w:val="28"/>
          <w:szCs w:val="28"/>
        </w:rPr>
        <w:t>а ОАО «</w:t>
      </w:r>
      <w:proofErr w:type="spellStart"/>
      <w:r w:rsidRPr="00E5690B">
        <w:rPr>
          <w:sz w:val="28"/>
          <w:szCs w:val="28"/>
        </w:rPr>
        <w:t>Ха</w:t>
      </w:r>
      <w:r>
        <w:rPr>
          <w:sz w:val="28"/>
          <w:szCs w:val="28"/>
        </w:rPr>
        <w:t>тыстыр</w:t>
      </w:r>
      <w:proofErr w:type="spellEnd"/>
      <w:r>
        <w:rPr>
          <w:sz w:val="28"/>
          <w:szCs w:val="28"/>
        </w:rPr>
        <w:t>», СПК (КРО) «</w:t>
      </w:r>
      <w:proofErr w:type="spellStart"/>
      <w:r>
        <w:rPr>
          <w:sz w:val="28"/>
          <w:szCs w:val="28"/>
        </w:rPr>
        <w:t>Иджек</w:t>
      </w:r>
      <w:proofErr w:type="spellEnd"/>
      <w:r>
        <w:rPr>
          <w:sz w:val="28"/>
          <w:szCs w:val="28"/>
        </w:rPr>
        <w:t xml:space="preserve">», СПК (КРО) им. Мартынова, СПК </w:t>
      </w:r>
      <w:r w:rsidRPr="00E5690B">
        <w:rPr>
          <w:sz w:val="28"/>
          <w:szCs w:val="28"/>
        </w:rPr>
        <w:t xml:space="preserve">(КРО) </w:t>
      </w:r>
      <w:r>
        <w:rPr>
          <w:sz w:val="28"/>
          <w:szCs w:val="28"/>
        </w:rPr>
        <w:t>«</w:t>
      </w:r>
      <w:proofErr w:type="spellStart"/>
      <w:r w:rsidRPr="00E5690B">
        <w:rPr>
          <w:sz w:val="28"/>
          <w:szCs w:val="28"/>
        </w:rPr>
        <w:t>Сеемжа</w:t>
      </w:r>
      <w:proofErr w:type="spellEnd"/>
      <w:r>
        <w:rPr>
          <w:sz w:val="28"/>
          <w:szCs w:val="28"/>
        </w:rPr>
        <w:t>»</w:t>
      </w:r>
      <w:r w:rsidRPr="00E5690B">
        <w:rPr>
          <w:sz w:val="28"/>
          <w:szCs w:val="28"/>
        </w:rPr>
        <w:t xml:space="preserve"> </w:t>
      </w:r>
      <w:r>
        <w:rPr>
          <w:sz w:val="28"/>
          <w:szCs w:val="28"/>
        </w:rPr>
        <w:t xml:space="preserve">и </w:t>
      </w:r>
      <w:r w:rsidRPr="00E5690B">
        <w:rPr>
          <w:sz w:val="28"/>
          <w:szCs w:val="28"/>
        </w:rPr>
        <w:t xml:space="preserve">СПК (РО) </w:t>
      </w:r>
      <w:r>
        <w:rPr>
          <w:sz w:val="28"/>
          <w:szCs w:val="28"/>
        </w:rPr>
        <w:t>«</w:t>
      </w:r>
      <w:r w:rsidRPr="00E5690B">
        <w:rPr>
          <w:sz w:val="28"/>
          <w:szCs w:val="28"/>
        </w:rPr>
        <w:t>Ти</w:t>
      </w:r>
      <w:r>
        <w:rPr>
          <w:sz w:val="28"/>
          <w:szCs w:val="28"/>
        </w:rPr>
        <w:t xml:space="preserve">мптон», </w:t>
      </w:r>
      <w:proofErr w:type="spellStart"/>
      <w:r>
        <w:rPr>
          <w:sz w:val="28"/>
          <w:szCs w:val="28"/>
        </w:rPr>
        <w:t>Нерюнгринского</w:t>
      </w:r>
      <w:proofErr w:type="spellEnd"/>
      <w:r>
        <w:rPr>
          <w:sz w:val="28"/>
          <w:szCs w:val="28"/>
        </w:rPr>
        <w:t xml:space="preserve"> райо</w:t>
      </w:r>
      <w:r w:rsidRPr="00E5690B">
        <w:rPr>
          <w:sz w:val="28"/>
          <w:szCs w:val="28"/>
        </w:rPr>
        <w:t>н</w:t>
      </w:r>
      <w:r>
        <w:rPr>
          <w:sz w:val="28"/>
          <w:szCs w:val="28"/>
        </w:rPr>
        <w:t>а</w:t>
      </w:r>
      <w:r w:rsidRPr="00E5690B">
        <w:rPr>
          <w:sz w:val="28"/>
          <w:szCs w:val="28"/>
        </w:rPr>
        <w:t xml:space="preserve"> – КРО </w:t>
      </w:r>
      <w:r>
        <w:rPr>
          <w:sz w:val="28"/>
          <w:szCs w:val="28"/>
        </w:rPr>
        <w:t>«</w:t>
      </w:r>
      <w:proofErr w:type="spellStart"/>
      <w:r w:rsidRPr="00E5690B">
        <w:rPr>
          <w:sz w:val="28"/>
          <w:szCs w:val="28"/>
        </w:rPr>
        <w:t>Аманджак</w:t>
      </w:r>
      <w:proofErr w:type="spellEnd"/>
      <w:r>
        <w:rPr>
          <w:sz w:val="28"/>
          <w:szCs w:val="28"/>
        </w:rPr>
        <w:t xml:space="preserve">». А трубопроводы ВСТО и «Сила Сибири» будут проходить по территориям, </w:t>
      </w:r>
      <w:r>
        <w:rPr>
          <w:sz w:val="28"/>
          <w:szCs w:val="28"/>
        </w:rPr>
        <w:lastRenderedPageBreak/>
        <w:t>закрепленным за общинами СПК (КРО) «</w:t>
      </w:r>
      <w:proofErr w:type="spellStart"/>
      <w:r>
        <w:rPr>
          <w:sz w:val="28"/>
          <w:szCs w:val="28"/>
        </w:rPr>
        <w:t>Киэн</w:t>
      </w:r>
      <w:proofErr w:type="spellEnd"/>
      <w:r>
        <w:rPr>
          <w:sz w:val="28"/>
          <w:szCs w:val="28"/>
        </w:rPr>
        <w:t xml:space="preserve"> </w:t>
      </w:r>
      <w:proofErr w:type="spellStart"/>
      <w:r w:rsidRPr="00DF6826">
        <w:rPr>
          <w:sz w:val="28"/>
          <w:szCs w:val="28"/>
        </w:rPr>
        <w:t>Урэх</w:t>
      </w:r>
      <w:proofErr w:type="spellEnd"/>
      <w:r w:rsidRPr="00DF6826">
        <w:rPr>
          <w:sz w:val="28"/>
          <w:szCs w:val="28"/>
        </w:rPr>
        <w:t>», С</w:t>
      </w:r>
      <w:r>
        <w:rPr>
          <w:sz w:val="28"/>
          <w:szCs w:val="28"/>
        </w:rPr>
        <w:t>ПК (КРО) «</w:t>
      </w:r>
      <w:proofErr w:type="spellStart"/>
      <w:r>
        <w:rPr>
          <w:sz w:val="28"/>
          <w:szCs w:val="28"/>
        </w:rPr>
        <w:t>Сэргэлээх</w:t>
      </w:r>
      <w:proofErr w:type="spellEnd"/>
      <w:r>
        <w:rPr>
          <w:sz w:val="28"/>
          <w:szCs w:val="28"/>
        </w:rPr>
        <w:t xml:space="preserve">», СПК (КРО) </w:t>
      </w:r>
      <w:r w:rsidRPr="00DF6826">
        <w:rPr>
          <w:sz w:val="28"/>
          <w:szCs w:val="28"/>
        </w:rPr>
        <w:t xml:space="preserve">«Амга» и </w:t>
      </w:r>
      <w:r>
        <w:rPr>
          <w:sz w:val="28"/>
          <w:szCs w:val="28"/>
        </w:rPr>
        <w:t>ОАО КМНС «</w:t>
      </w:r>
      <w:proofErr w:type="spellStart"/>
      <w:r>
        <w:rPr>
          <w:sz w:val="28"/>
          <w:szCs w:val="28"/>
        </w:rPr>
        <w:t>Хатыстыр</w:t>
      </w:r>
      <w:proofErr w:type="spellEnd"/>
      <w:r>
        <w:rPr>
          <w:sz w:val="28"/>
          <w:szCs w:val="28"/>
        </w:rPr>
        <w:t xml:space="preserve">», а железная </w:t>
      </w:r>
      <w:r w:rsidRPr="00DF6826">
        <w:rPr>
          <w:sz w:val="28"/>
          <w:szCs w:val="28"/>
        </w:rPr>
        <w:t>дорога «Т</w:t>
      </w:r>
      <w:r>
        <w:rPr>
          <w:sz w:val="28"/>
          <w:szCs w:val="28"/>
        </w:rPr>
        <w:t xml:space="preserve">оммот – Якутск» – по землям СПК </w:t>
      </w:r>
      <w:r w:rsidRPr="00DF6826">
        <w:rPr>
          <w:sz w:val="28"/>
          <w:szCs w:val="28"/>
        </w:rPr>
        <w:t>(КРО) «Нат</w:t>
      </w:r>
      <w:r>
        <w:rPr>
          <w:sz w:val="28"/>
          <w:szCs w:val="28"/>
        </w:rPr>
        <w:t xml:space="preserve">али», СПК (КРО) «Кырбыкан», СПК </w:t>
      </w:r>
      <w:r w:rsidRPr="00DF6826">
        <w:rPr>
          <w:sz w:val="28"/>
          <w:szCs w:val="28"/>
        </w:rPr>
        <w:t>(КРО) «</w:t>
      </w:r>
      <w:proofErr w:type="spellStart"/>
      <w:r w:rsidRPr="00DF6826">
        <w:rPr>
          <w:sz w:val="28"/>
          <w:szCs w:val="28"/>
        </w:rPr>
        <w:t>Буяга</w:t>
      </w:r>
      <w:proofErr w:type="spellEnd"/>
      <w:r w:rsidRPr="00DF6826">
        <w:rPr>
          <w:sz w:val="28"/>
          <w:szCs w:val="28"/>
        </w:rPr>
        <w:t>» и СПК (КРО) «Гонам».</w:t>
      </w:r>
    </w:p>
    <w:p w:rsidR="005D61B8" w:rsidRDefault="005D61B8" w:rsidP="005D61B8">
      <w:pPr>
        <w:spacing w:line="360" w:lineRule="auto"/>
        <w:ind w:firstLine="567"/>
        <w:jc w:val="both"/>
        <w:rPr>
          <w:sz w:val="28"/>
          <w:szCs w:val="28"/>
        </w:rPr>
      </w:pPr>
      <w:r>
        <w:rPr>
          <w:sz w:val="28"/>
          <w:szCs w:val="28"/>
        </w:rPr>
        <w:t>На территории Южной Якутии был взят один локальный участок. Район, где промышленность остро соприкасается с территориями традиционного природопользования.</w:t>
      </w:r>
    </w:p>
    <w:p w:rsidR="005D61B8" w:rsidRDefault="005D61B8" w:rsidP="005D61B8">
      <w:pPr>
        <w:spacing w:line="360" w:lineRule="auto"/>
        <w:ind w:firstLine="567"/>
        <w:jc w:val="both"/>
        <w:rPr>
          <w:sz w:val="28"/>
          <w:szCs w:val="28"/>
        </w:rPr>
      </w:pPr>
      <w:r>
        <w:rPr>
          <w:sz w:val="28"/>
          <w:szCs w:val="28"/>
        </w:rPr>
        <w:t xml:space="preserve">В </w:t>
      </w:r>
      <w:proofErr w:type="spellStart"/>
      <w:r>
        <w:rPr>
          <w:sz w:val="28"/>
          <w:szCs w:val="28"/>
        </w:rPr>
        <w:t>Алданском</w:t>
      </w:r>
      <w:proofErr w:type="spellEnd"/>
      <w:r>
        <w:rPr>
          <w:sz w:val="28"/>
          <w:szCs w:val="28"/>
        </w:rPr>
        <w:t xml:space="preserve"> районе такой зоной нашего интереса стал нефтепровод «Восточная Сибирь – Тихий океан». В Олекминском улусе спорным участком были взяты золоторудные месторождения Таборный и Гросс. </w:t>
      </w:r>
    </w:p>
    <w:p w:rsidR="005D61B8" w:rsidRPr="00031C85" w:rsidRDefault="005D61B8" w:rsidP="005D61B8">
      <w:pPr>
        <w:spacing w:line="360" w:lineRule="auto"/>
        <w:ind w:firstLine="567"/>
        <w:jc w:val="center"/>
        <w:rPr>
          <w:sz w:val="28"/>
          <w:szCs w:val="28"/>
        </w:rPr>
      </w:pPr>
      <w:r w:rsidRPr="00031C85">
        <w:rPr>
          <w:sz w:val="28"/>
          <w:szCs w:val="28"/>
        </w:rPr>
        <w:t>Анализ космических снимков</w:t>
      </w:r>
    </w:p>
    <w:p w:rsidR="005D61B8" w:rsidRPr="005F34B6" w:rsidRDefault="005D61B8" w:rsidP="005D61B8">
      <w:pPr>
        <w:spacing w:line="360" w:lineRule="auto"/>
        <w:ind w:firstLine="567"/>
        <w:jc w:val="both"/>
        <w:rPr>
          <w:i/>
          <w:sz w:val="28"/>
          <w:szCs w:val="28"/>
        </w:rPr>
      </w:pPr>
      <w:r w:rsidRPr="005F34B6">
        <w:rPr>
          <w:i/>
          <w:sz w:val="28"/>
          <w:szCs w:val="28"/>
        </w:rPr>
        <w:t>Месторождения Таборный и Гросс.</w:t>
      </w:r>
    </w:p>
    <w:p w:rsidR="005D61B8" w:rsidRDefault="005D61B8" w:rsidP="005D61B8">
      <w:pPr>
        <w:spacing w:line="360" w:lineRule="auto"/>
        <w:ind w:firstLine="567"/>
        <w:jc w:val="both"/>
        <w:rPr>
          <w:sz w:val="28"/>
          <w:szCs w:val="28"/>
        </w:rPr>
      </w:pPr>
      <w:r>
        <w:rPr>
          <w:sz w:val="28"/>
          <w:szCs w:val="28"/>
        </w:rPr>
        <w:t xml:space="preserve">Первым делом, </w:t>
      </w:r>
      <w:r>
        <w:rPr>
          <w:sz w:val="28"/>
        </w:rPr>
        <w:t xml:space="preserve">определили по </w:t>
      </w:r>
      <w:r>
        <w:rPr>
          <w:sz w:val="28"/>
          <w:lang w:val="en-US"/>
        </w:rPr>
        <w:t>Google</w:t>
      </w:r>
      <w:r>
        <w:rPr>
          <w:sz w:val="28"/>
        </w:rPr>
        <w:t>-карте, где располагается район нашего интереса</w:t>
      </w:r>
      <w:r>
        <w:rPr>
          <w:sz w:val="28"/>
          <w:szCs w:val="28"/>
        </w:rPr>
        <w:t xml:space="preserve"> - </w:t>
      </w:r>
      <w:proofErr w:type="spellStart"/>
      <w:r>
        <w:rPr>
          <w:sz w:val="28"/>
          <w:szCs w:val="28"/>
        </w:rPr>
        <w:t>Олёкминский</w:t>
      </w:r>
      <w:proofErr w:type="spellEnd"/>
      <w:r>
        <w:rPr>
          <w:sz w:val="28"/>
          <w:szCs w:val="28"/>
        </w:rPr>
        <w:t xml:space="preserve"> улус Южной Якутии.</w:t>
      </w:r>
    </w:p>
    <w:p w:rsidR="005D61B8" w:rsidRDefault="005D61B8" w:rsidP="005D61B8">
      <w:pPr>
        <w:spacing w:line="360" w:lineRule="auto"/>
        <w:jc w:val="center"/>
        <w:rPr>
          <w:sz w:val="28"/>
          <w:szCs w:val="28"/>
        </w:rPr>
      </w:pPr>
      <w:r>
        <w:rPr>
          <w:noProof/>
          <w:sz w:val="24"/>
        </w:rPr>
        <w:drawing>
          <wp:inline distT="0" distB="0" distL="0" distR="0" wp14:anchorId="7D4D57F2" wp14:editId="1B33E5B6">
            <wp:extent cx="3571875" cy="289769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3264" cy="2915051"/>
                    </a:xfrm>
                    <a:prstGeom prst="rect">
                      <a:avLst/>
                    </a:prstGeom>
                    <a:noFill/>
                  </pic:spPr>
                </pic:pic>
              </a:graphicData>
            </a:graphic>
          </wp:inline>
        </w:drawing>
      </w:r>
    </w:p>
    <w:p w:rsidR="005D61B8" w:rsidRDefault="005D61B8" w:rsidP="005D61B8">
      <w:pPr>
        <w:spacing w:line="360" w:lineRule="auto"/>
        <w:jc w:val="center"/>
        <w:rPr>
          <w:sz w:val="28"/>
        </w:rPr>
      </w:pPr>
      <w:r>
        <w:rPr>
          <w:sz w:val="28"/>
          <w:szCs w:val="28"/>
        </w:rPr>
        <w:t xml:space="preserve">Рисунок 13. </w:t>
      </w:r>
      <w:proofErr w:type="spellStart"/>
      <w:r w:rsidRPr="00985CA4">
        <w:rPr>
          <w:sz w:val="28"/>
        </w:rPr>
        <w:t>Олекминский</w:t>
      </w:r>
      <w:proofErr w:type="spellEnd"/>
      <w:r w:rsidRPr="00985CA4">
        <w:rPr>
          <w:sz w:val="28"/>
        </w:rPr>
        <w:t xml:space="preserve"> улус на </w:t>
      </w:r>
      <w:r w:rsidRPr="00985CA4">
        <w:rPr>
          <w:sz w:val="28"/>
          <w:lang w:val="en-US"/>
        </w:rPr>
        <w:t>Google</w:t>
      </w:r>
      <w:r w:rsidRPr="00985CA4">
        <w:rPr>
          <w:sz w:val="28"/>
        </w:rPr>
        <w:t>-карте</w:t>
      </w:r>
    </w:p>
    <w:p w:rsidR="005D61B8" w:rsidRPr="00A76BFB" w:rsidRDefault="005D61B8" w:rsidP="005D61B8">
      <w:pPr>
        <w:spacing w:line="360" w:lineRule="auto"/>
        <w:ind w:firstLine="567"/>
        <w:jc w:val="both"/>
        <w:rPr>
          <w:sz w:val="28"/>
          <w:szCs w:val="28"/>
        </w:rPr>
      </w:pPr>
      <w:r>
        <w:rPr>
          <w:sz w:val="28"/>
        </w:rPr>
        <w:t xml:space="preserve">По координатам находим месторождения и скачиваем интересующие нас снимки с отрытых Интернет-ресурсов, в данном случае, космические снимки были получены с сайта Геологической службы США </w:t>
      </w:r>
      <w:r w:rsidRPr="00635F39">
        <w:rPr>
          <w:sz w:val="28"/>
        </w:rPr>
        <w:t>https://www.usgs.gov/</w:t>
      </w:r>
      <w:r>
        <w:rPr>
          <w:sz w:val="28"/>
        </w:rPr>
        <w:t>.</w:t>
      </w:r>
    </w:p>
    <w:p w:rsidR="005D61B8" w:rsidRDefault="005D61B8" w:rsidP="005D61B8">
      <w:pPr>
        <w:jc w:val="center"/>
        <w:rPr>
          <w:b/>
          <w:sz w:val="28"/>
          <w:szCs w:val="28"/>
        </w:rPr>
      </w:pPr>
      <w:r w:rsidRPr="00B810BF">
        <w:rPr>
          <w:noProof/>
          <w:sz w:val="28"/>
        </w:rPr>
        <w:lastRenderedPageBreak/>
        <w:drawing>
          <wp:inline distT="0" distB="0" distL="0" distR="0" wp14:anchorId="31004844" wp14:editId="72E127AD">
            <wp:extent cx="3886200" cy="3495095"/>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7"/>
                    <a:stretch>
                      <a:fillRect/>
                    </a:stretch>
                  </pic:blipFill>
                  <pic:spPr>
                    <a:xfrm>
                      <a:off x="0" y="0"/>
                      <a:ext cx="3902733" cy="3509964"/>
                    </a:xfrm>
                    <a:prstGeom prst="rect">
                      <a:avLst/>
                    </a:prstGeom>
                  </pic:spPr>
                </pic:pic>
              </a:graphicData>
            </a:graphic>
          </wp:inline>
        </w:drawing>
      </w:r>
    </w:p>
    <w:p w:rsidR="005D61B8" w:rsidRPr="00635F39" w:rsidRDefault="005D61B8" w:rsidP="005D61B8">
      <w:pPr>
        <w:spacing w:line="276" w:lineRule="auto"/>
        <w:jc w:val="center"/>
        <w:rPr>
          <w:sz w:val="28"/>
          <w:szCs w:val="28"/>
        </w:rPr>
      </w:pPr>
      <w:r>
        <w:rPr>
          <w:sz w:val="28"/>
          <w:szCs w:val="28"/>
        </w:rPr>
        <w:t>Рисунок</w:t>
      </w:r>
      <w:r w:rsidRPr="00635F39">
        <w:rPr>
          <w:sz w:val="28"/>
          <w:szCs w:val="28"/>
        </w:rPr>
        <w:t xml:space="preserve"> </w:t>
      </w:r>
      <w:r>
        <w:rPr>
          <w:sz w:val="28"/>
          <w:szCs w:val="28"/>
        </w:rPr>
        <w:t>14</w:t>
      </w:r>
      <w:r w:rsidRPr="00635F39">
        <w:rPr>
          <w:sz w:val="28"/>
          <w:szCs w:val="28"/>
        </w:rPr>
        <w:t xml:space="preserve">. Месторождения «Таборный» и «Гросс» </w:t>
      </w:r>
    </w:p>
    <w:p w:rsidR="005D61B8" w:rsidRPr="00635F39" w:rsidRDefault="005D61B8" w:rsidP="005D61B8">
      <w:pPr>
        <w:spacing w:line="276" w:lineRule="auto"/>
        <w:jc w:val="center"/>
        <w:rPr>
          <w:sz w:val="28"/>
          <w:szCs w:val="28"/>
        </w:rPr>
      </w:pPr>
      <w:r w:rsidRPr="00635F39">
        <w:rPr>
          <w:sz w:val="28"/>
          <w:szCs w:val="28"/>
        </w:rPr>
        <w:t xml:space="preserve">на </w:t>
      </w:r>
      <w:proofErr w:type="spellStart"/>
      <w:r w:rsidRPr="00635F39">
        <w:rPr>
          <w:sz w:val="28"/>
          <w:szCs w:val="28"/>
        </w:rPr>
        <w:t>Google</w:t>
      </w:r>
      <w:proofErr w:type="spellEnd"/>
      <w:r w:rsidRPr="00635F39">
        <w:rPr>
          <w:sz w:val="28"/>
          <w:szCs w:val="28"/>
        </w:rPr>
        <w:t>-карте, 2016</w:t>
      </w:r>
    </w:p>
    <w:p w:rsidR="005D61B8" w:rsidRPr="00985CA4" w:rsidRDefault="005D61B8" w:rsidP="005D61B8">
      <w:pPr>
        <w:spacing w:line="360" w:lineRule="auto"/>
        <w:ind w:firstLine="567"/>
        <w:jc w:val="both"/>
        <w:rPr>
          <w:sz w:val="28"/>
          <w:szCs w:val="28"/>
        </w:rPr>
      </w:pPr>
      <w:r w:rsidRPr="00985CA4">
        <w:rPr>
          <w:sz w:val="28"/>
          <w:szCs w:val="28"/>
        </w:rPr>
        <w:t>Динамику освоения золо</w:t>
      </w:r>
      <w:r>
        <w:rPr>
          <w:sz w:val="28"/>
          <w:szCs w:val="28"/>
        </w:rPr>
        <w:t>то</w:t>
      </w:r>
      <w:r w:rsidRPr="00985CA4">
        <w:rPr>
          <w:sz w:val="28"/>
          <w:szCs w:val="28"/>
        </w:rPr>
        <w:t>рудного месторождения «Темный-Таборный» и «Гросс» можно проследить с помощью анализа космических снимков разных лет.</w:t>
      </w:r>
    </w:p>
    <w:p w:rsidR="005D61B8" w:rsidRDefault="005D61B8" w:rsidP="005D61B8">
      <w:pPr>
        <w:spacing w:line="360" w:lineRule="auto"/>
        <w:ind w:firstLine="567"/>
        <w:jc w:val="both"/>
        <w:rPr>
          <w:sz w:val="28"/>
        </w:rPr>
      </w:pPr>
      <w:r>
        <w:rPr>
          <w:sz w:val="28"/>
        </w:rPr>
        <w:t>Для обработки спутниковых изображений служило программное обеспечение «</w:t>
      </w:r>
      <w:r>
        <w:rPr>
          <w:sz w:val="28"/>
          <w:lang w:val="en-US"/>
        </w:rPr>
        <w:t>IDRISI</w:t>
      </w:r>
      <w:r>
        <w:rPr>
          <w:sz w:val="28"/>
        </w:rPr>
        <w:t xml:space="preserve">». В качестве исходных снимков были взяты спутниковые изображения с сенсора </w:t>
      </w:r>
      <w:r>
        <w:rPr>
          <w:sz w:val="28"/>
          <w:lang w:val="en-US"/>
        </w:rPr>
        <w:t>Landsat</w:t>
      </w:r>
      <w:r w:rsidRPr="00F844E6">
        <w:rPr>
          <w:sz w:val="28"/>
        </w:rPr>
        <w:t xml:space="preserve"> 7 </w:t>
      </w:r>
      <w:r>
        <w:rPr>
          <w:sz w:val="28"/>
          <w:lang w:val="en-US"/>
        </w:rPr>
        <w:t>ETM</w:t>
      </w:r>
      <w:r w:rsidRPr="00F844E6">
        <w:rPr>
          <w:sz w:val="28"/>
        </w:rPr>
        <w:t xml:space="preserve">+ </w:t>
      </w:r>
      <w:r>
        <w:rPr>
          <w:sz w:val="28"/>
        </w:rPr>
        <w:t>2002 года и</w:t>
      </w:r>
      <w:r w:rsidRPr="00F844E6">
        <w:rPr>
          <w:sz w:val="28"/>
        </w:rPr>
        <w:t xml:space="preserve"> </w:t>
      </w:r>
      <w:r>
        <w:rPr>
          <w:sz w:val="28"/>
        </w:rPr>
        <w:t xml:space="preserve">с сенсора </w:t>
      </w:r>
      <w:r>
        <w:rPr>
          <w:sz w:val="28"/>
          <w:lang w:val="en-US"/>
        </w:rPr>
        <w:t>Landsat</w:t>
      </w:r>
      <w:r w:rsidRPr="00F844E6">
        <w:rPr>
          <w:sz w:val="28"/>
        </w:rPr>
        <w:t xml:space="preserve"> 8 </w:t>
      </w:r>
      <w:r>
        <w:rPr>
          <w:sz w:val="28"/>
          <w:lang w:val="en-US"/>
        </w:rPr>
        <w:t>OLI</w:t>
      </w:r>
      <w:r>
        <w:rPr>
          <w:sz w:val="28"/>
        </w:rPr>
        <w:t xml:space="preserve"> 2016 года.</w:t>
      </w:r>
    </w:p>
    <w:p w:rsidR="005D61B8" w:rsidRDefault="005D61B8" w:rsidP="005D61B8">
      <w:pPr>
        <w:spacing w:line="360" w:lineRule="auto"/>
        <w:ind w:firstLine="567"/>
        <w:jc w:val="both"/>
        <w:rPr>
          <w:sz w:val="28"/>
        </w:rPr>
      </w:pPr>
      <w:r>
        <w:rPr>
          <w:sz w:val="28"/>
        </w:rPr>
        <w:t xml:space="preserve">В процессе обработки использовалась комбинация </w:t>
      </w:r>
      <w:r>
        <w:rPr>
          <w:sz w:val="28"/>
          <w:lang w:val="en-US"/>
        </w:rPr>
        <w:t>B</w:t>
      </w:r>
      <w:r w:rsidRPr="00E60D38">
        <w:rPr>
          <w:sz w:val="28"/>
        </w:rPr>
        <w:t>-</w:t>
      </w:r>
      <w:r>
        <w:rPr>
          <w:sz w:val="28"/>
        </w:rPr>
        <w:t>1</w:t>
      </w:r>
      <w:r w:rsidRPr="00E60D38">
        <w:rPr>
          <w:sz w:val="28"/>
        </w:rPr>
        <w:t xml:space="preserve">, </w:t>
      </w:r>
      <w:r>
        <w:rPr>
          <w:sz w:val="28"/>
          <w:lang w:val="en-US"/>
        </w:rPr>
        <w:t>G</w:t>
      </w:r>
      <w:r w:rsidRPr="00E60D38">
        <w:rPr>
          <w:sz w:val="28"/>
        </w:rPr>
        <w:t>-</w:t>
      </w:r>
      <w:r>
        <w:rPr>
          <w:sz w:val="28"/>
        </w:rPr>
        <w:t>2</w:t>
      </w:r>
      <w:r w:rsidRPr="00E60D38">
        <w:rPr>
          <w:sz w:val="28"/>
        </w:rPr>
        <w:t xml:space="preserve">, </w:t>
      </w:r>
      <w:r>
        <w:rPr>
          <w:sz w:val="28"/>
          <w:lang w:val="en-US"/>
        </w:rPr>
        <w:t>R</w:t>
      </w:r>
      <w:r>
        <w:rPr>
          <w:sz w:val="28"/>
        </w:rPr>
        <w:t>-3</w:t>
      </w:r>
      <w:r w:rsidRPr="00E60D38">
        <w:rPr>
          <w:sz w:val="28"/>
        </w:rPr>
        <w:t xml:space="preserve"> </w:t>
      </w:r>
      <w:r>
        <w:rPr>
          <w:sz w:val="28"/>
        </w:rPr>
        <w:t xml:space="preserve">для снимков </w:t>
      </w:r>
      <w:r>
        <w:rPr>
          <w:sz w:val="28"/>
          <w:lang w:val="en-US"/>
        </w:rPr>
        <w:t>Landsat</w:t>
      </w:r>
      <w:r w:rsidRPr="00F844E6">
        <w:rPr>
          <w:sz w:val="28"/>
        </w:rPr>
        <w:t xml:space="preserve"> 7 </w:t>
      </w:r>
      <w:r>
        <w:rPr>
          <w:sz w:val="28"/>
          <w:lang w:val="en-US"/>
        </w:rPr>
        <w:t>ETM</w:t>
      </w:r>
      <w:r w:rsidRPr="00F844E6">
        <w:rPr>
          <w:sz w:val="28"/>
        </w:rPr>
        <w:t>+</w:t>
      </w:r>
      <w:r>
        <w:rPr>
          <w:sz w:val="28"/>
        </w:rPr>
        <w:t xml:space="preserve"> и комбинация </w:t>
      </w:r>
      <w:r>
        <w:rPr>
          <w:sz w:val="28"/>
          <w:lang w:val="en-US"/>
        </w:rPr>
        <w:t>B</w:t>
      </w:r>
      <w:r w:rsidRPr="00E60D38">
        <w:rPr>
          <w:sz w:val="28"/>
        </w:rPr>
        <w:t>-</w:t>
      </w:r>
      <w:r>
        <w:rPr>
          <w:sz w:val="28"/>
        </w:rPr>
        <w:t>2</w:t>
      </w:r>
      <w:r w:rsidRPr="00E60D38">
        <w:rPr>
          <w:sz w:val="28"/>
        </w:rPr>
        <w:t xml:space="preserve">, </w:t>
      </w:r>
      <w:r>
        <w:rPr>
          <w:sz w:val="28"/>
          <w:lang w:val="en-US"/>
        </w:rPr>
        <w:t>G</w:t>
      </w:r>
      <w:r w:rsidRPr="00E60D38">
        <w:rPr>
          <w:sz w:val="28"/>
        </w:rPr>
        <w:t>-</w:t>
      </w:r>
      <w:r>
        <w:rPr>
          <w:sz w:val="28"/>
        </w:rPr>
        <w:t>3</w:t>
      </w:r>
      <w:r w:rsidRPr="00E60D38">
        <w:rPr>
          <w:sz w:val="28"/>
        </w:rPr>
        <w:t xml:space="preserve">, </w:t>
      </w:r>
      <w:r>
        <w:rPr>
          <w:sz w:val="28"/>
          <w:lang w:val="en-US"/>
        </w:rPr>
        <w:t>R</w:t>
      </w:r>
      <w:r>
        <w:rPr>
          <w:sz w:val="28"/>
        </w:rPr>
        <w:t xml:space="preserve">-4 для снимков </w:t>
      </w:r>
      <w:r>
        <w:rPr>
          <w:sz w:val="28"/>
          <w:lang w:val="en-US"/>
        </w:rPr>
        <w:t>Landsat</w:t>
      </w:r>
      <w:r w:rsidRPr="00F844E6">
        <w:rPr>
          <w:sz w:val="28"/>
        </w:rPr>
        <w:t xml:space="preserve"> 8 </w:t>
      </w:r>
      <w:r>
        <w:rPr>
          <w:sz w:val="28"/>
          <w:lang w:val="en-US"/>
        </w:rPr>
        <w:t>OLI</w:t>
      </w:r>
      <w:r>
        <w:rPr>
          <w:sz w:val="28"/>
        </w:rPr>
        <w:t xml:space="preserve">. Эти комбинации имитируют «естественные цвета». На изображениях здоровая растительность будет выглядеть зеленой, </w:t>
      </w:r>
      <w:r w:rsidRPr="00E60D38">
        <w:rPr>
          <w:sz w:val="28"/>
        </w:rPr>
        <w:t>убранные поля – светлыми, нездоровая растительность – коричневой и желтой, дороги – серыми, береговые линии – белесыми. Эта комбинация каналов дает возможность анализировать состояние водных объектов и процессы седиментации, оценивать глубины. Также используется для изучения антропогенных объектов.</w:t>
      </w:r>
    </w:p>
    <w:p w:rsidR="005D61B8" w:rsidRDefault="005D61B8" w:rsidP="005D61B8">
      <w:pPr>
        <w:spacing w:line="360" w:lineRule="auto"/>
        <w:jc w:val="both"/>
        <w:rPr>
          <w:noProof/>
          <w:sz w:val="24"/>
        </w:rPr>
      </w:pPr>
    </w:p>
    <w:p w:rsidR="005D61B8" w:rsidRDefault="005D61B8" w:rsidP="005D61B8">
      <w:pPr>
        <w:spacing w:line="360" w:lineRule="auto"/>
        <w:jc w:val="center"/>
        <w:rPr>
          <w:noProof/>
          <w:sz w:val="24"/>
        </w:rPr>
      </w:pPr>
      <w:r w:rsidRPr="00F844E6">
        <w:rPr>
          <w:noProof/>
          <w:sz w:val="24"/>
        </w:rPr>
        <w:lastRenderedPageBreak/>
        <w:drawing>
          <wp:inline distT="0" distB="0" distL="0" distR="0" wp14:anchorId="42BC02EC" wp14:editId="41C8E0F1">
            <wp:extent cx="3219450" cy="2747963"/>
            <wp:effectExtent l="0" t="0" r="0" b="0"/>
            <wp:docPr id="9"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rotWithShape="1">
                    <a:blip r:embed="rId18"/>
                    <a:srcRect b="15865"/>
                    <a:stretch/>
                  </pic:blipFill>
                  <pic:spPr bwMode="auto">
                    <a:xfrm>
                      <a:off x="0" y="0"/>
                      <a:ext cx="3251807" cy="2775581"/>
                    </a:xfrm>
                    <a:prstGeom prst="rect">
                      <a:avLst/>
                    </a:prstGeom>
                    <a:ln>
                      <a:noFill/>
                    </a:ln>
                    <a:extLst>
                      <a:ext uri="{53640926-AAD7-44D8-BBD7-CCE9431645EC}">
                        <a14:shadowObscured xmlns:a14="http://schemas.microsoft.com/office/drawing/2010/main"/>
                      </a:ext>
                    </a:extLst>
                  </pic:spPr>
                </pic:pic>
              </a:graphicData>
            </a:graphic>
          </wp:inline>
        </w:drawing>
      </w:r>
    </w:p>
    <w:p w:rsidR="005D61B8" w:rsidRPr="00C564F9" w:rsidRDefault="005D61B8" w:rsidP="005D61B8">
      <w:pPr>
        <w:spacing w:before="240"/>
        <w:ind w:firstLine="284"/>
        <w:jc w:val="center"/>
        <w:rPr>
          <w:sz w:val="24"/>
        </w:rPr>
      </w:pPr>
      <w:r w:rsidRPr="005C7BB9">
        <w:rPr>
          <w:sz w:val="28"/>
          <w:szCs w:val="28"/>
        </w:rPr>
        <w:t xml:space="preserve">Рисунок </w:t>
      </w:r>
      <w:r>
        <w:rPr>
          <w:sz w:val="28"/>
          <w:szCs w:val="28"/>
        </w:rPr>
        <w:t>15</w:t>
      </w:r>
      <w:r w:rsidRPr="005C7BB9">
        <w:rPr>
          <w:sz w:val="28"/>
          <w:szCs w:val="28"/>
        </w:rPr>
        <w:t xml:space="preserve">. Снимок </w:t>
      </w:r>
      <w:r w:rsidRPr="005C7BB9">
        <w:rPr>
          <w:sz w:val="28"/>
          <w:szCs w:val="28"/>
          <w:lang w:val="en-US"/>
        </w:rPr>
        <w:t>Landsat</w:t>
      </w:r>
      <w:r w:rsidRPr="005C7BB9">
        <w:rPr>
          <w:sz w:val="28"/>
          <w:szCs w:val="28"/>
        </w:rPr>
        <w:t xml:space="preserve"> 7 </w:t>
      </w:r>
      <w:r w:rsidRPr="005C7BB9">
        <w:rPr>
          <w:sz w:val="28"/>
          <w:szCs w:val="28"/>
          <w:lang w:val="en-US"/>
        </w:rPr>
        <w:t>ETM</w:t>
      </w:r>
      <w:r w:rsidRPr="005C7BB9">
        <w:rPr>
          <w:sz w:val="28"/>
          <w:szCs w:val="28"/>
        </w:rPr>
        <w:t>+ (15.08.2002</w:t>
      </w:r>
      <w:r w:rsidRPr="005C7BB9">
        <w:rPr>
          <w:sz w:val="28"/>
        </w:rPr>
        <w:t>)</w:t>
      </w:r>
    </w:p>
    <w:p w:rsidR="005D61B8" w:rsidRDefault="005D61B8" w:rsidP="005D61B8">
      <w:pPr>
        <w:spacing w:line="360" w:lineRule="auto"/>
        <w:jc w:val="center"/>
        <w:rPr>
          <w:noProof/>
          <w:sz w:val="24"/>
        </w:rPr>
      </w:pPr>
    </w:p>
    <w:p w:rsidR="005D61B8" w:rsidRDefault="005D61B8" w:rsidP="005D61B8">
      <w:pPr>
        <w:spacing w:line="360" w:lineRule="auto"/>
        <w:jc w:val="center"/>
        <w:rPr>
          <w:sz w:val="28"/>
        </w:rPr>
      </w:pPr>
      <w:r w:rsidRPr="00F844E6">
        <w:rPr>
          <w:noProof/>
          <w:sz w:val="24"/>
        </w:rPr>
        <w:drawing>
          <wp:inline distT="0" distB="0" distL="0" distR="0" wp14:anchorId="526A42C9" wp14:editId="5190EC90">
            <wp:extent cx="3259274" cy="2762250"/>
            <wp:effectExtent l="0" t="0" r="0" b="0"/>
            <wp:docPr id="10"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19"/>
                    <a:srcRect b="16902"/>
                    <a:stretch/>
                  </pic:blipFill>
                  <pic:spPr bwMode="auto">
                    <a:xfrm>
                      <a:off x="0" y="0"/>
                      <a:ext cx="3309156" cy="2804525"/>
                    </a:xfrm>
                    <a:prstGeom prst="rect">
                      <a:avLst/>
                    </a:prstGeom>
                    <a:ln>
                      <a:noFill/>
                    </a:ln>
                    <a:extLst>
                      <a:ext uri="{53640926-AAD7-44D8-BBD7-CCE9431645EC}">
                        <a14:shadowObscured xmlns:a14="http://schemas.microsoft.com/office/drawing/2010/main"/>
                      </a:ext>
                    </a:extLst>
                  </pic:spPr>
                </pic:pic>
              </a:graphicData>
            </a:graphic>
          </wp:inline>
        </w:drawing>
      </w:r>
    </w:p>
    <w:p w:rsidR="005D61B8" w:rsidRDefault="005D61B8" w:rsidP="005D61B8">
      <w:pPr>
        <w:spacing w:before="240"/>
        <w:ind w:firstLine="284"/>
        <w:jc w:val="center"/>
        <w:rPr>
          <w:sz w:val="28"/>
        </w:rPr>
      </w:pPr>
      <w:r w:rsidRPr="005C7BB9">
        <w:rPr>
          <w:sz w:val="28"/>
        </w:rPr>
        <w:t>Рис</w:t>
      </w:r>
      <w:r>
        <w:rPr>
          <w:sz w:val="28"/>
        </w:rPr>
        <w:t>унок 16</w:t>
      </w:r>
      <w:r w:rsidRPr="005C7BB9">
        <w:rPr>
          <w:sz w:val="28"/>
        </w:rPr>
        <w:t xml:space="preserve">. Снимок </w:t>
      </w:r>
      <w:r w:rsidRPr="005C7BB9">
        <w:rPr>
          <w:sz w:val="28"/>
          <w:lang w:val="en-US"/>
        </w:rPr>
        <w:t>Landsat</w:t>
      </w:r>
      <w:r w:rsidRPr="005C7BB9">
        <w:rPr>
          <w:sz w:val="28"/>
        </w:rPr>
        <w:t xml:space="preserve"> 8 </w:t>
      </w:r>
      <w:r w:rsidRPr="005C7BB9">
        <w:rPr>
          <w:sz w:val="28"/>
          <w:lang w:val="en-US"/>
        </w:rPr>
        <w:t>OLI</w:t>
      </w:r>
      <w:r w:rsidRPr="005C7BB9">
        <w:rPr>
          <w:sz w:val="24"/>
        </w:rPr>
        <w:t xml:space="preserve"> </w:t>
      </w:r>
      <w:r w:rsidRPr="005C7BB9">
        <w:rPr>
          <w:sz w:val="28"/>
        </w:rPr>
        <w:t>(29.08.2016)</w:t>
      </w:r>
    </w:p>
    <w:p w:rsidR="005D61B8" w:rsidRDefault="005D61B8" w:rsidP="005D61B8">
      <w:pPr>
        <w:spacing w:before="240" w:line="360" w:lineRule="auto"/>
        <w:ind w:firstLine="567"/>
        <w:jc w:val="both"/>
        <w:rPr>
          <w:sz w:val="28"/>
        </w:rPr>
      </w:pPr>
      <w:r w:rsidRPr="005C7BB9">
        <w:rPr>
          <w:sz w:val="28"/>
        </w:rPr>
        <w:t>На этих изображениях наглядно видно какими темпами разрабатываются эти месторождения. Производится забор воды из озеро Усу, находящееся в близи карьеров, для технических работ. Проанализировав два изображения разных лет 2002 и 2016, можно заметить, что площадь озеро немного сократилась. Таким образом, промышленные объекты непосредственно</w:t>
      </w:r>
      <w:r>
        <w:rPr>
          <w:sz w:val="28"/>
        </w:rPr>
        <w:t xml:space="preserve"> негативно</w:t>
      </w:r>
      <w:r w:rsidRPr="005C7BB9">
        <w:rPr>
          <w:sz w:val="28"/>
        </w:rPr>
        <w:t xml:space="preserve"> влияют на окружающую среду.</w:t>
      </w:r>
    </w:p>
    <w:p w:rsidR="005D61B8" w:rsidRPr="005F34B6" w:rsidRDefault="005D61B8" w:rsidP="005D61B8">
      <w:pPr>
        <w:spacing w:line="360" w:lineRule="auto"/>
        <w:ind w:firstLine="567"/>
        <w:jc w:val="both"/>
        <w:rPr>
          <w:i/>
          <w:sz w:val="28"/>
        </w:rPr>
      </w:pPr>
      <w:r w:rsidRPr="005F34B6">
        <w:rPr>
          <w:i/>
          <w:sz w:val="28"/>
        </w:rPr>
        <w:t>Нефтепровод «Восточная Сибирь – Тихий океан»</w:t>
      </w:r>
    </w:p>
    <w:p w:rsidR="005D61B8" w:rsidRPr="00BD3297" w:rsidRDefault="005D61B8" w:rsidP="005D61B8">
      <w:pPr>
        <w:spacing w:line="360" w:lineRule="auto"/>
        <w:ind w:firstLine="567"/>
        <w:jc w:val="both"/>
        <w:rPr>
          <w:sz w:val="28"/>
        </w:rPr>
      </w:pPr>
      <w:r>
        <w:rPr>
          <w:sz w:val="28"/>
        </w:rPr>
        <w:t xml:space="preserve">На </w:t>
      </w:r>
      <w:r>
        <w:rPr>
          <w:sz w:val="28"/>
          <w:lang w:val="en-US"/>
        </w:rPr>
        <w:t>Google</w:t>
      </w:r>
      <w:r w:rsidRPr="00BD3297">
        <w:rPr>
          <w:sz w:val="28"/>
        </w:rPr>
        <w:t>-</w:t>
      </w:r>
      <w:r>
        <w:rPr>
          <w:sz w:val="28"/>
        </w:rPr>
        <w:t xml:space="preserve">карте </w:t>
      </w:r>
      <w:r w:rsidRPr="001E5197">
        <w:rPr>
          <w:sz w:val="28"/>
        </w:rPr>
        <w:t>Нефтеперекачивающая станция</w:t>
      </w:r>
      <w:r>
        <w:rPr>
          <w:sz w:val="28"/>
        </w:rPr>
        <w:t xml:space="preserve"> (НПС) №1</w:t>
      </w:r>
      <w:r w:rsidRPr="001E5197">
        <w:rPr>
          <w:sz w:val="28"/>
        </w:rPr>
        <w:t>6</w:t>
      </w:r>
      <w:r>
        <w:rPr>
          <w:b/>
          <w:i/>
          <w:sz w:val="28"/>
        </w:rPr>
        <w:t xml:space="preserve"> </w:t>
      </w:r>
      <w:r>
        <w:rPr>
          <w:sz w:val="28"/>
        </w:rPr>
        <w:t xml:space="preserve">обозначена </w:t>
      </w:r>
      <w:r>
        <w:rPr>
          <w:sz w:val="28"/>
        </w:rPr>
        <w:lastRenderedPageBreak/>
        <w:t>красным пунсоном.</w:t>
      </w:r>
    </w:p>
    <w:p w:rsidR="005D61B8" w:rsidRDefault="005D61B8" w:rsidP="005D61B8">
      <w:pPr>
        <w:spacing w:line="360" w:lineRule="auto"/>
        <w:jc w:val="center"/>
        <w:rPr>
          <w:sz w:val="28"/>
        </w:rPr>
      </w:pPr>
      <w:r w:rsidRPr="00BD3297">
        <w:rPr>
          <w:noProof/>
          <w:sz w:val="28"/>
        </w:rPr>
        <w:drawing>
          <wp:inline distT="0" distB="0" distL="0" distR="0" wp14:anchorId="3FD03E75" wp14:editId="32F8E8CB">
            <wp:extent cx="3876675" cy="2960926"/>
            <wp:effectExtent l="0" t="0" r="0" b="0"/>
            <wp:docPr id="18" name="Рисунок 18" descr="C:\Aysena\Диссертация\Глава 3 - Практич.часть\алда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ysena\Диссертация\Глава 3 - Практич.часть\алдан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5145" cy="2975033"/>
                    </a:xfrm>
                    <a:prstGeom prst="rect">
                      <a:avLst/>
                    </a:prstGeom>
                    <a:noFill/>
                    <a:ln>
                      <a:noFill/>
                    </a:ln>
                  </pic:spPr>
                </pic:pic>
              </a:graphicData>
            </a:graphic>
          </wp:inline>
        </w:drawing>
      </w:r>
    </w:p>
    <w:p w:rsidR="005D61B8" w:rsidRDefault="005D61B8" w:rsidP="005D61B8">
      <w:pPr>
        <w:spacing w:line="360" w:lineRule="auto"/>
        <w:jc w:val="center"/>
        <w:rPr>
          <w:sz w:val="28"/>
        </w:rPr>
      </w:pPr>
      <w:r>
        <w:rPr>
          <w:sz w:val="28"/>
        </w:rPr>
        <w:t xml:space="preserve">Рисунок 17. </w:t>
      </w:r>
      <w:proofErr w:type="spellStart"/>
      <w:r>
        <w:rPr>
          <w:sz w:val="28"/>
        </w:rPr>
        <w:t>Алданский</w:t>
      </w:r>
      <w:proofErr w:type="spellEnd"/>
      <w:r>
        <w:rPr>
          <w:sz w:val="28"/>
        </w:rPr>
        <w:t xml:space="preserve"> </w:t>
      </w:r>
      <w:r w:rsidRPr="00985CA4">
        <w:rPr>
          <w:sz w:val="28"/>
        </w:rPr>
        <w:t xml:space="preserve">улус на </w:t>
      </w:r>
      <w:r w:rsidRPr="00985CA4">
        <w:rPr>
          <w:sz w:val="28"/>
          <w:lang w:val="en-US"/>
        </w:rPr>
        <w:t>Google</w:t>
      </w:r>
      <w:r w:rsidRPr="00985CA4">
        <w:rPr>
          <w:sz w:val="28"/>
        </w:rPr>
        <w:t>-карте</w:t>
      </w:r>
    </w:p>
    <w:p w:rsidR="005D61B8" w:rsidRPr="001E5197" w:rsidRDefault="005D61B8" w:rsidP="005D61B8">
      <w:pPr>
        <w:spacing w:line="360" w:lineRule="auto"/>
        <w:ind w:firstLine="567"/>
        <w:jc w:val="both"/>
        <w:rPr>
          <w:sz w:val="28"/>
        </w:rPr>
      </w:pPr>
      <w:r>
        <w:rPr>
          <w:sz w:val="28"/>
        </w:rPr>
        <w:t>Увеличив масштаб видим полосы нефтепровода ВСТО, проектируемого газопровода «Сила Сибири» и НПС №16.</w:t>
      </w:r>
    </w:p>
    <w:p w:rsidR="005D61B8" w:rsidRDefault="005D61B8" w:rsidP="005D61B8">
      <w:pPr>
        <w:spacing w:line="360" w:lineRule="auto"/>
        <w:jc w:val="center"/>
        <w:rPr>
          <w:sz w:val="28"/>
        </w:rPr>
      </w:pPr>
      <w:r>
        <w:rPr>
          <w:noProof/>
        </w:rPr>
        <w:drawing>
          <wp:inline distT="0" distB="0" distL="0" distR="0" wp14:anchorId="120788DE" wp14:editId="461A6D50">
            <wp:extent cx="3952875" cy="270933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71457" cy="2722073"/>
                    </a:xfrm>
                    <a:prstGeom prst="rect">
                      <a:avLst/>
                    </a:prstGeom>
                  </pic:spPr>
                </pic:pic>
              </a:graphicData>
            </a:graphic>
          </wp:inline>
        </w:drawing>
      </w:r>
    </w:p>
    <w:p w:rsidR="005D61B8" w:rsidRDefault="005D61B8" w:rsidP="005D61B8">
      <w:pPr>
        <w:spacing w:line="360" w:lineRule="auto"/>
        <w:jc w:val="center"/>
        <w:rPr>
          <w:sz w:val="28"/>
        </w:rPr>
      </w:pPr>
      <w:r>
        <w:rPr>
          <w:sz w:val="28"/>
        </w:rPr>
        <w:t xml:space="preserve">Рисунок 17. НПС № 16 на </w:t>
      </w:r>
      <w:r w:rsidRPr="00985CA4">
        <w:rPr>
          <w:sz w:val="28"/>
          <w:lang w:val="en-US"/>
        </w:rPr>
        <w:t>Google</w:t>
      </w:r>
      <w:r w:rsidRPr="00985CA4">
        <w:rPr>
          <w:sz w:val="28"/>
        </w:rPr>
        <w:t>-карте</w:t>
      </w:r>
      <w:r>
        <w:rPr>
          <w:sz w:val="28"/>
        </w:rPr>
        <w:t xml:space="preserve"> 2018 г.</w:t>
      </w:r>
    </w:p>
    <w:p w:rsidR="005D61B8" w:rsidRDefault="005D61B8" w:rsidP="005D61B8">
      <w:pPr>
        <w:spacing w:line="360" w:lineRule="auto"/>
        <w:ind w:firstLine="567"/>
        <w:jc w:val="both"/>
        <w:rPr>
          <w:sz w:val="28"/>
        </w:rPr>
      </w:pPr>
      <w:r>
        <w:rPr>
          <w:sz w:val="28"/>
        </w:rPr>
        <w:t xml:space="preserve">Анализируем скачанные данные ДЗ, в нашем случае, космические снимки с сенсора </w:t>
      </w:r>
      <w:r>
        <w:rPr>
          <w:sz w:val="28"/>
          <w:lang w:val="en-US"/>
        </w:rPr>
        <w:t>Landsat</w:t>
      </w:r>
      <w:r w:rsidRPr="001E5197">
        <w:rPr>
          <w:sz w:val="28"/>
        </w:rPr>
        <w:t xml:space="preserve"> </w:t>
      </w:r>
      <w:r>
        <w:rPr>
          <w:sz w:val="28"/>
          <w:lang w:val="en-US"/>
        </w:rPr>
        <w:t>TM</w:t>
      </w:r>
      <w:r w:rsidRPr="001E5197">
        <w:rPr>
          <w:sz w:val="28"/>
        </w:rPr>
        <w:t xml:space="preserve"> </w:t>
      </w:r>
      <w:r>
        <w:rPr>
          <w:sz w:val="28"/>
        </w:rPr>
        <w:t xml:space="preserve">и </w:t>
      </w:r>
      <w:r>
        <w:rPr>
          <w:sz w:val="28"/>
          <w:lang w:val="en-US"/>
        </w:rPr>
        <w:t>Landsat</w:t>
      </w:r>
      <w:r w:rsidRPr="001E5197">
        <w:rPr>
          <w:sz w:val="28"/>
        </w:rPr>
        <w:t xml:space="preserve"> 8 </w:t>
      </w:r>
      <w:r>
        <w:rPr>
          <w:sz w:val="28"/>
          <w:lang w:val="en-US"/>
        </w:rPr>
        <w:t>OLI</w:t>
      </w:r>
      <w:r w:rsidRPr="001E5197">
        <w:rPr>
          <w:sz w:val="28"/>
        </w:rPr>
        <w:t xml:space="preserve">. </w:t>
      </w:r>
      <w:r>
        <w:rPr>
          <w:sz w:val="28"/>
        </w:rPr>
        <w:t>Получаем следующие изображения.</w:t>
      </w:r>
    </w:p>
    <w:p w:rsidR="005D61B8" w:rsidRPr="00BD3297" w:rsidRDefault="005D61B8" w:rsidP="005D61B8">
      <w:pPr>
        <w:spacing w:line="360" w:lineRule="auto"/>
        <w:ind w:firstLine="567"/>
        <w:jc w:val="both"/>
        <w:rPr>
          <w:sz w:val="28"/>
        </w:rPr>
      </w:pPr>
      <w:r>
        <w:rPr>
          <w:sz w:val="28"/>
        </w:rPr>
        <w:t>Пунсоном отметили НПС №16. На первом снимке 1995 года видим, что изыскательных геологических работ не проводилось. (Рис.18)</w:t>
      </w:r>
    </w:p>
    <w:p w:rsidR="005D61B8" w:rsidRDefault="005D61B8" w:rsidP="005D61B8">
      <w:pPr>
        <w:spacing w:line="360" w:lineRule="auto"/>
        <w:jc w:val="center"/>
        <w:rPr>
          <w:sz w:val="28"/>
        </w:rPr>
      </w:pPr>
      <w:r>
        <w:rPr>
          <w:noProof/>
        </w:rPr>
        <w:lastRenderedPageBreak/>
        <w:drawing>
          <wp:inline distT="0" distB="0" distL="0" distR="0" wp14:anchorId="7EE06688" wp14:editId="01CA72C2">
            <wp:extent cx="3705225" cy="315251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13512" cy="3159561"/>
                    </a:xfrm>
                    <a:prstGeom prst="rect">
                      <a:avLst/>
                    </a:prstGeom>
                  </pic:spPr>
                </pic:pic>
              </a:graphicData>
            </a:graphic>
          </wp:inline>
        </w:drawing>
      </w:r>
    </w:p>
    <w:p w:rsidR="005D61B8" w:rsidRDefault="005D61B8" w:rsidP="005D61B8">
      <w:pPr>
        <w:spacing w:line="360" w:lineRule="auto"/>
        <w:jc w:val="center"/>
        <w:rPr>
          <w:sz w:val="28"/>
        </w:rPr>
      </w:pPr>
      <w:r>
        <w:rPr>
          <w:sz w:val="28"/>
        </w:rPr>
        <w:t xml:space="preserve">Рисунок 18. Снимок </w:t>
      </w:r>
      <w:r>
        <w:rPr>
          <w:sz w:val="28"/>
          <w:lang w:val="en-US"/>
        </w:rPr>
        <w:t>Landsat</w:t>
      </w:r>
      <w:r w:rsidRPr="001E5197">
        <w:rPr>
          <w:sz w:val="28"/>
        </w:rPr>
        <w:t xml:space="preserve"> </w:t>
      </w:r>
      <w:r>
        <w:rPr>
          <w:sz w:val="28"/>
          <w:lang w:val="en-US"/>
        </w:rPr>
        <w:t>TM</w:t>
      </w:r>
      <w:r>
        <w:rPr>
          <w:sz w:val="28"/>
        </w:rPr>
        <w:t xml:space="preserve"> (1995) </w:t>
      </w:r>
    </w:p>
    <w:p w:rsidR="005D61B8" w:rsidRDefault="005D61B8" w:rsidP="005D61B8">
      <w:pPr>
        <w:spacing w:line="360" w:lineRule="auto"/>
        <w:ind w:firstLine="567"/>
        <w:jc w:val="both"/>
        <w:rPr>
          <w:sz w:val="28"/>
        </w:rPr>
      </w:pPr>
      <w:r>
        <w:rPr>
          <w:sz w:val="28"/>
        </w:rPr>
        <w:t xml:space="preserve">На рисунке 19 та же территория, но снимок уже 2017 года, здесь отчетливо видны полосы трубопроводов. (Рис.19) </w:t>
      </w:r>
    </w:p>
    <w:p w:rsidR="005D61B8" w:rsidRDefault="005D61B8" w:rsidP="005D61B8">
      <w:pPr>
        <w:spacing w:line="360" w:lineRule="auto"/>
        <w:jc w:val="center"/>
        <w:rPr>
          <w:sz w:val="28"/>
        </w:rPr>
      </w:pPr>
      <w:r>
        <w:rPr>
          <w:noProof/>
        </w:rPr>
        <w:drawing>
          <wp:inline distT="0" distB="0" distL="0" distR="0" wp14:anchorId="4EA13FFD" wp14:editId="1B2099A4">
            <wp:extent cx="3676650" cy="313893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96343" cy="3155744"/>
                    </a:xfrm>
                    <a:prstGeom prst="rect">
                      <a:avLst/>
                    </a:prstGeom>
                  </pic:spPr>
                </pic:pic>
              </a:graphicData>
            </a:graphic>
          </wp:inline>
        </w:drawing>
      </w:r>
    </w:p>
    <w:p w:rsidR="005D61B8" w:rsidRDefault="005D61B8" w:rsidP="005D61B8">
      <w:pPr>
        <w:spacing w:line="360" w:lineRule="auto"/>
        <w:jc w:val="center"/>
        <w:rPr>
          <w:sz w:val="28"/>
        </w:rPr>
      </w:pPr>
      <w:r>
        <w:rPr>
          <w:sz w:val="28"/>
        </w:rPr>
        <w:t xml:space="preserve">Рисунок 19. Снимок </w:t>
      </w:r>
      <w:r>
        <w:rPr>
          <w:sz w:val="28"/>
          <w:lang w:val="en-US"/>
        </w:rPr>
        <w:t>Landsat</w:t>
      </w:r>
      <w:r>
        <w:rPr>
          <w:sz w:val="28"/>
        </w:rPr>
        <w:t xml:space="preserve"> 8 OLI/TIRS (</w:t>
      </w:r>
      <w:r w:rsidRPr="005E0BBC">
        <w:rPr>
          <w:sz w:val="28"/>
        </w:rPr>
        <w:t>2017</w:t>
      </w:r>
      <w:r>
        <w:rPr>
          <w:sz w:val="28"/>
        </w:rPr>
        <w:t>)</w:t>
      </w:r>
    </w:p>
    <w:p w:rsidR="005D61B8" w:rsidRPr="005E0BBC" w:rsidRDefault="005D61B8" w:rsidP="005D61B8">
      <w:pPr>
        <w:spacing w:line="360" w:lineRule="auto"/>
        <w:ind w:firstLine="567"/>
        <w:jc w:val="both"/>
        <w:rPr>
          <w:sz w:val="28"/>
        </w:rPr>
      </w:pPr>
      <w:r>
        <w:rPr>
          <w:sz w:val="28"/>
        </w:rPr>
        <w:t>Пространственный анализ данных спектрозональных снимков показал, что по разновременным изображениям можно отследить динамику промышленного освоения территорий Южной Якутии. Спутниковые снимки наглядно показывают с какой степенью, в каком направлении движется работы.</w:t>
      </w:r>
    </w:p>
    <w:p w:rsidR="007F1BB2" w:rsidRPr="00247245" w:rsidRDefault="007F1BB2" w:rsidP="007F1BB2">
      <w:pPr>
        <w:pStyle w:val="Iauiue"/>
        <w:spacing w:line="360" w:lineRule="auto"/>
        <w:ind w:firstLine="540"/>
        <w:rPr>
          <w:b/>
          <w:sz w:val="28"/>
          <w:szCs w:val="28"/>
          <w:lang w:val="ru-RU"/>
        </w:rPr>
      </w:pPr>
      <w:r w:rsidRPr="00247245">
        <w:rPr>
          <w:b/>
          <w:sz w:val="28"/>
          <w:szCs w:val="28"/>
          <w:lang w:val="ru-RU"/>
        </w:rPr>
        <w:lastRenderedPageBreak/>
        <w:t>Краткое изложение научных результатов:</w:t>
      </w:r>
    </w:p>
    <w:p w:rsidR="005D61B8" w:rsidRPr="008662AD" w:rsidRDefault="005D61B8" w:rsidP="008662AD">
      <w:pPr>
        <w:spacing w:line="360" w:lineRule="auto"/>
        <w:ind w:firstLine="567"/>
        <w:jc w:val="both"/>
        <w:rPr>
          <w:noProof/>
          <w:sz w:val="28"/>
          <w:szCs w:val="28"/>
        </w:rPr>
      </w:pPr>
      <w:r w:rsidRPr="008662AD">
        <w:rPr>
          <w:noProof/>
          <w:sz w:val="28"/>
          <w:szCs w:val="28"/>
        </w:rPr>
        <w:t xml:space="preserve">Разработана структура геоинформационно-справочной системы «Территории традиционного природопользования коренных малочисленных народов Севера Республики Саха (Якутия)» (на примере Южной Якутии). Составлены серии карт на основе анализа собранного материала с использованием инструментария географических информационных систем (ГИС). </w:t>
      </w:r>
    </w:p>
    <w:p w:rsidR="008662AD" w:rsidRPr="005B0A19" w:rsidRDefault="008662AD" w:rsidP="008662AD">
      <w:pPr>
        <w:spacing w:line="360" w:lineRule="auto"/>
        <w:ind w:firstLine="567"/>
        <w:jc w:val="both"/>
        <w:rPr>
          <w:noProof/>
          <w:sz w:val="28"/>
          <w:szCs w:val="28"/>
        </w:rPr>
      </w:pPr>
      <w:r w:rsidRPr="00E25131">
        <w:rPr>
          <w:noProof/>
          <w:sz w:val="28"/>
          <w:szCs w:val="28"/>
        </w:rPr>
        <w:t>Итогом</w:t>
      </w:r>
      <w:r>
        <w:rPr>
          <w:noProof/>
          <w:sz w:val="28"/>
          <w:szCs w:val="28"/>
        </w:rPr>
        <w:t xml:space="preserve"> выполненных исследований стали 7 тематических слоев ГИС-проекта традиционного природопользования Южной Якутии, что является  хорошей информационной </w:t>
      </w:r>
      <w:r w:rsidRPr="005B0A19">
        <w:rPr>
          <w:noProof/>
          <w:sz w:val="28"/>
          <w:szCs w:val="28"/>
        </w:rPr>
        <w:t>баз</w:t>
      </w:r>
      <w:r>
        <w:rPr>
          <w:noProof/>
          <w:sz w:val="28"/>
          <w:szCs w:val="28"/>
        </w:rPr>
        <w:t>ой</w:t>
      </w:r>
      <w:r w:rsidRPr="005B0A19">
        <w:rPr>
          <w:noProof/>
          <w:sz w:val="28"/>
          <w:szCs w:val="28"/>
        </w:rPr>
        <w:t xml:space="preserve"> для научных исследований и </w:t>
      </w:r>
      <w:r>
        <w:rPr>
          <w:noProof/>
          <w:sz w:val="28"/>
          <w:szCs w:val="28"/>
        </w:rPr>
        <w:t>анализа</w:t>
      </w:r>
      <w:r w:rsidRPr="005B0A19">
        <w:rPr>
          <w:noProof/>
          <w:sz w:val="28"/>
          <w:szCs w:val="28"/>
        </w:rPr>
        <w:t xml:space="preserve"> промышленного влиян</w:t>
      </w:r>
      <w:r>
        <w:rPr>
          <w:noProof/>
          <w:sz w:val="28"/>
          <w:szCs w:val="28"/>
        </w:rPr>
        <w:t xml:space="preserve">ия на территории традиционного </w:t>
      </w:r>
      <w:r w:rsidRPr="005B0A19">
        <w:rPr>
          <w:noProof/>
          <w:sz w:val="28"/>
          <w:szCs w:val="28"/>
        </w:rPr>
        <w:t>природопльзования.</w:t>
      </w:r>
    </w:p>
    <w:p w:rsidR="008662AD" w:rsidRDefault="008662AD" w:rsidP="008662AD">
      <w:pPr>
        <w:spacing w:line="360" w:lineRule="auto"/>
        <w:ind w:firstLine="567"/>
        <w:jc w:val="both"/>
        <w:rPr>
          <w:noProof/>
          <w:sz w:val="28"/>
          <w:szCs w:val="28"/>
        </w:rPr>
      </w:pPr>
      <w:r w:rsidRPr="005B0A19">
        <w:rPr>
          <w:noProof/>
          <w:sz w:val="28"/>
          <w:szCs w:val="28"/>
        </w:rPr>
        <w:t xml:space="preserve">С помощью созданной ГИС можно выявить наиболее опасные и конфликтные </w:t>
      </w:r>
      <w:r>
        <w:rPr>
          <w:noProof/>
          <w:sz w:val="28"/>
          <w:szCs w:val="28"/>
        </w:rPr>
        <w:t xml:space="preserve">территории между промышленными </w:t>
      </w:r>
      <w:r w:rsidRPr="005B0A19">
        <w:rPr>
          <w:noProof/>
          <w:sz w:val="28"/>
          <w:szCs w:val="28"/>
        </w:rPr>
        <w:t>компаниями и родовыми общинами КМНС.</w:t>
      </w:r>
    </w:p>
    <w:p w:rsidR="008662AD" w:rsidRPr="005B0A19" w:rsidRDefault="008662AD" w:rsidP="008662AD">
      <w:pPr>
        <w:spacing w:line="360" w:lineRule="auto"/>
        <w:ind w:firstLine="567"/>
        <w:jc w:val="both"/>
        <w:rPr>
          <w:noProof/>
          <w:sz w:val="28"/>
          <w:szCs w:val="28"/>
        </w:rPr>
      </w:pPr>
      <w:r>
        <w:rPr>
          <w:bCs/>
          <w:sz w:val="28"/>
          <w:szCs w:val="28"/>
        </w:rPr>
        <w:t>Были изучены особенности традиционного природопользования КМНС Южной Якутии. Произведен анализ промышленных объектов: месторождений полезных ископаемых и трубопроводной системы ВСТО и «Сила Сибири». Выявлено негативное влияние объектов промышленности не только на ТТП, но и окружающую среду в целом.</w:t>
      </w:r>
    </w:p>
    <w:p w:rsidR="008662AD" w:rsidRDefault="008662AD" w:rsidP="008662AD">
      <w:pPr>
        <w:spacing w:line="360" w:lineRule="auto"/>
        <w:jc w:val="center"/>
        <w:rPr>
          <w:noProof/>
          <w:sz w:val="28"/>
          <w:szCs w:val="28"/>
        </w:rPr>
      </w:pPr>
    </w:p>
    <w:p w:rsidR="007F1BB2" w:rsidRPr="00247245" w:rsidRDefault="007F1BB2" w:rsidP="007F1BB2">
      <w:pPr>
        <w:spacing w:line="360" w:lineRule="auto"/>
        <w:ind w:firstLine="540"/>
        <w:jc w:val="both"/>
        <w:rPr>
          <w:sz w:val="28"/>
          <w:szCs w:val="28"/>
        </w:rPr>
      </w:pPr>
      <w:r w:rsidRPr="00247245">
        <w:rPr>
          <w:b/>
          <w:sz w:val="28"/>
          <w:szCs w:val="28"/>
        </w:rPr>
        <w:t>Содержание фактически проделанной за год работы каждым из основных исполнителей</w:t>
      </w:r>
    </w:p>
    <w:p w:rsidR="007F1BB2" w:rsidRPr="00D969E9" w:rsidRDefault="007F1BB2" w:rsidP="007F1BB2">
      <w:pPr>
        <w:spacing w:line="360" w:lineRule="auto"/>
        <w:ind w:firstLine="540"/>
        <w:jc w:val="both"/>
        <w:rPr>
          <w:color w:val="000000"/>
          <w:sz w:val="28"/>
          <w:szCs w:val="28"/>
        </w:rPr>
      </w:pPr>
      <w:proofErr w:type="spellStart"/>
      <w:r w:rsidRPr="00D969E9">
        <w:rPr>
          <w:color w:val="000000"/>
          <w:sz w:val="28"/>
          <w:szCs w:val="28"/>
        </w:rPr>
        <w:t>Саввинова</w:t>
      </w:r>
      <w:proofErr w:type="spellEnd"/>
      <w:r w:rsidRPr="00D969E9">
        <w:rPr>
          <w:color w:val="000000"/>
          <w:sz w:val="28"/>
          <w:szCs w:val="28"/>
        </w:rPr>
        <w:t xml:space="preserve"> А.Н.., руководитель проекта – проведена работа с литературой, сбор и анализ эмпирического материала, картографических </w:t>
      </w:r>
      <w:r w:rsidR="003E594C" w:rsidRPr="00D969E9">
        <w:rPr>
          <w:color w:val="000000"/>
          <w:sz w:val="28"/>
          <w:szCs w:val="28"/>
        </w:rPr>
        <w:t>источников</w:t>
      </w:r>
      <w:r w:rsidRPr="00D969E9">
        <w:rPr>
          <w:color w:val="000000"/>
          <w:sz w:val="28"/>
          <w:szCs w:val="28"/>
        </w:rPr>
        <w:t xml:space="preserve">, </w:t>
      </w:r>
      <w:r w:rsidR="003E594C" w:rsidRPr="00D969E9">
        <w:rPr>
          <w:color w:val="000000"/>
          <w:sz w:val="28"/>
          <w:szCs w:val="28"/>
        </w:rPr>
        <w:t xml:space="preserve">текстовых </w:t>
      </w:r>
      <w:r w:rsidRPr="00D969E9">
        <w:rPr>
          <w:color w:val="000000"/>
          <w:sz w:val="28"/>
          <w:szCs w:val="28"/>
        </w:rPr>
        <w:t xml:space="preserve">материалов. </w:t>
      </w:r>
      <w:r w:rsidR="003E594C" w:rsidRPr="00D969E9">
        <w:rPr>
          <w:color w:val="000000"/>
          <w:sz w:val="28"/>
          <w:szCs w:val="28"/>
        </w:rPr>
        <w:t>П</w:t>
      </w:r>
      <w:r w:rsidRPr="00D969E9">
        <w:rPr>
          <w:color w:val="000000"/>
          <w:sz w:val="28"/>
          <w:szCs w:val="28"/>
        </w:rPr>
        <w:t xml:space="preserve">одготовлены научные статьи, </w:t>
      </w:r>
      <w:r w:rsidR="008662AD">
        <w:rPr>
          <w:color w:val="000000"/>
          <w:sz w:val="28"/>
          <w:szCs w:val="28"/>
        </w:rPr>
        <w:t xml:space="preserve">результаты доложены на конференциях разного уровня, в том числе международного. Разработана структура </w:t>
      </w:r>
      <w:r w:rsidR="008662AD" w:rsidRPr="008662AD">
        <w:rPr>
          <w:noProof/>
          <w:sz w:val="28"/>
          <w:szCs w:val="28"/>
        </w:rPr>
        <w:t>геоинформационно-справочной системы «Территории традиционного природопользования коренных малочисленных народов Севера Республики Саха (Якутия)» (на примере Южной Якутии)</w:t>
      </w:r>
    </w:p>
    <w:p w:rsidR="008662AD" w:rsidRPr="00D969E9" w:rsidRDefault="007F1BB2" w:rsidP="008662AD">
      <w:pPr>
        <w:spacing w:line="360" w:lineRule="auto"/>
        <w:ind w:firstLine="540"/>
        <w:jc w:val="both"/>
        <w:rPr>
          <w:color w:val="000000"/>
          <w:sz w:val="28"/>
          <w:szCs w:val="28"/>
        </w:rPr>
      </w:pPr>
      <w:r w:rsidRPr="00D969E9">
        <w:rPr>
          <w:color w:val="000000"/>
          <w:sz w:val="28"/>
          <w:szCs w:val="28"/>
        </w:rPr>
        <w:t xml:space="preserve">Филиппова В.В. - проведена работа с литературой, сбор и анализ </w:t>
      </w:r>
      <w:r w:rsidRPr="00D969E9">
        <w:rPr>
          <w:color w:val="000000"/>
          <w:sz w:val="28"/>
          <w:szCs w:val="28"/>
        </w:rPr>
        <w:lastRenderedPageBreak/>
        <w:t xml:space="preserve">эмпирического материала, картографических произведений, подготовлены </w:t>
      </w:r>
      <w:r w:rsidR="008662AD">
        <w:rPr>
          <w:color w:val="000000"/>
          <w:sz w:val="28"/>
          <w:szCs w:val="28"/>
        </w:rPr>
        <w:t>научные статьи</w:t>
      </w:r>
      <w:r w:rsidRPr="00D969E9">
        <w:rPr>
          <w:color w:val="000000"/>
          <w:sz w:val="28"/>
          <w:szCs w:val="28"/>
        </w:rPr>
        <w:t>.</w:t>
      </w:r>
      <w:r w:rsidR="003511E3" w:rsidRPr="00D969E9">
        <w:rPr>
          <w:color w:val="000000"/>
          <w:sz w:val="28"/>
          <w:szCs w:val="28"/>
        </w:rPr>
        <w:t xml:space="preserve">  </w:t>
      </w:r>
      <w:r w:rsidRPr="00D969E9">
        <w:rPr>
          <w:color w:val="000000"/>
          <w:sz w:val="28"/>
          <w:szCs w:val="28"/>
        </w:rPr>
        <w:t xml:space="preserve"> </w:t>
      </w:r>
      <w:r w:rsidR="008662AD">
        <w:rPr>
          <w:color w:val="000000"/>
          <w:sz w:val="28"/>
          <w:szCs w:val="28"/>
        </w:rPr>
        <w:t>Выполнен раздел по комплексной характеристике территории исследования, п</w:t>
      </w:r>
      <w:r w:rsidR="00A1271D">
        <w:rPr>
          <w:color w:val="000000"/>
          <w:sz w:val="28"/>
          <w:szCs w:val="28"/>
        </w:rPr>
        <w:t xml:space="preserve">роанализированы законы и постановления по вопросам коренных малочисленных народов Севера. </w:t>
      </w:r>
      <w:r w:rsidR="008662AD">
        <w:rPr>
          <w:color w:val="000000"/>
          <w:sz w:val="28"/>
          <w:szCs w:val="28"/>
        </w:rPr>
        <w:t xml:space="preserve">Результаты доложены на конференциях разного уровня, в том числе международного. </w:t>
      </w:r>
    </w:p>
    <w:p w:rsidR="007F1BB2" w:rsidRPr="00D969E9" w:rsidRDefault="007F1BB2" w:rsidP="007F1BB2">
      <w:pPr>
        <w:spacing w:line="360" w:lineRule="auto"/>
        <w:ind w:firstLine="540"/>
        <w:jc w:val="both"/>
        <w:rPr>
          <w:color w:val="000000"/>
          <w:sz w:val="28"/>
          <w:szCs w:val="28"/>
        </w:rPr>
      </w:pPr>
      <w:r w:rsidRPr="00D969E9">
        <w:rPr>
          <w:color w:val="000000"/>
          <w:sz w:val="28"/>
          <w:szCs w:val="28"/>
        </w:rPr>
        <w:t xml:space="preserve">Федорова А.С. введена обширная база данных по </w:t>
      </w:r>
      <w:r w:rsidR="00DE09CB" w:rsidRPr="00D969E9">
        <w:rPr>
          <w:color w:val="000000"/>
          <w:sz w:val="28"/>
          <w:szCs w:val="28"/>
        </w:rPr>
        <w:t>расселению КМНС</w:t>
      </w:r>
      <w:r w:rsidRPr="00D969E9">
        <w:rPr>
          <w:color w:val="000000"/>
          <w:sz w:val="28"/>
          <w:szCs w:val="28"/>
        </w:rPr>
        <w:t xml:space="preserve"> Якут</w:t>
      </w:r>
      <w:r w:rsidR="00D969E9" w:rsidRPr="00D969E9">
        <w:rPr>
          <w:color w:val="000000"/>
          <w:sz w:val="28"/>
          <w:szCs w:val="28"/>
        </w:rPr>
        <w:t>ии по переписям населения XX в.</w:t>
      </w:r>
      <w:r w:rsidRPr="00D969E9">
        <w:rPr>
          <w:color w:val="000000"/>
          <w:sz w:val="28"/>
          <w:szCs w:val="28"/>
        </w:rPr>
        <w:t xml:space="preserve"> </w:t>
      </w:r>
      <w:r w:rsidR="00D969E9" w:rsidRPr="00D969E9">
        <w:rPr>
          <w:color w:val="000000"/>
          <w:sz w:val="28"/>
          <w:szCs w:val="28"/>
        </w:rPr>
        <w:t>П</w:t>
      </w:r>
      <w:r w:rsidRPr="00D969E9">
        <w:rPr>
          <w:color w:val="000000"/>
          <w:sz w:val="28"/>
          <w:szCs w:val="28"/>
        </w:rPr>
        <w:t>одготовлены научные статьи.</w:t>
      </w:r>
      <w:r w:rsidR="00A1271D">
        <w:rPr>
          <w:color w:val="000000"/>
          <w:sz w:val="28"/>
          <w:szCs w:val="28"/>
        </w:rPr>
        <w:t xml:space="preserve"> </w:t>
      </w:r>
      <w:r w:rsidR="00A1271D">
        <w:rPr>
          <w:bCs/>
          <w:sz w:val="28"/>
          <w:szCs w:val="28"/>
        </w:rPr>
        <w:t>Изучены особенности традиционного природопользования КМНС Южной Якутии</w:t>
      </w:r>
      <w:r w:rsidR="00A1271D" w:rsidRPr="00A1271D">
        <w:rPr>
          <w:noProof/>
          <w:sz w:val="28"/>
          <w:szCs w:val="28"/>
        </w:rPr>
        <w:t xml:space="preserve"> </w:t>
      </w:r>
      <w:r w:rsidR="00A1271D">
        <w:rPr>
          <w:noProof/>
          <w:sz w:val="28"/>
          <w:szCs w:val="28"/>
        </w:rPr>
        <w:t>и с</w:t>
      </w:r>
      <w:r w:rsidR="00A1271D" w:rsidRPr="008662AD">
        <w:rPr>
          <w:noProof/>
          <w:sz w:val="28"/>
          <w:szCs w:val="28"/>
        </w:rPr>
        <w:t xml:space="preserve">оставлены серии </w:t>
      </w:r>
      <w:r w:rsidR="00A1271D">
        <w:rPr>
          <w:noProof/>
          <w:sz w:val="28"/>
          <w:szCs w:val="28"/>
        </w:rPr>
        <w:t xml:space="preserve">тематических </w:t>
      </w:r>
      <w:r w:rsidR="00A1271D" w:rsidRPr="008662AD">
        <w:rPr>
          <w:noProof/>
          <w:sz w:val="28"/>
          <w:szCs w:val="28"/>
        </w:rPr>
        <w:t>карт</w:t>
      </w:r>
      <w:r w:rsidR="00A1271D">
        <w:rPr>
          <w:noProof/>
          <w:sz w:val="28"/>
          <w:szCs w:val="28"/>
        </w:rPr>
        <w:t>.</w:t>
      </w:r>
    </w:p>
    <w:p w:rsidR="00D969E9" w:rsidRPr="00D969E9" w:rsidRDefault="00D969E9" w:rsidP="00D969E9">
      <w:pPr>
        <w:spacing w:line="360" w:lineRule="auto"/>
        <w:ind w:firstLine="540"/>
        <w:jc w:val="both"/>
        <w:rPr>
          <w:color w:val="000000"/>
          <w:sz w:val="28"/>
          <w:szCs w:val="28"/>
        </w:rPr>
      </w:pPr>
      <w:r w:rsidRPr="00D969E9">
        <w:rPr>
          <w:color w:val="000000"/>
          <w:sz w:val="28"/>
          <w:szCs w:val="28"/>
        </w:rPr>
        <w:t xml:space="preserve">Дьячковский Г.Е. – </w:t>
      </w:r>
      <w:r w:rsidR="00A1271D">
        <w:rPr>
          <w:color w:val="000000"/>
          <w:sz w:val="28"/>
          <w:szCs w:val="28"/>
        </w:rPr>
        <w:t xml:space="preserve">Создана база данных и </w:t>
      </w:r>
      <w:r w:rsidRPr="00D969E9">
        <w:rPr>
          <w:color w:val="000000"/>
          <w:sz w:val="28"/>
          <w:szCs w:val="28"/>
        </w:rPr>
        <w:t xml:space="preserve">выполнены работы по </w:t>
      </w:r>
      <w:r w:rsidR="00A1271D">
        <w:rPr>
          <w:noProof/>
          <w:sz w:val="28"/>
          <w:szCs w:val="28"/>
        </w:rPr>
        <w:t>созданию  тематических слоев ГИС-проекта традиционного природопользования Южной Якутии.</w:t>
      </w:r>
      <w:r w:rsidR="00A1271D" w:rsidRPr="003E594C">
        <w:rPr>
          <w:color w:val="000000"/>
          <w:sz w:val="28"/>
          <w:szCs w:val="28"/>
        </w:rPr>
        <w:t xml:space="preserve"> </w:t>
      </w:r>
    </w:p>
    <w:p w:rsidR="008D28CD" w:rsidRPr="008D28CD" w:rsidRDefault="008D28CD" w:rsidP="008D28CD">
      <w:pPr>
        <w:spacing w:line="360" w:lineRule="auto"/>
        <w:ind w:firstLine="540"/>
        <w:jc w:val="both"/>
        <w:rPr>
          <w:color w:val="000000"/>
          <w:sz w:val="28"/>
          <w:szCs w:val="28"/>
        </w:rPr>
      </w:pPr>
      <w:r w:rsidRPr="008D28CD">
        <w:rPr>
          <w:color w:val="000000"/>
          <w:sz w:val="28"/>
          <w:szCs w:val="28"/>
        </w:rPr>
        <w:t xml:space="preserve">Руководителем и исполнителями проекта проведена апробация результатов через публикацию научных статей, участие в конференциях. Были </w:t>
      </w:r>
      <w:r w:rsidR="007F1BB2" w:rsidRPr="008D28CD">
        <w:rPr>
          <w:color w:val="000000"/>
          <w:sz w:val="28"/>
          <w:szCs w:val="28"/>
        </w:rPr>
        <w:t xml:space="preserve">опубликованы </w:t>
      </w:r>
      <w:r w:rsidR="001701AF">
        <w:rPr>
          <w:color w:val="000000"/>
          <w:sz w:val="28"/>
          <w:szCs w:val="28"/>
        </w:rPr>
        <w:t>18</w:t>
      </w:r>
      <w:r w:rsidRPr="008D28CD">
        <w:rPr>
          <w:color w:val="000000"/>
          <w:sz w:val="28"/>
          <w:szCs w:val="28"/>
        </w:rPr>
        <w:t xml:space="preserve"> статей в соавторстве. По </w:t>
      </w:r>
      <w:r w:rsidR="001701AF">
        <w:rPr>
          <w:color w:val="000000"/>
          <w:sz w:val="28"/>
          <w:szCs w:val="28"/>
        </w:rPr>
        <w:t>теме проекта приняты участие в 2</w:t>
      </w:r>
      <w:r w:rsidRPr="008D28CD">
        <w:rPr>
          <w:color w:val="000000"/>
          <w:sz w:val="28"/>
          <w:szCs w:val="28"/>
        </w:rPr>
        <w:t xml:space="preserve"> грантах: </w:t>
      </w:r>
    </w:p>
    <w:p w:rsidR="008D28CD" w:rsidRPr="008D28CD" w:rsidRDefault="008D28CD" w:rsidP="008D28CD">
      <w:pPr>
        <w:spacing w:line="360" w:lineRule="auto"/>
        <w:ind w:firstLine="540"/>
        <w:jc w:val="both"/>
        <w:rPr>
          <w:color w:val="000000"/>
          <w:sz w:val="28"/>
          <w:szCs w:val="28"/>
        </w:rPr>
      </w:pPr>
      <w:r w:rsidRPr="00121653">
        <w:rPr>
          <w:color w:val="000000"/>
          <w:sz w:val="28"/>
          <w:szCs w:val="28"/>
          <w:lang w:val="en-US"/>
        </w:rPr>
        <w:t xml:space="preserve">- </w:t>
      </w:r>
      <w:r w:rsidRPr="008D28CD">
        <w:rPr>
          <w:color w:val="000000"/>
          <w:sz w:val="28"/>
          <w:szCs w:val="28"/>
        </w:rPr>
        <w:t>Проект</w:t>
      </w:r>
      <w:r w:rsidRPr="00121653">
        <w:rPr>
          <w:color w:val="000000"/>
          <w:sz w:val="28"/>
          <w:szCs w:val="28"/>
          <w:lang w:val="en-US"/>
        </w:rPr>
        <w:t xml:space="preserve">: Indigenous Territorial Rights in the Russian Federation: A Quarter Century Onward. </w:t>
      </w:r>
      <w:r w:rsidRPr="008D28CD">
        <w:rPr>
          <w:color w:val="000000"/>
          <w:sz w:val="28"/>
          <w:szCs w:val="28"/>
        </w:rPr>
        <w:t xml:space="preserve">«Права коренных малочисленных народов Севера в Российской Федерации в области землепользования за последние четверть века» </w:t>
      </w:r>
      <w:proofErr w:type="gramStart"/>
      <w:r w:rsidRPr="008D28CD">
        <w:rPr>
          <w:color w:val="000000"/>
          <w:sz w:val="28"/>
          <w:szCs w:val="28"/>
        </w:rPr>
        <w:t>финансируется  Исследовательским</w:t>
      </w:r>
      <w:proofErr w:type="gramEnd"/>
      <w:r w:rsidRPr="008D28CD">
        <w:rPr>
          <w:color w:val="000000"/>
          <w:sz w:val="28"/>
          <w:szCs w:val="28"/>
        </w:rPr>
        <w:t xml:space="preserve"> советом по гуманитарным и социальным наукам Канады. Руководитель проекта: Гейл </w:t>
      </w:r>
      <w:proofErr w:type="spellStart"/>
      <w:r w:rsidRPr="008D28CD">
        <w:rPr>
          <w:color w:val="000000"/>
          <w:sz w:val="28"/>
          <w:szCs w:val="28"/>
        </w:rPr>
        <w:t>Фондал</w:t>
      </w:r>
      <w:proofErr w:type="spellEnd"/>
      <w:r w:rsidR="004A3909">
        <w:rPr>
          <w:color w:val="000000"/>
          <w:sz w:val="28"/>
          <w:szCs w:val="28"/>
        </w:rPr>
        <w:t>.</w:t>
      </w:r>
    </w:p>
    <w:p w:rsidR="008D28CD" w:rsidRPr="008D28CD" w:rsidRDefault="008D28CD" w:rsidP="008D28CD">
      <w:pPr>
        <w:spacing w:line="360" w:lineRule="auto"/>
        <w:ind w:firstLine="540"/>
        <w:jc w:val="both"/>
        <w:rPr>
          <w:color w:val="000000"/>
          <w:sz w:val="28"/>
          <w:szCs w:val="28"/>
        </w:rPr>
      </w:pPr>
      <w:r w:rsidRPr="008D28CD">
        <w:rPr>
          <w:color w:val="000000"/>
          <w:sz w:val="28"/>
          <w:szCs w:val="28"/>
        </w:rPr>
        <w:t>- Проект «</w:t>
      </w:r>
      <w:proofErr w:type="spellStart"/>
      <w:r w:rsidRPr="008D28CD">
        <w:rPr>
          <w:color w:val="000000"/>
          <w:sz w:val="28"/>
          <w:szCs w:val="28"/>
        </w:rPr>
        <w:t>Challenges</w:t>
      </w:r>
      <w:proofErr w:type="spellEnd"/>
      <w:r w:rsidRPr="008D28CD">
        <w:rPr>
          <w:color w:val="000000"/>
          <w:sz w:val="28"/>
          <w:szCs w:val="28"/>
        </w:rPr>
        <w:t xml:space="preserve"> </w:t>
      </w:r>
      <w:proofErr w:type="spellStart"/>
      <w:r w:rsidRPr="008D28CD">
        <w:rPr>
          <w:color w:val="000000"/>
          <w:sz w:val="28"/>
          <w:szCs w:val="28"/>
        </w:rPr>
        <w:t>in</w:t>
      </w:r>
      <w:proofErr w:type="spellEnd"/>
      <w:r w:rsidRPr="008D28CD">
        <w:rPr>
          <w:color w:val="000000"/>
          <w:sz w:val="28"/>
          <w:szCs w:val="28"/>
        </w:rPr>
        <w:t xml:space="preserve"> </w:t>
      </w:r>
      <w:proofErr w:type="spellStart"/>
      <w:r w:rsidRPr="008D28CD">
        <w:rPr>
          <w:color w:val="000000"/>
          <w:sz w:val="28"/>
          <w:szCs w:val="28"/>
        </w:rPr>
        <w:t>Arctic</w:t>
      </w:r>
      <w:proofErr w:type="spellEnd"/>
      <w:r w:rsidRPr="008D28CD">
        <w:rPr>
          <w:color w:val="000000"/>
          <w:sz w:val="28"/>
          <w:szCs w:val="28"/>
        </w:rPr>
        <w:t xml:space="preserve"> </w:t>
      </w:r>
      <w:proofErr w:type="spellStart"/>
      <w:r w:rsidRPr="008D28CD">
        <w:rPr>
          <w:color w:val="000000"/>
          <w:sz w:val="28"/>
          <w:szCs w:val="28"/>
        </w:rPr>
        <w:t>Governance</w:t>
      </w:r>
      <w:proofErr w:type="spellEnd"/>
      <w:r w:rsidRPr="008D28CD">
        <w:rPr>
          <w:color w:val="000000"/>
          <w:sz w:val="28"/>
          <w:szCs w:val="28"/>
        </w:rPr>
        <w:t xml:space="preserve">: </w:t>
      </w:r>
      <w:proofErr w:type="spellStart"/>
      <w:r w:rsidRPr="008D28CD">
        <w:rPr>
          <w:color w:val="000000"/>
          <w:sz w:val="28"/>
          <w:szCs w:val="28"/>
        </w:rPr>
        <w:t>Indigenous</w:t>
      </w:r>
      <w:proofErr w:type="spellEnd"/>
      <w:r w:rsidRPr="008D28CD">
        <w:rPr>
          <w:color w:val="000000"/>
          <w:sz w:val="28"/>
          <w:szCs w:val="28"/>
        </w:rPr>
        <w:t xml:space="preserve"> </w:t>
      </w:r>
      <w:proofErr w:type="spellStart"/>
      <w:r w:rsidRPr="008D28CD">
        <w:rPr>
          <w:color w:val="000000"/>
          <w:sz w:val="28"/>
          <w:szCs w:val="28"/>
        </w:rPr>
        <w:t>territorial</w:t>
      </w:r>
      <w:proofErr w:type="spellEnd"/>
      <w:r w:rsidRPr="008D28CD">
        <w:rPr>
          <w:color w:val="000000"/>
          <w:sz w:val="28"/>
          <w:szCs w:val="28"/>
        </w:rPr>
        <w:t xml:space="preserve"> </w:t>
      </w:r>
      <w:proofErr w:type="spellStart"/>
      <w:r w:rsidRPr="008D28CD">
        <w:rPr>
          <w:color w:val="000000"/>
          <w:sz w:val="28"/>
          <w:szCs w:val="28"/>
        </w:rPr>
        <w:t>rights</w:t>
      </w:r>
      <w:proofErr w:type="spellEnd"/>
      <w:r w:rsidRPr="008D28CD">
        <w:rPr>
          <w:color w:val="000000"/>
          <w:sz w:val="28"/>
          <w:szCs w:val="28"/>
        </w:rPr>
        <w:t xml:space="preserve"> </w:t>
      </w:r>
      <w:proofErr w:type="spellStart"/>
      <w:r w:rsidRPr="008D28CD">
        <w:rPr>
          <w:color w:val="000000"/>
          <w:sz w:val="28"/>
          <w:szCs w:val="28"/>
        </w:rPr>
        <w:t>in</w:t>
      </w:r>
      <w:proofErr w:type="spellEnd"/>
      <w:r w:rsidRPr="008D28CD">
        <w:rPr>
          <w:color w:val="000000"/>
          <w:sz w:val="28"/>
          <w:szCs w:val="28"/>
        </w:rPr>
        <w:t xml:space="preserve"> </w:t>
      </w:r>
      <w:proofErr w:type="spellStart"/>
      <w:r w:rsidRPr="008D28CD">
        <w:rPr>
          <w:color w:val="000000"/>
          <w:sz w:val="28"/>
          <w:szCs w:val="28"/>
        </w:rPr>
        <w:t>the</w:t>
      </w:r>
      <w:proofErr w:type="spellEnd"/>
      <w:r w:rsidRPr="008D28CD">
        <w:rPr>
          <w:color w:val="000000"/>
          <w:sz w:val="28"/>
          <w:szCs w:val="28"/>
        </w:rPr>
        <w:t xml:space="preserve"> </w:t>
      </w:r>
      <w:proofErr w:type="spellStart"/>
      <w:r w:rsidRPr="008D28CD">
        <w:rPr>
          <w:color w:val="000000"/>
          <w:sz w:val="28"/>
          <w:szCs w:val="28"/>
        </w:rPr>
        <w:t>Russian</w:t>
      </w:r>
      <w:proofErr w:type="spellEnd"/>
      <w:r w:rsidRPr="008D28CD">
        <w:rPr>
          <w:color w:val="000000"/>
          <w:sz w:val="28"/>
          <w:szCs w:val="28"/>
        </w:rPr>
        <w:t xml:space="preserve"> </w:t>
      </w:r>
      <w:proofErr w:type="spellStart"/>
      <w:r w:rsidRPr="008D28CD">
        <w:rPr>
          <w:color w:val="000000"/>
          <w:sz w:val="28"/>
          <w:szCs w:val="28"/>
        </w:rPr>
        <w:t>Federation</w:t>
      </w:r>
      <w:proofErr w:type="spellEnd"/>
      <w:r w:rsidRPr="008D28CD">
        <w:rPr>
          <w:color w:val="000000"/>
          <w:sz w:val="28"/>
          <w:szCs w:val="28"/>
        </w:rPr>
        <w:t xml:space="preserve">» («Вызовы в Арктическом управлении: земельные права коренных малочисленных народов Севера в Российской Федерации») финансируемый Научно-исследовательским Советом Норвегии соглашение №257644/H30 от 12.04.2016 Руководитель проекта </w:t>
      </w:r>
      <w:proofErr w:type="spellStart"/>
      <w:r w:rsidRPr="008D28CD">
        <w:rPr>
          <w:color w:val="000000"/>
          <w:sz w:val="28"/>
          <w:szCs w:val="28"/>
        </w:rPr>
        <w:t>Gunhild</w:t>
      </w:r>
      <w:proofErr w:type="spellEnd"/>
      <w:r w:rsidRPr="008D28CD">
        <w:rPr>
          <w:color w:val="000000"/>
          <w:sz w:val="28"/>
          <w:szCs w:val="28"/>
        </w:rPr>
        <w:t xml:space="preserve"> </w:t>
      </w:r>
      <w:proofErr w:type="spellStart"/>
      <w:r w:rsidRPr="008D28CD">
        <w:rPr>
          <w:color w:val="000000"/>
          <w:sz w:val="28"/>
          <w:szCs w:val="28"/>
        </w:rPr>
        <w:t>Hoogensen</w:t>
      </w:r>
      <w:proofErr w:type="spellEnd"/>
      <w:r w:rsidRPr="008D28CD">
        <w:rPr>
          <w:color w:val="000000"/>
          <w:sz w:val="28"/>
          <w:szCs w:val="28"/>
        </w:rPr>
        <w:t xml:space="preserve"> </w:t>
      </w:r>
      <w:proofErr w:type="spellStart"/>
      <w:r w:rsidRPr="008D28CD">
        <w:rPr>
          <w:color w:val="000000"/>
          <w:sz w:val="28"/>
          <w:szCs w:val="28"/>
        </w:rPr>
        <w:t>Gjørv</w:t>
      </w:r>
      <w:proofErr w:type="spellEnd"/>
      <w:r w:rsidR="004A3909">
        <w:rPr>
          <w:color w:val="000000"/>
          <w:sz w:val="28"/>
          <w:szCs w:val="28"/>
        </w:rPr>
        <w:t>.</w:t>
      </w:r>
    </w:p>
    <w:p w:rsidR="004A3909" w:rsidRDefault="008D28CD" w:rsidP="008D28CD">
      <w:pPr>
        <w:spacing w:line="360" w:lineRule="auto"/>
        <w:ind w:firstLine="540"/>
        <w:jc w:val="both"/>
        <w:rPr>
          <w:color w:val="000000"/>
          <w:sz w:val="28"/>
          <w:szCs w:val="28"/>
        </w:rPr>
      </w:pPr>
      <w:r w:rsidRPr="008D28CD">
        <w:rPr>
          <w:color w:val="000000"/>
          <w:sz w:val="28"/>
          <w:szCs w:val="28"/>
        </w:rPr>
        <w:t>П</w:t>
      </w:r>
      <w:r w:rsidR="007F1BB2" w:rsidRPr="008D28CD">
        <w:rPr>
          <w:color w:val="000000"/>
          <w:sz w:val="28"/>
          <w:szCs w:val="28"/>
        </w:rPr>
        <w:t xml:space="preserve">о теме проекта </w:t>
      </w:r>
      <w:proofErr w:type="spellStart"/>
      <w:r w:rsidR="007F1BB2" w:rsidRPr="008D28CD">
        <w:rPr>
          <w:color w:val="000000"/>
          <w:sz w:val="28"/>
          <w:szCs w:val="28"/>
        </w:rPr>
        <w:t>Саввинова</w:t>
      </w:r>
      <w:proofErr w:type="spellEnd"/>
      <w:r w:rsidR="007F1BB2" w:rsidRPr="008D28CD">
        <w:rPr>
          <w:color w:val="000000"/>
          <w:sz w:val="28"/>
          <w:szCs w:val="28"/>
        </w:rPr>
        <w:t xml:space="preserve"> А.Н., Филиппова В.В.</w:t>
      </w:r>
      <w:r w:rsidR="004A3909">
        <w:rPr>
          <w:color w:val="000000"/>
          <w:sz w:val="28"/>
          <w:szCs w:val="28"/>
        </w:rPr>
        <w:t>, Федорова А.С.</w:t>
      </w:r>
      <w:r w:rsidR="007F1BB2" w:rsidRPr="008D28CD">
        <w:rPr>
          <w:color w:val="000000"/>
          <w:sz w:val="28"/>
          <w:szCs w:val="28"/>
        </w:rPr>
        <w:t xml:space="preserve"> выступили с доклад</w:t>
      </w:r>
      <w:r w:rsidR="004A3909">
        <w:rPr>
          <w:color w:val="000000"/>
          <w:sz w:val="28"/>
          <w:szCs w:val="28"/>
        </w:rPr>
        <w:t>ами по теме проекта</w:t>
      </w:r>
      <w:r w:rsidR="00A1271D">
        <w:rPr>
          <w:color w:val="000000"/>
          <w:sz w:val="28"/>
          <w:szCs w:val="28"/>
        </w:rPr>
        <w:t xml:space="preserve"> в 10 конференциях разного уровня</w:t>
      </w:r>
      <w:r w:rsidR="004A3909">
        <w:rPr>
          <w:color w:val="000000"/>
          <w:sz w:val="28"/>
          <w:szCs w:val="28"/>
        </w:rPr>
        <w:t>:</w:t>
      </w:r>
    </w:p>
    <w:p w:rsidR="00C80375" w:rsidRPr="00530F87" w:rsidRDefault="001701AF" w:rsidP="00D711CE">
      <w:pPr>
        <w:pStyle w:val="a9"/>
        <w:numPr>
          <w:ilvl w:val="0"/>
          <w:numId w:val="13"/>
        </w:numPr>
        <w:tabs>
          <w:tab w:val="left" w:pos="851"/>
        </w:tabs>
        <w:spacing w:line="360" w:lineRule="auto"/>
        <w:ind w:left="0" w:firstLine="540"/>
        <w:jc w:val="both"/>
        <w:rPr>
          <w:color w:val="000000"/>
          <w:sz w:val="28"/>
          <w:szCs w:val="28"/>
        </w:rPr>
      </w:pPr>
      <w:r w:rsidRPr="00530F87">
        <w:rPr>
          <w:color w:val="000000"/>
          <w:sz w:val="28"/>
          <w:szCs w:val="28"/>
        </w:rPr>
        <w:t xml:space="preserve">«Естественнонаучные исследования: итоги и перспективы развития» посвященная 80-летию естественнонаучного образования высшей школы </w:t>
      </w:r>
      <w:r w:rsidRPr="00530F87">
        <w:rPr>
          <w:color w:val="000000"/>
          <w:sz w:val="28"/>
          <w:szCs w:val="28"/>
        </w:rPr>
        <w:lastRenderedPageBreak/>
        <w:t>Якутии</w:t>
      </w:r>
      <w:r w:rsidR="00036A9C" w:rsidRPr="00530F87">
        <w:rPr>
          <w:color w:val="000000"/>
          <w:sz w:val="28"/>
          <w:szCs w:val="28"/>
        </w:rPr>
        <w:t xml:space="preserve"> 26-30 октября 2018 г. СВФУ</w:t>
      </w:r>
    </w:p>
    <w:p w:rsidR="00C80375" w:rsidRPr="00161335" w:rsidRDefault="00C80375" w:rsidP="00D711CE">
      <w:pPr>
        <w:pStyle w:val="a9"/>
        <w:numPr>
          <w:ilvl w:val="0"/>
          <w:numId w:val="13"/>
        </w:numPr>
        <w:tabs>
          <w:tab w:val="left" w:pos="851"/>
        </w:tabs>
        <w:spacing w:line="360" w:lineRule="auto"/>
        <w:ind w:left="0" w:firstLine="540"/>
        <w:jc w:val="both"/>
        <w:rPr>
          <w:color w:val="000000"/>
          <w:sz w:val="28"/>
          <w:szCs w:val="28"/>
          <w:lang w:val="en-US"/>
        </w:rPr>
      </w:pPr>
      <w:r w:rsidRPr="00161335">
        <w:rPr>
          <w:color w:val="000000"/>
          <w:sz w:val="28"/>
          <w:szCs w:val="28"/>
          <w:lang w:val="en-US"/>
        </w:rPr>
        <w:t xml:space="preserve">PRACTICAL GEOGRAPHY AND XXI CENTURY CHALLENGES International Geographical Union Thematic Conference dedicated to the Centennial of the Institute of Geography of the Russian Academy of Sciences, </w:t>
      </w:r>
      <w:r w:rsidRPr="00530F87">
        <w:rPr>
          <w:color w:val="000000"/>
          <w:sz w:val="28"/>
          <w:szCs w:val="28"/>
        </w:rPr>
        <w:t>Москва</w:t>
      </w:r>
    </w:p>
    <w:p w:rsidR="00C80375" w:rsidRPr="00530F87" w:rsidRDefault="00C80375" w:rsidP="00D711CE">
      <w:pPr>
        <w:pStyle w:val="a9"/>
        <w:numPr>
          <w:ilvl w:val="0"/>
          <w:numId w:val="13"/>
        </w:numPr>
        <w:tabs>
          <w:tab w:val="left" w:pos="851"/>
        </w:tabs>
        <w:spacing w:line="360" w:lineRule="auto"/>
        <w:ind w:left="0" w:firstLine="540"/>
        <w:jc w:val="both"/>
        <w:rPr>
          <w:color w:val="000000"/>
          <w:sz w:val="28"/>
          <w:szCs w:val="28"/>
        </w:rPr>
      </w:pPr>
      <w:r w:rsidRPr="00530F87">
        <w:rPr>
          <w:color w:val="000000"/>
          <w:sz w:val="28"/>
          <w:szCs w:val="28"/>
        </w:rPr>
        <w:t>Имя. Язык. Этнос. Сборник материалов всероссийской научно-практической конференции, посвященной 90-летию со дня рождения М.С. Иванова-</w:t>
      </w:r>
      <w:proofErr w:type="spellStart"/>
      <w:r w:rsidRPr="00530F87">
        <w:rPr>
          <w:color w:val="000000"/>
          <w:sz w:val="28"/>
          <w:szCs w:val="28"/>
        </w:rPr>
        <w:t>Багдарыын</w:t>
      </w:r>
      <w:proofErr w:type="spellEnd"/>
      <w:r w:rsidRPr="00530F87">
        <w:rPr>
          <w:color w:val="000000"/>
          <w:sz w:val="28"/>
          <w:szCs w:val="28"/>
        </w:rPr>
        <w:t xml:space="preserve"> </w:t>
      </w:r>
      <w:proofErr w:type="spellStart"/>
      <w:r w:rsidRPr="00530F87">
        <w:rPr>
          <w:color w:val="000000"/>
          <w:sz w:val="28"/>
          <w:szCs w:val="28"/>
        </w:rPr>
        <w:t>Сүлбэ</w:t>
      </w:r>
      <w:proofErr w:type="spellEnd"/>
      <w:r w:rsidRPr="00530F87">
        <w:rPr>
          <w:color w:val="000000"/>
          <w:sz w:val="28"/>
          <w:szCs w:val="28"/>
        </w:rPr>
        <w:t>, 8 ноября 2018 г.</w:t>
      </w:r>
      <w:r w:rsidR="00036A9C" w:rsidRPr="00530F87">
        <w:rPr>
          <w:color w:val="000000"/>
          <w:sz w:val="28"/>
          <w:szCs w:val="28"/>
        </w:rPr>
        <w:t xml:space="preserve"> Якутск</w:t>
      </w:r>
    </w:p>
    <w:p w:rsidR="00C80375" w:rsidRPr="00530F87" w:rsidRDefault="00C80375" w:rsidP="00D711CE">
      <w:pPr>
        <w:pStyle w:val="a9"/>
        <w:numPr>
          <w:ilvl w:val="0"/>
          <w:numId w:val="13"/>
        </w:numPr>
        <w:tabs>
          <w:tab w:val="left" w:pos="851"/>
        </w:tabs>
        <w:spacing w:line="360" w:lineRule="auto"/>
        <w:ind w:left="0" w:firstLine="540"/>
        <w:jc w:val="both"/>
        <w:rPr>
          <w:color w:val="000000"/>
          <w:sz w:val="28"/>
          <w:szCs w:val="28"/>
        </w:rPr>
      </w:pPr>
      <w:r w:rsidRPr="00530F87">
        <w:rPr>
          <w:color w:val="000000"/>
          <w:sz w:val="28"/>
          <w:szCs w:val="28"/>
        </w:rPr>
        <w:t xml:space="preserve">Языки коренных народов как фактор устойчивого развития Арктики </w:t>
      </w:r>
      <w:proofErr w:type="spellStart"/>
      <w:r w:rsidRPr="00530F87">
        <w:rPr>
          <w:color w:val="000000"/>
          <w:sz w:val="28"/>
          <w:szCs w:val="28"/>
        </w:rPr>
        <w:t>Idndigenous</w:t>
      </w:r>
      <w:proofErr w:type="spellEnd"/>
      <w:r w:rsidRPr="00530F87">
        <w:rPr>
          <w:color w:val="000000"/>
          <w:sz w:val="28"/>
          <w:szCs w:val="28"/>
        </w:rPr>
        <w:t xml:space="preserve"> </w:t>
      </w:r>
      <w:proofErr w:type="spellStart"/>
      <w:r w:rsidRPr="00530F87">
        <w:rPr>
          <w:color w:val="000000"/>
          <w:sz w:val="28"/>
          <w:szCs w:val="28"/>
        </w:rPr>
        <w:t>Languages</w:t>
      </w:r>
      <w:proofErr w:type="spellEnd"/>
      <w:r w:rsidRPr="00530F87">
        <w:rPr>
          <w:color w:val="000000"/>
          <w:sz w:val="28"/>
          <w:szCs w:val="28"/>
        </w:rPr>
        <w:t xml:space="preserve"> </w:t>
      </w:r>
      <w:proofErr w:type="spellStart"/>
      <w:r w:rsidRPr="00530F87">
        <w:rPr>
          <w:color w:val="000000"/>
          <w:sz w:val="28"/>
          <w:szCs w:val="28"/>
        </w:rPr>
        <w:t>as</w:t>
      </w:r>
      <w:proofErr w:type="spellEnd"/>
      <w:r w:rsidRPr="00530F87">
        <w:rPr>
          <w:color w:val="000000"/>
          <w:sz w:val="28"/>
          <w:szCs w:val="28"/>
        </w:rPr>
        <w:t xml:space="preserve"> a Factor of sustainable development of the </w:t>
      </w:r>
      <w:proofErr w:type="gramStart"/>
      <w:r w:rsidRPr="00530F87">
        <w:rPr>
          <w:color w:val="000000"/>
          <w:sz w:val="28"/>
          <w:szCs w:val="28"/>
        </w:rPr>
        <w:t>Arctic :</w:t>
      </w:r>
      <w:proofErr w:type="gramEnd"/>
      <w:r w:rsidRPr="00530F87">
        <w:rPr>
          <w:color w:val="000000"/>
          <w:sz w:val="28"/>
          <w:szCs w:val="28"/>
        </w:rPr>
        <w:t xml:space="preserve"> сб. материалов </w:t>
      </w:r>
      <w:proofErr w:type="spellStart"/>
      <w:r w:rsidRPr="00530F87">
        <w:rPr>
          <w:color w:val="000000"/>
          <w:sz w:val="28"/>
          <w:szCs w:val="28"/>
        </w:rPr>
        <w:t>междунар</w:t>
      </w:r>
      <w:proofErr w:type="spellEnd"/>
      <w:r w:rsidRPr="00530F87">
        <w:rPr>
          <w:color w:val="000000"/>
          <w:sz w:val="28"/>
          <w:szCs w:val="28"/>
        </w:rPr>
        <w:t xml:space="preserve">. науч.- </w:t>
      </w:r>
      <w:proofErr w:type="spellStart"/>
      <w:r w:rsidRPr="00530F87">
        <w:rPr>
          <w:color w:val="000000"/>
          <w:sz w:val="28"/>
          <w:szCs w:val="28"/>
        </w:rPr>
        <w:t>практ</w:t>
      </w:r>
      <w:proofErr w:type="spellEnd"/>
      <w:r w:rsidRPr="00530F87">
        <w:rPr>
          <w:color w:val="000000"/>
          <w:sz w:val="28"/>
          <w:szCs w:val="28"/>
        </w:rPr>
        <w:t xml:space="preserve">. </w:t>
      </w:r>
      <w:proofErr w:type="spellStart"/>
      <w:r w:rsidRPr="00530F87">
        <w:rPr>
          <w:color w:val="000000"/>
          <w:sz w:val="28"/>
          <w:szCs w:val="28"/>
        </w:rPr>
        <w:t>конф</w:t>
      </w:r>
      <w:proofErr w:type="spellEnd"/>
      <w:r w:rsidRPr="00530F87">
        <w:rPr>
          <w:color w:val="000000"/>
          <w:sz w:val="28"/>
          <w:szCs w:val="28"/>
        </w:rPr>
        <w:t>., 27-29 июня 2019 г., г. Якутск</w:t>
      </w:r>
    </w:p>
    <w:p w:rsidR="00C80375" w:rsidRPr="00530F87" w:rsidRDefault="00C80375" w:rsidP="00D711CE">
      <w:pPr>
        <w:pStyle w:val="a9"/>
        <w:numPr>
          <w:ilvl w:val="0"/>
          <w:numId w:val="13"/>
        </w:numPr>
        <w:tabs>
          <w:tab w:val="left" w:pos="851"/>
        </w:tabs>
        <w:spacing w:line="360" w:lineRule="auto"/>
        <w:ind w:left="0" w:firstLine="540"/>
        <w:jc w:val="both"/>
        <w:rPr>
          <w:color w:val="000000"/>
          <w:sz w:val="28"/>
          <w:szCs w:val="28"/>
        </w:rPr>
      </w:pPr>
      <w:r w:rsidRPr="00530F87">
        <w:rPr>
          <w:color w:val="000000"/>
          <w:sz w:val="28"/>
          <w:szCs w:val="28"/>
        </w:rPr>
        <w:t>Большой географический фестиваль (21-23 марта 2019)</w:t>
      </w:r>
      <w:r w:rsidR="00036A9C" w:rsidRPr="00530F87">
        <w:rPr>
          <w:color w:val="000000"/>
          <w:sz w:val="28"/>
          <w:szCs w:val="28"/>
        </w:rPr>
        <w:t xml:space="preserve"> г. Якутск</w:t>
      </w:r>
    </w:p>
    <w:p w:rsidR="00C80375" w:rsidRPr="00530F87" w:rsidRDefault="00C80375" w:rsidP="00D711CE">
      <w:pPr>
        <w:pStyle w:val="a9"/>
        <w:numPr>
          <w:ilvl w:val="0"/>
          <w:numId w:val="13"/>
        </w:numPr>
        <w:tabs>
          <w:tab w:val="left" w:pos="851"/>
        </w:tabs>
        <w:spacing w:line="360" w:lineRule="auto"/>
        <w:ind w:left="0" w:firstLine="540"/>
        <w:jc w:val="both"/>
        <w:rPr>
          <w:color w:val="000000"/>
          <w:sz w:val="28"/>
          <w:szCs w:val="28"/>
        </w:rPr>
      </w:pPr>
      <w:r w:rsidRPr="00530F87">
        <w:rPr>
          <w:color w:val="000000"/>
          <w:sz w:val="28"/>
          <w:szCs w:val="28"/>
        </w:rPr>
        <w:t>V Республиканская научно-практическая конференция "География и Краеведение в Якутии"</w:t>
      </w:r>
      <w:r w:rsidR="00036A9C" w:rsidRPr="00530F87">
        <w:rPr>
          <w:color w:val="000000"/>
          <w:sz w:val="28"/>
          <w:szCs w:val="28"/>
        </w:rPr>
        <w:t xml:space="preserve"> 29 марта 2019 года г. Якутск</w:t>
      </w:r>
    </w:p>
    <w:p w:rsidR="00C80375" w:rsidRPr="00530F87" w:rsidRDefault="00C80375" w:rsidP="00D711CE">
      <w:pPr>
        <w:pStyle w:val="a9"/>
        <w:numPr>
          <w:ilvl w:val="0"/>
          <w:numId w:val="13"/>
        </w:numPr>
        <w:tabs>
          <w:tab w:val="left" w:pos="851"/>
        </w:tabs>
        <w:spacing w:line="360" w:lineRule="auto"/>
        <w:ind w:left="0" w:firstLine="540"/>
        <w:jc w:val="both"/>
        <w:rPr>
          <w:color w:val="000000"/>
          <w:sz w:val="28"/>
          <w:szCs w:val="28"/>
        </w:rPr>
      </w:pPr>
      <w:r w:rsidRPr="00530F87">
        <w:rPr>
          <w:color w:val="000000"/>
          <w:sz w:val="28"/>
          <w:szCs w:val="28"/>
        </w:rPr>
        <w:t>Международная научно-практическая конференция "ГИС для цифрового развития. Применение ГИС и ДЗЗ в науке и управлении" (</w:t>
      </w:r>
      <w:proofErr w:type="spellStart"/>
      <w:r w:rsidRPr="00530F87">
        <w:rPr>
          <w:color w:val="000000"/>
          <w:sz w:val="28"/>
          <w:szCs w:val="28"/>
        </w:rPr>
        <w:t>г.Якутск</w:t>
      </w:r>
      <w:proofErr w:type="spellEnd"/>
      <w:r w:rsidRPr="00530F87">
        <w:rPr>
          <w:color w:val="000000"/>
          <w:sz w:val="28"/>
          <w:szCs w:val="28"/>
        </w:rPr>
        <w:t>, 9-10 апреля 2019)</w:t>
      </w:r>
      <w:r w:rsidR="00036A9C" w:rsidRPr="00530F87">
        <w:rPr>
          <w:color w:val="000000"/>
          <w:sz w:val="28"/>
          <w:szCs w:val="28"/>
        </w:rPr>
        <w:t xml:space="preserve"> г. Якутск</w:t>
      </w:r>
    </w:p>
    <w:p w:rsidR="00C80375" w:rsidRPr="00530F87" w:rsidRDefault="00C80375" w:rsidP="00D711CE">
      <w:pPr>
        <w:pStyle w:val="a9"/>
        <w:numPr>
          <w:ilvl w:val="0"/>
          <w:numId w:val="13"/>
        </w:numPr>
        <w:tabs>
          <w:tab w:val="left" w:pos="851"/>
        </w:tabs>
        <w:spacing w:line="360" w:lineRule="auto"/>
        <w:ind w:left="0" w:firstLine="540"/>
        <w:jc w:val="both"/>
        <w:rPr>
          <w:color w:val="000000"/>
          <w:sz w:val="28"/>
          <w:szCs w:val="28"/>
        </w:rPr>
      </w:pPr>
      <w:r w:rsidRPr="00530F87">
        <w:rPr>
          <w:color w:val="000000"/>
          <w:sz w:val="28"/>
          <w:szCs w:val="28"/>
        </w:rPr>
        <w:t xml:space="preserve">МЕЖДУНАРОДНАЯ МЕЖДИСЦИПЛИНАРНАЯ НАУЧНАЯ КОНФЕРЕНЦИЯ «Холод как преимущество. Города и </w:t>
      </w:r>
      <w:proofErr w:type="spellStart"/>
      <w:r w:rsidRPr="00530F87">
        <w:rPr>
          <w:color w:val="000000"/>
          <w:sz w:val="28"/>
          <w:szCs w:val="28"/>
        </w:rPr>
        <w:t>криолитозона</w:t>
      </w:r>
      <w:proofErr w:type="spellEnd"/>
      <w:r w:rsidRPr="00530F87">
        <w:rPr>
          <w:color w:val="000000"/>
          <w:sz w:val="28"/>
          <w:szCs w:val="28"/>
        </w:rPr>
        <w:t>: традиции, инновации, креативность» 30 ноября -1 декабря 2018 </w:t>
      </w:r>
      <w:r w:rsidR="00036A9C" w:rsidRPr="00530F87">
        <w:rPr>
          <w:color w:val="000000"/>
          <w:sz w:val="28"/>
          <w:szCs w:val="28"/>
        </w:rPr>
        <w:t>г. Якутск</w:t>
      </w:r>
    </w:p>
    <w:p w:rsidR="00C80375" w:rsidRPr="00161335" w:rsidRDefault="00C80375" w:rsidP="00D711CE">
      <w:pPr>
        <w:pStyle w:val="a9"/>
        <w:numPr>
          <w:ilvl w:val="0"/>
          <w:numId w:val="13"/>
        </w:numPr>
        <w:tabs>
          <w:tab w:val="left" w:pos="851"/>
        </w:tabs>
        <w:spacing w:before="100" w:after="100" w:line="360" w:lineRule="auto"/>
        <w:ind w:left="0" w:firstLine="540"/>
        <w:jc w:val="both"/>
        <w:outlineLvl w:val="0"/>
        <w:rPr>
          <w:color w:val="000000"/>
          <w:sz w:val="28"/>
          <w:szCs w:val="28"/>
          <w:lang w:val="en-US"/>
        </w:rPr>
      </w:pPr>
      <w:r w:rsidRPr="00530F87">
        <w:rPr>
          <w:color w:val="000000"/>
          <w:sz w:val="28"/>
          <w:szCs w:val="28"/>
        </w:rPr>
        <w:t>Международный</w:t>
      </w:r>
      <w:r w:rsidRPr="00161335">
        <w:rPr>
          <w:color w:val="000000"/>
          <w:sz w:val="28"/>
          <w:szCs w:val="28"/>
          <w:lang w:val="en-US"/>
        </w:rPr>
        <w:t xml:space="preserve"> </w:t>
      </w:r>
      <w:r w:rsidRPr="00530F87">
        <w:rPr>
          <w:color w:val="000000"/>
          <w:sz w:val="28"/>
          <w:szCs w:val="28"/>
        </w:rPr>
        <w:t>семинар</w:t>
      </w:r>
      <w:r w:rsidRPr="00161335">
        <w:rPr>
          <w:color w:val="000000"/>
          <w:sz w:val="28"/>
          <w:szCs w:val="28"/>
          <w:lang w:val="en-US"/>
        </w:rPr>
        <w:t xml:space="preserve"> EDUFI Finnish-Russian intensive course for PhD students ARCO-KNOW. ARCTIC RESEARCH: CO-PRODUCTION OF KNOWLEDGE Rovaniemi, Finland May 20 – 24, 2019 Organized by Arctic Centre, University of Lapland</w:t>
      </w:r>
    </w:p>
    <w:p w:rsidR="00C80375" w:rsidRPr="00530F87" w:rsidRDefault="00D711CE" w:rsidP="00D711CE">
      <w:pPr>
        <w:pStyle w:val="a9"/>
        <w:numPr>
          <w:ilvl w:val="0"/>
          <w:numId w:val="13"/>
        </w:numPr>
        <w:tabs>
          <w:tab w:val="left" w:pos="851"/>
        </w:tabs>
        <w:spacing w:before="100" w:after="100" w:line="360" w:lineRule="auto"/>
        <w:ind w:left="0" w:firstLine="540"/>
        <w:jc w:val="both"/>
        <w:outlineLvl w:val="0"/>
        <w:rPr>
          <w:color w:val="000000"/>
          <w:sz w:val="28"/>
          <w:szCs w:val="28"/>
        </w:rPr>
      </w:pPr>
      <w:r w:rsidRPr="00161335">
        <w:rPr>
          <w:color w:val="000000"/>
          <w:sz w:val="28"/>
          <w:szCs w:val="28"/>
          <w:lang w:val="en-US"/>
        </w:rPr>
        <w:t xml:space="preserve"> </w:t>
      </w:r>
      <w:r w:rsidR="00C80375" w:rsidRPr="00530F87">
        <w:rPr>
          <w:color w:val="000000"/>
          <w:sz w:val="28"/>
          <w:szCs w:val="28"/>
        </w:rPr>
        <w:t xml:space="preserve">МЕЖДУНАРОДНАЯ Междисциплинарная Тунгусская </w:t>
      </w:r>
      <w:proofErr w:type="gramStart"/>
      <w:r w:rsidR="00C80375" w:rsidRPr="00530F87">
        <w:rPr>
          <w:color w:val="000000"/>
          <w:sz w:val="28"/>
          <w:szCs w:val="28"/>
        </w:rPr>
        <w:t>конференция  14</w:t>
      </w:r>
      <w:proofErr w:type="gramEnd"/>
      <w:r w:rsidR="00C80375" w:rsidRPr="00530F87">
        <w:rPr>
          <w:color w:val="000000"/>
          <w:sz w:val="28"/>
          <w:szCs w:val="28"/>
        </w:rPr>
        <w:t>-16 июня 2019 года  Социальные взаимодействия, языки и ландшафты в Сибири и Китае (эвенки, эвены, орочоны и другие группы) Благовещенск, 2019</w:t>
      </w:r>
    </w:p>
    <w:p w:rsidR="00C80375" w:rsidRPr="00C80375" w:rsidRDefault="00C80375" w:rsidP="007F1BB2">
      <w:pPr>
        <w:spacing w:line="360" w:lineRule="auto"/>
        <w:ind w:firstLine="540"/>
        <w:rPr>
          <w:sz w:val="24"/>
          <w:szCs w:val="24"/>
        </w:rPr>
      </w:pPr>
    </w:p>
    <w:p w:rsidR="007F1BB2" w:rsidRPr="00A1271D" w:rsidRDefault="007F1BB2" w:rsidP="007F1BB2">
      <w:pPr>
        <w:spacing w:line="360" w:lineRule="auto"/>
        <w:ind w:firstLine="540"/>
        <w:rPr>
          <w:b/>
          <w:bCs/>
          <w:sz w:val="28"/>
          <w:szCs w:val="28"/>
        </w:rPr>
      </w:pPr>
      <w:r w:rsidRPr="009915DD">
        <w:rPr>
          <w:b/>
          <w:bCs/>
          <w:sz w:val="28"/>
          <w:szCs w:val="28"/>
        </w:rPr>
        <w:t>Библиографический список публикаций по проекту по итогам 201</w:t>
      </w:r>
      <w:r w:rsidR="00AA4799" w:rsidRPr="00AA4799">
        <w:rPr>
          <w:b/>
          <w:bCs/>
          <w:sz w:val="28"/>
          <w:szCs w:val="28"/>
        </w:rPr>
        <w:t>8</w:t>
      </w:r>
      <w:r w:rsidR="009915DD" w:rsidRPr="009915DD">
        <w:rPr>
          <w:b/>
          <w:bCs/>
          <w:sz w:val="28"/>
          <w:szCs w:val="28"/>
        </w:rPr>
        <w:t>-</w:t>
      </w:r>
      <w:r w:rsidR="009915DD" w:rsidRPr="00A1271D">
        <w:rPr>
          <w:b/>
          <w:bCs/>
          <w:sz w:val="28"/>
          <w:szCs w:val="28"/>
        </w:rPr>
        <w:t>201</w:t>
      </w:r>
      <w:r w:rsidR="00AA4799" w:rsidRPr="00A1271D">
        <w:rPr>
          <w:b/>
          <w:bCs/>
          <w:sz w:val="28"/>
          <w:szCs w:val="28"/>
        </w:rPr>
        <w:t>9</w:t>
      </w:r>
      <w:r w:rsidRPr="00A1271D">
        <w:rPr>
          <w:b/>
          <w:bCs/>
          <w:sz w:val="28"/>
          <w:szCs w:val="28"/>
        </w:rPr>
        <w:t xml:space="preserve"> года:</w:t>
      </w:r>
    </w:p>
    <w:p w:rsidR="00AA4799" w:rsidRPr="00A1271D" w:rsidRDefault="00AA4799" w:rsidP="00A1271D">
      <w:pPr>
        <w:pStyle w:val="a9"/>
        <w:numPr>
          <w:ilvl w:val="0"/>
          <w:numId w:val="20"/>
        </w:numPr>
        <w:tabs>
          <w:tab w:val="left" w:pos="851"/>
        </w:tabs>
        <w:spacing w:line="360" w:lineRule="auto"/>
        <w:ind w:left="0" w:firstLine="567"/>
        <w:jc w:val="both"/>
        <w:rPr>
          <w:color w:val="000000"/>
          <w:sz w:val="28"/>
          <w:szCs w:val="28"/>
        </w:rPr>
      </w:pPr>
      <w:r w:rsidRPr="00A1271D">
        <w:rPr>
          <w:color w:val="000000"/>
          <w:sz w:val="28"/>
          <w:szCs w:val="28"/>
        </w:rPr>
        <w:t>Гнатюк Г</w:t>
      </w:r>
      <w:r w:rsidR="004A0B8D" w:rsidRPr="00A1271D">
        <w:rPr>
          <w:color w:val="000000"/>
          <w:sz w:val="28"/>
          <w:szCs w:val="28"/>
        </w:rPr>
        <w:t>.</w:t>
      </w:r>
      <w:r w:rsidRPr="00A1271D">
        <w:rPr>
          <w:color w:val="000000"/>
          <w:sz w:val="28"/>
          <w:szCs w:val="28"/>
        </w:rPr>
        <w:t>А</w:t>
      </w:r>
      <w:r w:rsidR="004A0B8D" w:rsidRPr="00A1271D">
        <w:rPr>
          <w:color w:val="000000"/>
          <w:sz w:val="28"/>
          <w:szCs w:val="28"/>
        </w:rPr>
        <w:t>.</w:t>
      </w:r>
      <w:r w:rsidRPr="00A1271D">
        <w:rPr>
          <w:color w:val="000000"/>
          <w:sz w:val="28"/>
          <w:szCs w:val="28"/>
        </w:rPr>
        <w:t>, Филиппова В</w:t>
      </w:r>
      <w:r w:rsidR="004A0B8D" w:rsidRPr="00A1271D">
        <w:rPr>
          <w:color w:val="000000"/>
          <w:sz w:val="28"/>
          <w:szCs w:val="28"/>
        </w:rPr>
        <w:t>.</w:t>
      </w:r>
      <w:r w:rsidRPr="00A1271D">
        <w:rPr>
          <w:color w:val="000000"/>
          <w:sz w:val="28"/>
          <w:szCs w:val="28"/>
        </w:rPr>
        <w:t>В</w:t>
      </w:r>
      <w:r w:rsidR="004A0B8D" w:rsidRPr="00A1271D">
        <w:rPr>
          <w:color w:val="000000"/>
          <w:sz w:val="28"/>
          <w:szCs w:val="28"/>
        </w:rPr>
        <w:t>.</w:t>
      </w:r>
      <w:r w:rsidRPr="00A1271D">
        <w:rPr>
          <w:color w:val="000000"/>
          <w:sz w:val="28"/>
          <w:szCs w:val="28"/>
        </w:rPr>
        <w:t xml:space="preserve">, </w:t>
      </w:r>
      <w:proofErr w:type="spellStart"/>
      <w:r w:rsidRPr="00A1271D">
        <w:rPr>
          <w:color w:val="000000"/>
          <w:sz w:val="28"/>
          <w:szCs w:val="28"/>
        </w:rPr>
        <w:t>Саввинова</w:t>
      </w:r>
      <w:proofErr w:type="spellEnd"/>
      <w:r w:rsidRPr="00A1271D">
        <w:rPr>
          <w:color w:val="000000"/>
          <w:sz w:val="28"/>
          <w:szCs w:val="28"/>
        </w:rPr>
        <w:t xml:space="preserve"> А</w:t>
      </w:r>
      <w:r w:rsidR="004A0B8D" w:rsidRPr="00A1271D">
        <w:rPr>
          <w:color w:val="000000"/>
          <w:sz w:val="28"/>
          <w:szCs w:val="28"/>
        </w:rPr>
        <w:t>.</w:t>
      </w:r>
      <w:r w:rsidRPr="00A1271D">
        <w:rPr>
          <w:color w:val="000000"/>
          <w:sz w:val="28"/>
          <w:szCs w:val="28"/>
        </w:rPr>
        <w:t>Н</w:t>
      </w:r>
      <w:r w:rsidR="004A0B8D" w:rsidRPr="00A1271D">
        <w:rPr>
          <w:color w:val="000000"/>
          <w:sz w:val="28"/>
          <w:szCs w:val="28"/>
        </w:rPr>
        <w:t>.</w:t>
      </w:r>
      <w:r w:rsidRPr="00A1271D">
        <w:rPr>
          <w:color w:val="000000"/>
          <w:sz w:val="28"/>
          <w:szCs w:val="28"/>
        </w:rPr>
        <w:t>, Федорова А</w:t>
      </w:r>
      <w:r w:rsidR="004A0B8D" w:rsidRPr="00A1271D">
        <w:rPr>
          <w:color w:val="000000"/>
          <w:sz w:val="28"/>
          <w:szCs w:val="28"/>
        </w:rPr>
        <w:t>.</w:t>
      </w:r>
      <w:r w:rsidRPr="00A1271D">
        <w:rPr>
          <w:color w:val="000000"/>
          <w:sz w:val="28"/>
          <w:szCs w:val="28"/>
        </w:rPr>
        <w:t>С</w:t>
      </w:r>
      <w:r w:rsidR="004A0B8D" w:rsidRPr="00A1271D">
        <w:rPr>
          <w:color w:val="000000"/>
          <w:sz w:val="28"/>
          <w:szCs w:val="28"/>
        </w:rPr>
        <w:t xml:space="preserve">. </w:t>
      </w:r>
      <w:r w:rsidRPr="00A1271D">
        <w:rPr>
          <w:color w:val="000000"/>
          <w:sz w:val="28"/>
          <w:szCs w:val="28"/>
        </w:rPr>
        <w:lastRenderedPageBreak/>
        <w:t xml:space="preserve">Территориальная дифференциация социальной инфраструктуры Республики Саха (Якутия) Вестник СВФУ им. </w:t>
      </w:r>
      <w:proofErr w:type="spellStart"/>
      <w:r w:rsidRPr="00A1271D">
        <w:rPr>
          <w:color w:val="000000"/>
          <w:sz w:val="28"/>
          <w:szCs w:val="28"/>
        </w:rPr>
        <w:t>М.К.Аммосова</w:t>
      </w:r>
      <w:proofErr w:type="spellEnd"/>
      <w:r w:rsidRPr="00A1271D">
        <w:rPr>
          <w:color w:val="000000"/>
          <w:sz w:val="28"/>
          <w:szCs w:val="28"/>
        </w:rPr>
        <w:t>. Серия «Науки о Земле</w:t>
      </w:r>
      <w:proofErr w:type="gramStart"/>
      <w:r w:rsidRPr="00A1271D">
        <w:rPr>
          <w:color w:val="000000"/>
          <w:sz w:val="28"/>
          <w:szCs w:val="28"/>
        </w:rPr>
        <w:t>» ,</w:t>
      </w:r>
      <w:proofErr w:type="gramEnd"/>
      <w:r w:rsidRPr="00A1271D">
        <w:rPr>
          <w:color w:val="000000"/>
          <w:sz w:val="28"/>
          <w:szCs w:val="28"/>
        </w:rPr>
        <w:t xml:space="preserve"> Якутск, Российское, 2018, 48-58 РИНЦ</w:t>
      </w:r>
    </w:p>
    <w:p w:rsidR="008C6260" w:rsidRPr="00530F87" w:rsidRDefault="008C6260" w:rsidP="00A1271D">
      <w:pPr>
        <w:pStyle w:val="a9"/>
        <w:numPr>
          <w:ilvl w:val="0"/>
          <w:numId w:val="20"/>
        </w:numPr>
        <w:tabs>
          <w:tab w:val="left" w:pos="851"/>
        </w:tabs>
        <w:spacing w:line="360" w:lineRule="auto"/>
        <w:ind w:left="0" w:firstLine="567"/>
        <w:jc w:val="both"/>
        <w:rPr>
          <w:color w:val="000000"/>
          <w:sz w:val="28"/>
          <w:szCs w:val="28"/>
        </w:rPr>
      </w:pPr>
      <w:r w:rsidRPr="00530F87">
        <w:rPr>
          <w:color w:val="000000"/>
          <w:sz w:val="28"/>
          <w:szCs w:val="28"/>
        </w:rPr>
        <w:t>Федорова Алла Семеновна</w:t>
      </w:r>
      <w:r w:rsidR="004A0B8D" w:rsidRPr="00530F87">
        <w:rPr>
          <w:color w:val="000000"/>
          <w:sz w:val="28"/>
          <w:szCs w:val="28"/>
        </w:rPr>
        <w:t>, Сафонова А.В.</w:t>
      </w:r>
      <w:r w:rsidRPr="00530F87">
        <w:rPr>
          <w:color w:val="000000"/>
          <w:sz w:val="28"/>
          <w:szCs w:val="28"/>
        </w:rPr>
        <w:t xml:space="preserve"> ОСОБЕННОСТИ РАЗРАБОТКИ СОДЕРЖАНИЯ ТЕМАТИЧЕСКИХ КАРТ ДЛЯ ИНФОРМАЦИОННОГО ОБЕСПЕЧЕНИЯ ТУРИЗМА «Естественнонаучные исследования: итоги и перспективы развития» посвященная 80-летию естественнонаучного образования высшей школы Якутии, 25-летию химического отделения и 5-летию Института естественных наук , г. Якутск, Российское, 2018, 174-178 РИНЦ</w:t>
      </w:r>
    </w:p>
    <w:p w:rsidR="004A0B8D" w:rsidRPr="00530F87" w:rsidRDefault="004A0B8D" w:rsidP="00A1271D">
      <w:pPr>
        <w:pStyle w:val="a9"/>
        <w:numPr>
          <w:ilvl w:val="0"/>
          <w:numId w:val="20"/>
        </w:numPr>
        <w:tabs>
          <w:tab w:val="left" w:pos="851"/>
        </w:tabs>
        <w:spacing w:line="360" w:lineRule="auto"/>
        <w:ind w:left="0" w:firstLine="567"/>
        <w:jc w:val="both"/>
        <w:rPr>
          <w:color w:val="000000"/>
          <w:sz w:val="28"/>
          <w:szCs w:val="28"/>
        </w:rPr>
      </w:pPr>
      <w:r w:rsidRPr="00530F87">
        <w:rPr>
          <w:color w:val="000000"/>
          <w:sz w:val="28"/>
          <w:szCs w:val="28"/>
        </w:rPr>
        <w:t xml:space="preserve">Григорьев Д.Д., Филиппова В.В. НАУЧНЫЙ ТУРИЗМ В СЕВЕРО-ВОСТОЧНОМ ФЕДЕРАЛЬНОМ УНИВЕРСИТЕТЕ: КАРТОГРАФИЧЕСКИЙ ПОДХОД «Естественнонаучные исследования: итоги и перспективы развития» посвященная 80-летию естественнонаучного образования высшей школы Якутии, 25-летию химического отделения и 5-летию Института естественных </w:t>
      </w:r>
      <w:proofErr w:type="gramStart"/>
      <w:r w:rsidRPr="00530F87">
        <w:rPr>
          <w:color w:val="000000"/>
          <w:sz w:val="28"/>
          <w:szCs w:val="28"/>
        </w:rPr>
        <w:t>наук ,</w:t>
      </w:r>
      <w:proofErr w:type="gramEnd"/>
      <w:r w:rsidRPr="00530F87">
        <w:rPr>
          <w:color w:val="000000"/>
          <w:sz w:val="28"/>
          <w:szCs w:val="28"/>
        </w:rPr>
        <w:t xml:space="preserve"> г. Якутск, Российское, 2018, 152-157 РИНЦ</w:t>
      </w:r>
    </w:p>
    <w:p w:rsidR="007505F5" w:rsidRPr="00530F87" w:rsidRDefault="008C6260" w:rsidP="00A1271D">
      <w:pPr>
        <w:pStyle w:val="a9"/>
        <w:numPr>
          <w:ilvl w:val="0"/>
          <w:numId w:val="20"/>
        </w:numPr>
        <w:tabs>
          <w:tab w:val="left" w:pos="851"/>
        </w:tabs>
        <w:spacing w:line="360" w:lineRule="auto"/>
        <w:ind w:left="0" w:firstLine="567"/>
        <w:jc w:val="both"/>
        <w:rPr>
          <w:color w:val="000000"/>
          <w:sz w:val="28"/>
          <w:szCs w:val="28"/>
        </w:rPr>
      </w:pPr>
      <w:proofErr w:type="spellStart"/>
      <w:r w:rsidRPr="00530F87">
        <w:rPr>
          <w:color w:val="000000"/>
          <w:sz w:val="28"/>
          <w:szCs w:val="28"/>
        </w:rPr>
        <w:t>Саввинова</w:t>
      </w:r>
      <w:proofErr w:type="spellEnd"/>
      <w:r w:rsidRPr="00530F87">
        <w:rPr>
          <w:color w:val="000000"/>
          <w:sz w:val="28"/>
          <w:szCs w:val="28"/>
        </w:rPr>
        <w:t xml:space="preserve"> Антонина Николаевна, Филиппова Виктория Викторовна, Федорова Алла Семеновна, Гейл </w:t>
      </w:r>
      <w:proofErr w:type="gramStart"/>
      <w:r w:rsidRPr="00530F87">
        <w:rPr>
          <w:color w:val="000000"/>
          <w:sz w:val="28"/>
          <w:szCs w:val="28"/>
        </w:rPr>
        <w:t>Фондал  Картографирование</w:t>
      </w:r>
      <w:proofErr w:type="gramEnd"/>
      <w:r w:rsidRPr="00530F87">
        <w:rPr>
          <w:color w:val="000000"/>
          <w:sz w:val="28"/>
          <w:szCs w:val="28"/>
        </w:rPr>
        <w:t xml:space="preserve"> экологических проблем на территориях традиционного землепользования коренных малочисленных народов Севера в Южной Якутии  Вестник СВФУ им. </w:t>
      </w:r>
      <w:proofErr w:type="spellStart"/>
      <w:r w:rsidRPr="00530F87">
        <w:rPr>
          <w:color w:val="000000"/>
          <w:sz w:val="28"/>
          <w:szCs w:val="28"/>
        </w:rPr>
        <w:t>М.К.Аммосова</w:t>
      </w:r>
      <w:proofErr w:type="spellEnd"/>
      <w:r w:rsidRPr="00530F87">
        <w:rPr>
          <w:color w:val="000000"/>
          <w:sz w:val="28"/>
          <w:szCs w:val="28"/>
        </w:rPr>
        <w:t>. Серия «Науки о Земле</w:t>
      </w:r>
      <w:proofErr w:type="gramStart"/>
      <w:r w:rsidRPr="00530F87">
        <w:rPr>
          <w:color w:val="000000"/>
          <w:sz w:val="28"/>
          <w:szCs w:val="28"/>
        </w:rPr>
        <w:t>» ,</w:t>
      </w:r>
      <w:proofErr w:type="gramEnd"/>
      <w:r w:rsidRPr="00530F87">
        <w:rPr>
          <w:color w:val="000000"/>
          <w:sz w:val="28"/>
          <w:szCs w:val="28"/>
        </w:rPr>
        <w:t xml:space="preserve"> Якутск, Российское, 2018, 37-43 РИНЦ</w:t>
      </w:r>
      <w:r w:rsidR="007505F5" w:rsidRPr="00530F87">
        <w:rPr>
          <w:color w:val="000000"/>
          <w:sz w:val="28"/>
          <w:szCs w:val="28"/>
        </w:rPr>
        <w:t xml:space="preserve"> </w:t>
      </w:r>
    </w:p>
    <w:p w:rsidR="007505F5" w:rsidRPr="00161335" w:rsidRDefault="007505F5" w:rsidP="00A1271D">
      <w:pPr>
        <w:pStyle w:val="a9"/>
        <w:numPr>
          <w:ilvl w:val="0"/>
          <w:numId w:val="20"/>
        </w:numPr>
        <w:tabs>
          <w:tab w:val="left" w:pos="851"/>
        </w:tabs>
        <w:spacing w:line="360" w:lineRule="auto"/>
        <w:ind w:left="0" w:firstLine="567"/>
        <w:jc w:val="both"/>
        <w:rPr>
          <w:color w:val="000000"/>
          <w:sz w:val="28"/>
          <w:szCs w:val="28"/>
          <w:lang w:val="en-US"/>
        </w:rPr>
      </w:pPr>
      <w:proofErr w:type="spellStart"/>
      <w:r w:rsidRPr="00530F87">
        <w:rPr>
          <w:color w:val="000000"/>
          <w:sz w:val="28"/>
          <w:szCs w:val="28"/>
        </w:rPr>
        <w:t>Саввинова</w:t>
      </w:r>
      <w:proofErr w:type="spellEnd"/>
      <w:r w:rsidRPr="00161335">
        <w:rPr>
          <w:color w:val="000000"/>
          <w:sz w:val="28"/>
          <w:szCs w:val="28"/>
          <w:lang w:val="en-US"/>
        </w:rPr>
        <w:t xml:space="preserve"> </w:t>
      </w:r>
      <w:r w:rsidRPr="00530F87">
        <w:rPr>
          <w:color w:val="000000"/>
          <w:sz w:val="28"/>
          <w:szCs w:val="28"/>
        </w:rPr>
        <w:t>Антонина</w:t>
      </w:r>
      <w:r w:rsidRPr="00161335">
        <w:rPr>
          <w:color w:val="000000"/>
          <w:sz w:val="28"/>
          <w:szCs w:val="28"/>
          <w:lang w:val="en-US"/>
        </w:rPr>
        <w:t xml:space="preserve"> </w:t>
      </w:r>
      <w:r w:rsidRPr="00530F87">
        <w:rPr>
          <w:color w:val="000000"/>
          <w:sz w:val="28"/>
          <w:szCs w:val="28"/>
        </w:rPr>
        <w:t>Николаевна</w:t>
      </w:r>
      <w:r w:rsidRPr="00161335">
        <w:rPr>
          <w:color w:val="000000"/>
          <w:sz w:val="28"/>
          <w:szCs w:val="28"/>
          <w:lang w:val="en-US"/>
        </w:rPr>
        <w:t xml:space="preserve">, </w:t>
      </w:r>
      <w:r w:rsidRPr="00530F87">
        <w:rPr>
          <w:color w:val="000000"/>
          <w:sz w:val="28"/>
          <w:szCs w:val="28"/>
        </w:rPr>
        <w:t>Филиппова</w:t>
      </w:r>
      <w:r w:rsidRPr="00161335">
        <w:rPr>
          <w:color w:val="000000"/>
          <w:sz w:val="28"/>
          <w:szCs w:val="28"/>
          <w:lang w:val="en-US"/>
        </w:rPr>
        <w:t xml:space="preserve"> </w:t>
      </w:r>
      <w:r w:rsidRPr="00530F87">
        <w:rPr>
          <w:color w:val="000000"/>
          <w:sz w:val="28"/>
          <w:szCs w:val="28"/>
        </w:rPr>
        <w:t>Виктория</w:t>
      </w:r>
      <w:r w:rsidRPr="00161335">
        <w:rPr>
          <w:color w:val="000000"/>
          <w:sz w:val="28"/>
          <w:szCs w:val="28"/>
          <w:lang w:val="en-US"/>
        </w:rPr>
        <w:t xml:space="preserve"> </w:t>
      </w:r>
      <w:r w:rsidRPr="00530F87">
        <w:rPr>
          <w:color w:val="000000"/>
          <w:sz w:val="28"/>
          <w:szCs w:val="28"/>
        </w:rPr>
        <w:t>Викторовна</w:t>
      </w:r>
      <w:r w:rsidRPr="00161335">
        <w:rPr>
          <w:color w:val="000000"/>
          <w:sz w:val="28"/>
          <w:szCs w:val="28"/>
          <w:lang w:val="en-US"/>
        </w:rPr>
        <w:t xml:space="preserve"> INDIGENOUS PEOPLE OF THE NORTH IN YAKUTIA: EVOLUTION OF THE SETTLEMENT IN THE XX CENTURY // PRACTICAL GEOGRAPHY AND XXI CENTURY CHALLENGES International Geographical Union Thematic Conference dedicated to the Centennial of the Institute of Geography of the Russian Academy of Sciences, </w:t>
      </w:r>
      <w:r w:rsidRPr="00530F87">
        <w:rPr>
          <w:color w:val="000000"/>
          <w:sz w:val="28"/>
          <w:szCs w:val="28"/>
        </w:rPr>
        <w:t>Москва</w:t>
      </w:r>
      <w:r w:rsidRPr="00161335">
        <w:rPr>
          <w:color w:val="000000"/>
          <w:sz w:val="28"/>
          <w:szCs w:val="28"/>
          <w:lang w:val="en-US"/>
        </w:rPr>
        <w:t xml:space="preserve">, 2018, </w:t>
      </w:r>
      <w:r w:rsidRPr="00530F87">
        <w:rPr>
          <w:color w:val="000000"/>
          <w:sz w:val="28"/>
          <w:szCs w:val="28"/>
        </w:rPr>
        <w:t>С</w:t>
      </w:r>
      <w:r w:rsidRPr="00161335">
        <w:rPr>
          <w:color w:val="000000"/>
          <w:sz w:val="28"/>
          <w:szCs w:val="28"/>
          <w:lang w:val="en-US"/>
        </w:rPr>
        <w:t>. 612-</w:t>
      </w:r>
      <w:proofErr w:type="gramStart"/>
      <w:r w:rsidRPr="00161335">
        <w:rPr>
          <w:color w:val="000000"/>
          <w:sz w:val="28"/>
          <w:szCs w:val="28"/>
          <w:lang w:val="en-US"/>
        </w:rPr>
        <w:t xml:space="preserve">613  </w:t>
      </w:r>
      <w:r w:rsidRPr="00530F87">
        <w:rPr>
          <w:color w:val="000000"/>
          <w:sz w:val="28"/>
          <w:szCs w:val="28"/>
        </w:rPr>
        <w:t>РИНЦ</w:t>
      </w:r>
      <w:proofErr w:type="gramEnd"/>
      <w:r w:rsidRPr="00161335">
        <w:rPr>
          <w:color w:val="000000"/>
          <w:sz w:val="28"/>
          <w:szCs w:val="28"/>
          <w:lang w:val="en-US"/>
        </w:rPr>
        <w:t xml:space="preserve"> </w:t>
      </w:r>
    </w:p>
    <w:p w:rsidR="007505F5" w:rsidRPr="00161335" w:rsidRDefault="007505F5" w:rsidP="00A1271D">
      <w:pPr>
        <w:pStyle w:val="a9"/>
        <w:numPr>
          <w:ilvl w:val="0"/>
          <w:numId w:val="20"/>
        </w:numPr>
        <w:tabs>
          <w:tab w:val="left" w:pos="851"/>
        </w:tabs>
        <w:spacing w:line="360" w:lineRule="auto"/>
        <w:ind w:left="0" w:firstLine="567"/>
        <w:jc w:val="both"/>
        <w:rPr>
          <w:color w:val="000000"/>
          <w:sz w:val="28"/>
          <w:szCs w:val="28"/>
          <w:lang w:val="en-US"/>
        </w:rPr>
      </w:pPr>
      <w:proofErr w:type="spellStart"/>
      <w:r w:rsidRPr="00530F87">
        <w:rPr>
          <w:color w:val="000000"/>
          <w:sz w:val="28"/>
          <w:szCs w:val="28"/>
        </w:rPr>
        <w:t>Саввинова</w:t>
      </w:r>
      <w:proofErr w:type="spellEnd"/>
      <w:r w:rsidRPr="00161335">
        <w:rPr>
          <w:color w:val="000000"/>
          <w:sz w:val="28"/>
          <w:szCs w:val="28"/>
          <w:lang w:val="en-US"/>
        </w:rPr>
        <w:t xml:space="preserve"> </w:t>
      </w:r>
      <w:r w:rsidRPr="00530F87">
        <w:rPr>
          <w:color w:val="000000"/>
          <w:sz w:val="28"/>
          <w:szCs w:val="28"/>
        </w:rPr>
        <w:t>Антонина</w:t>
      </w:r>
      <w:r w:rsidRPr="00161335">
        <w:rPr>
          <w:color w:val="000000"/>
          <w:sz w:val="28"/>
          <w:szCs w:val="28"/>
          <w:lang w:val="en-US"/>
        </w:rPr>
        <w:t xml:space="preserve"> </w:t>
      </w:r>
      <w:r w:rsidRPr="00530F87">
        <w:rPr>
          <w:color w:val="000000"/>
          <w:sz w:val="28"/>
          <w:szCs w:val="28"/>
        </w:rPr>
        <w:t>Николаевна</w:t>
      </w:r>
      <w:r w:rsidRPr="00161335">
        <w:rPr>
          <w:color w:val="000000"/>
          <w:sz w:val="28"/>
          <w:szCs w:val="28"/>
          <w:lang w:val="en-US"/>
        </w:rPr>
        <w:t xml:space="preserve">, </w:t>
      </w:r>
      <w:r w:rsidRPr="00530F87">
        <w:rPr>
          <w:color w:val="000000"/>
          <w:sz w:val="28"/>
          <w:szCs w:val="28"/>
        </w:rPr>
        <w:t>Филиппова</w:t>
      </w:r>
      <w:r w:rsidRPr="00161335">
        <w:rPr>
          <w:color w:val="000000"/>
          <w:sz w:val="28"/>
          <w:szCs w:val="28"/>
          <w:lang w:val="en-US"/>
        </w:rPr>
        <w:t xml:space="preserve"> </w:t>
      </w:r>
      <w:r w:rsidRPr="00530F87">
        <w:rPr>
          <w:color w:val="000000"/>
          <w:sz w:val="28"/>
          <w:szCs w:val="28"/>
        </w:rPr>
        <w:t>Виктория</w:t>
      </w:r>
      <w:r w:rsidRPr="00161335">
        <w:rPr>
          <w:color w:val="000000"/>
          <w:sz w:val="28"/>
          <w:szCs w:val="28"/>
          <w:lang w:val="en-US"/>
        </w:rPr>
        <w:t xml:space="preserve"> </w:t>
      </w:r>
      <w:r w:rsidRPr="00530F87">
        <w:rPr>
          <w:color w:val="000000"/>
          <w:sz w:val="28"/>
          <w:szCs w:val="28"/>
        </w:rPr>
        <w:t>Викторовна</w:t>
      </w:r>
      <w:r w:rsidRPr="00161335">
        <w:rPr>
          <w:color w:val="000000"/>
          <w:sz w:val="28"/>
          <w:szCs w:val="28"/>
          <w:lang w:val="en-US"/>
        </w:rPr>
        <w:t xml:space="preserve"> SOCIAL INFRASTRUCTURE OF THE SETTLEMENTS AS A BASE OF </w:t>
      </w:r>
      <w:r w:rsidRPr="00161335">
        <w:rPr>
          <w:color w:val="000000"/>
          <w:sz w:val="28"/>
          <w:szCs w:val="28"/>
          <w:lang w:val="en-US"/>
        </w:rPr>
        <w:lastRenderedPageBreak/>
        <w:t xml:space="preserve">SUSTAINABLE FUTURE OF SMALL-NUMBERED PEOPLES OF THE NORTH (CASE OF SOUTH YAKUTIA) PRACTICAL GEOGRAPHY AND XXI CENTURY CHALLENGES International Geographical Union Thematic Conference dedicated to the Centennial of the Institute of Geography of the Russian Academy of Sciences, </w:t>
      </w:r>
      <w:r w:rsidRPr="00530F87">
        <w:rPr>
          <w:color w:val="000000"/>
          <w:sz w:val="28"/>
          <w:szCs w:val="28"/>
        </w:rPr>
        <w:t>Москва</w:t>
      </w:r>
      <w:r w:rsidRPr="00161335">
        <w:rPr>
          <w:color w:val="000000"/>
          <w:sz w:val="28"/>
          <w:szCs w:val="28"/>
          <w:lang w:val="en-US"/>
        </w:rPr>
        <w:t xml:space="preserve">, 2018, </w:t>
      </w:r>
      <w:r w:rsidRPr="00530F87">
        <w:rPr>
          <w:color w:val="000000"/>
          <w:sz w:val="28"/>
          <w:szCs w:val="28"/>
        </w:rPr>
        <w:t>С</w:t>
      </w:r>
      <w:r w:rsidRPr="00161335">
        <w:rPr>
          <w:color w:val="000000"/>
          <w:sz w:val="28"/>
          <w:szCs w:val="28"/>
          <w:lang w:val="en-US"/>
        </w:rPr>
        <w:t xml:space="preserve">. 614-615 </w:t>
      </w:r>
      <w:r w:rsidRPr="00530F87">
        <w:rPr>
          <w:color w:val="000000"/>
          <w:sz w:val="28"/>
          <w:szCs w:val="28"/>
        </w:rPr>
        <w:t>РИНЦ</w:t>
      </w:r>
    </w:p>
    <w:p w:rsidR="007505F5" w:rsidRPr="00161335" w:rsidRDefault="007505F5" w:rsidP="00A1271D">
      <w:pPr>
        <w:pStyle w:val="a9"/>
        <w:numPr>
          <w:ilvl w:val="0"/>
          <w:numId w:val="20"/>
        </w:numPr>
        <w:tabs>
          <w:tab w:val="left" w:pos="851"/>
        </w:tabs>
        <w:spacing w:line="360" w:lineRule="auto"/>
        <w:ind w:left="0" w:firstLine="567"/>
        <w:jc w:val="both"/>
        <w:rPr>
          <w:color w:val="000000"/>
          <w:sz w:val="28"/>
          <w:szCs w:val="28"/>
          <w:lang w:val="en-US"/>
        </w:rPr>
      </w:pPr>
      <w:r w:rsidRPr="00161335">
        <w:rPr>
          <w:color w:val="000000"/>
          <w:sz w:val="28"/>
          <w:szCs w:val="28"/>
          <w:lang w:val="en-US"/>
        </w:rPr>
        <w:t xml:space="preserve">Gail </w:t>
      </w:r>
      <w:proofErr w:type="spellStart"/>
      <w:r w:rsidRPr="00161335">
        <w:rPr>
          <w:color w:val="000000"/>
          <w:sz w:val="28"/>
          <w:szCs w:val="28"/>
          <w:lang w:val="en-US"/>
        </w:rPr>
        <w:t>Fondahl</w:t>
      </w:r>
      <w:proofErr w:type="spellEnd"/>
      <w:r w:rsidRPr="00161335">
        <w:rPr>
          <w:color w:val="000000"/>
          <w:sz w:val="28"/>
          <w:szCs w:val="28"/>
          <w:lang w:val="en-US"/>
        </w:rPr>
        <w:t xml:space="preserve">, Viktoriya </w:t>
      </w:r>
      <w:proofErr w:type="spellStart"/>
      <w:r w:rsidRPr="00161335">
        <w:rPr>
          <w:color w:val="000000"/>
          <w:sz w:val="28"/>
          <w:szCs w:val="28"/>
          <w:lang w:val="en-US"/>
        </w:rPr>
        <w:t>Filippova</w:t>
      </w:r>
      <w:proofErr w:type="spellEnd"/>
      <w:r w:rsidRPr="00161335">
        <w:rPr>
          <w:color w:val="000000"/>
          <w:sz w:val="28"/>
          <w:szCs w:val="28"/>
          <w:lang w:val="en-US"/>
        </w:rPr>
        <w:t xml:space="preserve">, Antonina </w:t>
      </w:r>
      <w:proofErr w:type="spellStart"/>
      <w:r w:rsidRPr="00161335">
        <w:rPr>
          <w:color w:val="000000"/>
          <w:sz w:val="28"/>
          <w:szCs w:val="28"/>
          <w:lang w:val="en-US"/>
        </w:rPr>
        <w:t>Savvinova</w:t>
      </w:r>
      <w:proofErr w:type="spellEnd"/>
      <w:r w:rsidRPr="00161335">
        <w:rPr>
          <w:color w:val="000000"/>
          <w:sz w:val="28"/>
          <w:szCs w:val="28"/>
          <w:lang w:val="en-US"/>
        </w:rPr>
        <w:t xml:space="preserve">, </w:t>
      </w:r>
      <w:proofErr w:type="spellStart"/>
      <w:r w:rsidRPr="00161335">
        <w:rPr>
          <w:color w:val="000000"/>
          <w:sz w:val="28"/>
          <w:szCs w:val="28"/>
          <w:lang w:val="en-US"/>
        </w:rPr>
        <w:t>Aytalina</w:t>
      </w:r>
      <w:proofErr w:type="spellEnd"/>
      <w:r w:rsidRPr="00161335">
        <w:rPr>
          <w:color w:val="000000"/>
          <w:sz w:val="28"/>
          <w:szCs w:val="28"/>
          <w:lang w:val="en-US"/>
        </w:rPr>
        <w:t xml:space="preserve"> Ivanova, Florian </w:t>
      </w:r>
      <w:proofErr w:type="spellStart"/>
      <w:r w:rsidRPr="00161335">
        <w:rPr>
          <w:color w:val="000000"/>
          <w:sz w:val="28"/>
          <w:szCs w:val="28"/>
          <w:lang w:val="en-US"/>
        </w:rPr>
        <w:t>Stammler</w:t>
      </w:r>
      <w:proofErr w:type="spellEnd"/>
      <w:r w:rsidRPr="00161335">
        <w:rPr>
          <w:color w:val="000000"/>
          <w:sz w:val="28"/>
          <w:szCs w:val="28"/>
          <w:lang w:val="en-US"/>
        </w:rPr>
        <w:t xml:space="preserve"> &amp; </w:t>
      </w:r>
      <w:proofErr w:type="spellStart"/>
      <w:r w:rsidRPr="00161335">
        <w:rPr>
          <w:color w:val="000000"/>
          <w:sz w:val="28"/>
          <w:szCs w:val="28"/>
          <w:lang w:val="en-US"/>
        </w:rPr>
        <w:t>Gunhild</w:t>
      </w:r>
      <w:proofErr w:type="spellEnd"/>
      <w:r w:rsidRPr="00161335">
        <w:rPr>
          <w:color w:val="000000"/>
          <w:sz w:val="28"/>
          <w:szCs w:val="28"/>
          <w:lang w:val="en-US"/>
        </w:rPr>
        <w:t xml:space="preserve"> </w:t>
      </w:r>
      <w:proofErr w:type="spellStart"/>
      <w:r w:rsidRPr="00161335">
        <w:rPr>
          <w:color w:val="000000"/>
          <w:sz w:val="28"/>
          <w:szCs w:val="28"/>
          <w:lang w:val="en-US"/>
        </w:rPr>
        <w:t>Hoogensen</w:t>
      </w:r>
      <w:proofErr w:type="spellEnd"/>
      <w:r w:rsidRPr="00161335">
        <w:rPr>
          <w:color w:val="000000"/>
          <w:sz w:val="28"/>
          <w:szCs w:val="28"/>
          <w:lang w:val="en-US"/>
        </w:rPr>
        <w:t xml:space="preserve"> </w:t>
      </w:r>
      <w:proofErr w:type="spellStart"/>
      <w:r w:rsidRPr="00161335">
        <w:rPr>
          <w:color w:val="000000"/>
          <w:sz w:val="28"/>
          <w:szCs w:val="28"/>
          <w:lang w:val="en-US"/>
        </w:rPr>
        <w:t>Gjørv</w:t>
      </w:r>
      <w:proofErr w:type="spellEnd"/>
      <w:r w:rsidRPr="00161335">
        <w:rPr>
          <w:color w:val="000000"/>
          <w:sz w:val="28"/>
          <w:szCs w:val="28"/>
          <w:lang w:val="en-US"/>
        </w:rPr>
        <w:t xml:space="preserve"> Niches of agency: managing state-region relations through law in Russia // </w:t>
      </w:r>
      <w:hyperlink r:id="rId24" w:history="1">
        <w:r w:rsidR="009B7C9C" w:rsidRPr="00161335">
          <w:rPr>
            <w:color w:val="000000"/>
            <w:sz w:val="28"/>
            <w:szCs w:val="28"/>
            <w:lang w:val="en-US"/>
          </w:rPr>
          <w:t>Space and Polity</w:t>
        </w:r>
      </w:hyperlink>
      <w:r w:rsidR="009B7C9C" w:rsidRPr="00161335">
        <w:rPr>
          <w:color w:val="000000"/>
          <w:sz w:val="28"/>
          <w:szCs w:val="28"/>
          <w:lang w:val="en-US"/>
        </w:rPr>
        <w:t xml:space="preserve">. 2019. </w:t>
      </w:r>
      <w:r w:rsidR="009B7C9C" w:rsidRPr="00530F87">
        <w:rPr>
          <w:color w:val="000000"/>
          <w:sz w:val="28"/>
          <w:szCs w:val="28"/>
        </w:rPr>
        <w:t>Т</w:t>
      </w:r>
      <w:r w:rsidR="009B7C9C" w:rsidRPr="00161335">
        <w:rPr>
          <w:color w:val="000000"/>
          <w:sz w:val="28"/>
          <w:szCs w:val="28"/>
          <w:lang w:val="en-US"/>
        </w:rPr>
        <w:t>. 23. </w:t>
      </w:r>
      <w:hyperlink r:id="rId25" w:history="1">
        <w:r w:rsidR="009B7C9C" w:rsidRPr="00161335">
          <w:rPr>
            <w:color w:val="000000"/>
            <w:sz w:val="28"/>
            <w:szCs w:val="28"/>
            <w:lang w:val="en-US"/>
          </w:rPr>
          <w:t>№ 1</w:t>
        </w:r>
      </w:hyperlink>
      <w:r w:rsidR="009B7C9C" w:rsidRPr="00161335">
        <w:rPr>
          <w:color w:val="000000"/>
          <w:sz w:val="28"/>
          <w:szCs w:val="28"/>
          <w:lang w:val="en-US"/>
        </w:rPr>
        <w:t xml:space="preserve">. </w:t>
      </w:r>
      <w:r w:rsidR="009B7C9C" w:rsidRPr="00530F87">
        <w:rPr>
          <w:color w:val="000000"/>
          <w:sz w:val="28"/>
          <w:szCs w:val="28"/>
        </w:rPr>
        <w:t>С</w:t>
      </w:r>
      <w:r w:rsidR="009B7C9C" w:rsidRPr="00161335">
        <w:rPr>
          <w:color w:val="000000"/>
          <w:sz w:val="28"/>
          <w:szCs w:val="28"/>
          <w:lang w:val="en-US"/>
        </w:rPr>
        <w:t xml:space="preserve">. 49-66. </w:t>
      </w:r>
      <w:r w:rsidRPr="00161335">
        <w:rPr>
          <w:color w:val="000000"/>
          <w:sz w:val="28"/>
          <w:szCs w:val="28"/>
          <w:lang w:val="en-US"/>
        </w:rPr>
        <w:t xml:space="preserve">ISSN: 1356-2576 (Print) 1470-1235 (Online) Journal homepage: </w:t>
      </w:r>
      <w:hyperlink r:id="rId26" w:history="1">
        <w:r w:rsidRPr="00161335">
          <w:rPr>
            <w:color w:val="000000"/>
            <w:sz w:val="28"/>
            <w:szCs w:val="28"/>
            <w:lang w:val="en-US"/>
          </w:rPr>
          <w:t>https://www.tandfonline.com/loi/cspp20</w:t>
        </w:r>
      </w:hyperlink>
      <w:r w:rsidRPr="00161335">
        <w:rPr>
          <w:color w:val="000000"/>
          <w:sz w:val="28"/>
          <w:szCs w:val="28"/>
          <w:lang w:val="en-US"/>
        </w:rPr>
        <w:t xml:space="preserve"> </w:t>
      </w:r>
      <w:hyperlink r:id="rId27" w:history="1">
        <w:r w:rsidRPr="00161335">
          <w:rPr>
            <w:color w:val="000000"/>
            <w:sz w:val="28"/>
            <w:szCs w:val="28"/>
            <w:lang w:val="en-US"/>
          </w:rPr>
          <w:t>https://doi.org/10.1080/13562576.2019.1594752</w:t>
        </w:r>
      </w:hyperlink>
      <w:r w:rsidRPr="00161335">
        <w:rPr>
          <w:color w:val="000000"/>
          <w:sz w:val="28"/>
          <w:szCs w:val="28"/>
          <w:lang w:val="en-US"/>
        </w:rPr>
        <w:t xml:space="preserve">  Web of Sciences, Scopus</w:t>
      </w:r>
    </w:p>
    <w:p w:rsidR="00AC28D7" w:rsidRPr="00530F87" w:rsidRDefault="00AC28D7" w:rsidP="00A1271D">
      <w:pPr>
        <w:pStyle w:val="a9"/>
        <w:numPr>
          <w:ilvl w:val="0"/>
          <w:numId w:val="20"/>
        </w:numPr>
        <w:tabs>
          <w:tab w:val="left" w:pos="851"/>
        </w:tabs>
        <w:spacing w:line="360" w:lineRule="auto"/>
        <w:ind w:left="0" w:firstLine="567"/>
        <w:jc w:val="both"/>
        <w:rPr>
          <w:color w:val="000000"/>
          <w:sz w:val="28"/>
          <w:szCs w:val="28"/>
        </w:rPr>
      </w:pPr>
      <w:r w:rsidRPr="00530F87">
        <w:rPr>
          <w:color w:val="000000"/>
          <w:sz w:val="28"/>
          <w:szCs w:val="28"/>
        </w:rPr>
        <w:t xml:space="preserve">Филиппова В.В, </w:t>
      </w:r>
      <w:proofErr w:type="spellStart"/>
      <w:r w:rsidRPr="00530F87">
        <w:rPr>
          <w:color w:val="000000"/>
          <w:sz w:val="28"/>
          <w:szCs w:val="28"/>
        </w:rPr>
        <w:t>Саввинова</w:t>
      </w:r>
      <w:proofErr w:type="spellEnd"/>
      <w:r w:rsidRPr="00530F87">
        <w:rPr>
          <w:color w:val="000000"/>
          <w:sz w:val="28"/>
          <w:szCs w:val="28"/>
        </w:rPr>
        <w:t xml:space="preserve"> А.Н. Пространственный анализ образования населенных пунктов на территории </w:t>
      </w:r>
      <w:proofErr w:type="spellStart"/>
      <w:r w:rsidRPr="00530F87">
        <w:rPr>
          <w:color w:val="000000"/>
          <w:sz w:val="28"/>
          <w:szCs w:val="28"/>
        </w:rPr>
        <w:t>Хангаласского</w:t>
      </w:r>
      <w:proofErr w:type="spellEnd"/>
      <w:r w:rsidRPr="00530F87">
        <w:rPr>
          <w:color w:val="000000"/>
          <w:sz w:val="28"/>
          <w:szCs w:val="28"/>
        </w:rPr>
        <w:t xml:space="preserve"> района в XX веке // Северо-Восточный гуманитарный вестник  </w:t>
      </w:r>
      <w:hyperlink r:id="rId28" w:history="1">
        <w:r w:rsidRPr="00530F87">
          <w:rPr>
            <w:color w:val="000000"/>
            <w:sz w:val="28"/>
            <w:szCs w:val="28"/>
          </w:rPr>
          <w:t>Выпуск №1(1) 2019</w:t>
        </w:r>
      </w:hyperlink>
      <w:r w:rsidRPr="00530F87">
        <w:rPr>
          <w:color w:val="000000"/>
          <w:sz w:val="28"/>
          <w:szCs w:val="28"/>
        </w:rPr>
        <w:t>. c.59-65  РИНЦ</w:t>
      </w:r>
    </w:p>
    <w:p w:rsidR="00AC28D7" w:rsidRPr="00530F87" w:rsidRDefault="00AC28D7" w:rsidP="00A1271D">
      <w:pPr>
        <w:pStyle w:val="a9"/>
        <w:numPr>
          <w:ilvl w:val="0"/>
          <w:numId w:val="20"/>
        </w:numPr>
        <w:tabs>
          <w:tab w:val="left" w:pos="851"/>
        </w:tabs>
        <w:spacing w:line="360" w:lineRule="auto"/>
        <w:ind w:left="0" w:firstLine="567"/>
        <w:jc w:val="both"/>
        <w:rPr>
          <w:color w:val="000000"/>
          <w:sz w:val="28"/>
          <w:szCs w:val="28"/>
        </w:rPr>
      </w:pPr>
      <w:proofErr w:type="spellStart"/>
      <w:r w:rsidRPr="00530F87">
        <w:rPr>
          <w:color w:val="000000"/>
          <w:sz w:val="28"/>
          <w:szCs w:val="28"/>
        </w:rPr>
        <w:t>Саввинова</w:t>
      </w:r>
      <w:proofErr w:type="spellEnd"/>
      <w:r w:rsidRPr="00530F87">
        <w:rPr>
          <w:color w:val="000000"/>
          <w:sz w:val="28"/>
          <w:szCs w:val="28"/>
        </w:rPr>
        <w:t xml:space="preserve"> А.Н. Филиппова В.В. Разновременные карты как источники для изучения топонимического образа </w:t>
      </w:r>
      <w:proofErr w:type="spellStart"/>
      <w:r w:rsidRPr="00530F87">
        <w:rPr>
          <w:color w:val="000000"/>
          <w:sz w:val="28"/>
          <w:szCs w:val="28"/>
        </w:rPr>
        <w:t>Хангаласского</w:t>
      </w:r>
      <w:proofErr w:type="spellEnd"/>
      <w:r w:rsidRPr="00530F87">
        <w:rPr>
          <w:color w:val="000000"/>
          <w:sz w:val="28"/>
          <w:szCs w:val="28"/>
        </w:rPr>
        <w:t xml:space="preserve"> улуса Республики Саха (Якутия) // Северо-Восточный гуманитарный вестник  </w:t>
      </w:r>
      <w:hyperlink r:id="rId29" w:history="1">
        <w:r w:rsidRPr="00530F87">
          <w:rPr>
            <w:color w:val="000000"/>
            <w:sz w:val="28"/>
            <w:szCs w:val="28"/>
          </w:rPr>
          <w:t>Выпуск №1(1) 2019</w:t>
        </w:r>
      </w:hyperlink>
      <w:r w:rsidRPr="00530F87">
        <w:rPr>
          <w:color w:val="000000"/>
          <w:sz w:val="28"/>
          <w:szCs w:val="28"/>
        </w:rPr>
        <w:t>. - с.66-70 РИНЦ</w:t>
      </w:r>
    </w:p>
    <w:p w:rsidR="003461AA" w:rsidRPr="00530F87" w:rsidRDefault="003461AA" w:rsidP="00A1271D">
      <w:pPr>
        <w:pStyle w:val="a9"/>
        <w:numPr>
          <w:ilvl w:val="0"/>
          <w:numId w:val="20"/>
        </w:numPr>
        <w:tabs>
          <w:tab w:val="left" w:pos="851"/>
        </w:tabs>
        <w:spacing w:line="360" w:lineRule="auto"/>
        <w:ind w:left="0" w:firstLine="567"/>
        <w:jc w:val="both"/>
        <w:rPr>
          <w:color w:val="000000"/>
          <w:sz w:val="28"/>
          <w:szCs w:val="28"/>
        </w:rPr>
      </w:pPr>
      <w:r w:rsidRPr="00530F87">
        <w:rPr>
          <w:color w:val="000000"/>
          <w:sz w:val="28"/>
          <w:szCs w:val="28"/>
        </w:rPr>
        <w:t xml:space="preserve">Лавренова О.А., Филиппова В.В. </w:t>
      </w:r>
      <w:hyperlink r:id="rId30" w:history="1">
        <w:r w:rsidRPr="00530F87">
          <w:rPr>
            <w:color w:val="000000"/>
            <w:sz w:val="28"/>
            <w:szCs w:val="28"/>
          </w:rPr>
          <w:t>ТОПОНИМИКА В КУЛЬТУРНОМ ЛАНДШАФТЕ ЯКУТИИ: ПРОБЛЕМА ТЕКСТУАЛИЗАЦИИ</w:t>
        </w:r>
      </w:hyperlink>
      <w:r w:rsidRPr="00530F87">
        <w:rPr>
          <w:color w:val="000000"/>
          <w:sz w:val="28"/>
          <w:szCs w:val="28"/>
        </w:rPr>
        <w:t xml:space="preserve"> </w:t>
      </w:r>
      <w:hyperlink r:id="rId31" w:history="1">
        <w:r w:rsidRPr="00530F87">
          <w:rPr>
            <w:color w:val="000000"/>
            <w:sz w:val="28"/>
            <w:szCs w:val="28"/>
          </w:rPr>
          <w:t>Известия Российской академии наук. Серия географическая</w:t>
        </w:r>
      </w:hyperlink>
      <w:r w:rsidRPr="00530F87">
        <w:rPr>
          <w:color w:val="000000"/>
          <w:sz w:val="28"/>
          <w:szCs w:val="28"/>
        </w:rPr>
        <w:t>. 2019. </w:t>
      </w:r>
      <w:hyperlink r:id="rId32" w:history="1">
        <w:r w:rsidRPr="00530F87">
          <w:rPr>
            <w:color w:val="000000"/>
            <w:sz w:val="28"/>
            <w:szCs w:val="28"/>
          </w:rPr>
          <w:t>№ 2</w:t>
        </w:r>
      </w:hyperlink>
      <w:r w:rsidRPr="00530F87">
        <w:rPr>
          <w:color w:val="000000"/>
          <w:sz w:val="28"/>
          <w:szCs w:val="28"/>
        </w:rPr>
        <w:t xml:space="preserve">. С. 129-136. </w:t>
      </w:r>
      <w:r w:rsidR="00DA3E9E" w:rsidRPr="00530F87">
        <w:rPr>
          <w:color w:val="000000"/>
          <w:sz w:val="28"/>
          <w:szCs w:val="28"/>
        </w:rPr>
        <w:t>ВАК</w:t>
      </w:r>
    </w:p>
    <w:p w:rsidR="00DA3E9E" w:rsidRPr="00530F87" w:rsidRDefault="003461AA" w:rsidP="00A1271D">
      <w:pPr>
        <w:pStyle w:val="a9"/>
        <w:numPr>
          <w:ilvl w:val="0"/>
          <w:numId w:val="20"/>
        </w:numPr>
        <w:tabs>
          <w:tab w:val="left" w:pos="851"/>
        </w:tabs>
        <w:spacing w:line="360" w:lineRule="auto"/>
        <w:ind w:left="0" w:firstLine="567"/>
        <w:jc w:val="both"/>
        <w:rPr>
          <w:color w:val="000000"/>
          <w:sz w:val="28"/>
          <w:szCs w:val="28"/>
        </w:rPr>
      </w:pPr>
      <w:r w:rsidRPr="00530F87">
        <w:rPr>
          <w:color w:val="000000"/>
          <w:sz w:val="28"/>
          <w:szCs w:val="28"/>
        </w:rPr>
        <w:t>Куклина В.В., Филиппова В.В.</w:t>
      </w:r>
      <w:r w:rsidR="009B7C9C" w:rsidRPr="00530F87">
        <w:rPr>
          <w:color w:val="000000"/>
          <w:sz w:val="28"/>
          <w:szCs w:val="28"/>
        </w:rPr>
        <w:t xml:space="preserve"> </w:t>
      </w:r>
      <w:hyperlink r:id="rId33" w:history="1">
        <w:r w:rsidR="009B7C9C" w:rsidRPr="00530F87">
          <w:rPr>
            <w:color w:val="000000"/>
            <w:sz w:val="28"/>
            <w:szCs w:val="28"/>
          </w:rPr>
          <w:t>ТРАНСПОРТНАЯ ДОСТУПНОСТЬ И ОБРАЗ ЖИЗНИ НАСЕЛЕНИЯ НА СЕВЕРЕ НА ПРИМЕРЕ РЕСПУБЛИКИ САХА (ЯКУТИЯ)</w:t>
        </w:r>
      </w:hyperlink>
      <w:r w:rsidR="009B7C9C" w:rsidRPr="00530F87">
        <w:rPr>
          <w:color w:val="000000"/>
          <w:sz w:val="28"/>
          <w:szCs w:val="28"/>
        </w:rPr>
        <w:t xml:space="preserve"> </w:t>
      </w:r>
      <w:hyperlink r:id="rId34" w:history="1">
        <w:r w:rsidR="009B7C9C" w:rsidRPr="00530F87">
          <w:rPr>
            <w:color w:val="000000"/>
            <w:sz w:val="28"/>
            <w:szCs w:val="28"/>
          </w:rPr>
          <w:t>География и природные ресурсы</w:t>
        </w:r>
      </w:hyperlink>
      <w:r w:rsidR="009B7C9C" w:rsidRPr="00530F87">
        <w:rPr>
          <w:color w:val="000000"/>
          <w:sz w:val="28"/>
          <w:szCs w:val="28"/>
        </w:rPr>
        <w:t>. 2019. </w:t>
      </w:r>
      <w:hyperlink r:id="rId35" w:history="1">
        <w:r w:rsidR="009B7C9C" w:rsidRPr="00530F87">
          <w:rPr>
            <w:color w:val="000000"/>
            <w:sz w:val="28"/>
            <w:szCs w:val="28"/>
          </w:rPr>
          <w:t>№ 2</w:t>
        </w:r>
      </w:hyperlink>
      <w:r w:rsidR="009B7C9C" w:rsidRPr="00530F87">
        <w:rPr>
          <w:color w:val="000000"/>
          <w:sz w:val="28"/>
          <w:szCs w:val="28"/>
        </w:rPr>
        <w:t>. С. 132-140.</w:t>
      </w:r>
      <w:r w:rsidR="00DA3E9E" w:rsidRPr="00530F87">
        <w:rPr>
          <w:color w:val="000000"/>
          <w:sz w:val="28"/>
          <w:szCs w:val="28"/>
        </w:rPr>
        <w:t xml:space="preserve"> Web of Sciences, Scopus</w:t>
      </w:r>
    </w:p>
    <w:p w:rsidR="004A0B8D" w:rsidRPr="00530F87" w:rsidRDefault="009B7C9C" w:rsidP="00A1271D">
      <w:pPr>
        <w:pStyle w:val="a9"/>
        <w:numPr>
          <w:ilvl w:val="0"/>
          <w:numId w:val="20"/>
        </w:numPr>
        <w:tabs>
          <w:tab w:val="left" w:pos="851"/>
        </w:tabs>
        <w:spacing w:line="360" w:lineRule="auto"/>
        <w:ind w:left="0" w:firstLine="567"/>
        <w:jc w:val="both"/>
        <w:rPr>
          <w:color w:val="000000"/>
          <w:sz w:val="28"/>
          <w:szCs w:val="28"/>
        </w:rPr>
      </w:pPr>
      <w:r w:rsidRPr="00530F87">
        <w:rPr>
          <w:color w:val="000000"/>
          <w:sz w:val="28"/>
          <w:szCs w:val="28"/>
        </w:rPr>
        <w:t xml:space="preserve">Винокурова Л.И., Санникова Я.М., Сулейманов А.А., Филиппова В.В., Григорьев С.А. </w:t>
      </w:r>
      <w:hyperlink r:id="rId36" w:history="1">
        <w:r w:rsidRPr="00530F87">
          <w:rPr>
            <w:color w:val="000000"/>
            <w:sz w:val="28"/>
            <w:szCs w:val="28"/>
          </w:rPr>
          <w:t>АБОРИГЕННЫЕ СООБЩЕСТВА РОССИЙСКОЙ АРКТИКИ В XX ВЕКЕ: ВЛАСТЬ И НОМАДЫ ЯКУТИИ</w:t>
        </w:r>
      </w:hyperlink>
      <w:r w:rsidRPr="00530F87">
        <w:rPr>
          <w:color w:val="000000"/>
          <w:sz w:val="28"/>
          <w:szCs w:val="28"/>
        </w:rPr>
        <w:br/>
      </w:r>
      <w:hyperlink r:id="rId37" w:history="1">
        <w:r w:rsidRPr="00530F87">
          <w:rPr>
            <w:color w:val="000000"/>
            <w:sz w:val="28"/>
            <w:szCs w:val="28"/>
          </w:rPr>
          <w:t>Научный диалог</w:t>
        </w:r>
      </w:hyperlink>
      <w:r w:rsidRPr="00530F87">
        <w:rPr>
          <w:color w:val="000000"/>
          <w:sz w:val="28"/>
          <w:szCs w:val="28"/>
        </w:rPr>
        <w:t>. 2019. </w:t>
      </w:r>
      <w:hyperlink r:id="rId38" w:history="1">
        <w:r w:rsidRPr="00530F87">
          <w:rPr>
            <w:color w:val="000000"/>
            <w:sz w:val="28"/>
            <w:szCs w:val="28"/>
          </w:rPr>
          <w:t>№ 2</w:t>
        </w:r>
      </w:hyperlink>
      <w:r w:rsidRPr="00530F87">
        <w:rPr>
          <w:color w:val="000000"/>
          <w:sz w:val="28"/>
          <w:szCs w:val="28"/>
        </w:rPr>
        <w:t>. С. 188-203.</w:t>
      </w:r>
      <w:r w:rsidR="00DA3E9E" w:rsidRPr="00530F87">
        <w:rPr>
          <w:color w:val="000000"/>
          <w:sz w:val="28"/>
          <w:szCs w:val="28"/>
        </w:rPr>
        <w:t xml:space="preserve"> Web of Sciences ВАК РИНЦ</w:t>
      </w:r>
    </w:p>
    <w:p w:rsidR="00785BFB" w:rsidRPr="00530F87" w:rsidRDefault="009B7C9C" w:rsidP="00A1271D">
      <w:pPr>
        <w:pStyle w:val="a9"/>
        <w:numPr>
          <w:ilvl w:val="0"/>
          <w:numId w:val="20"/>
        </w:numPr>
        <w:tabs>
          <w:tab w:val="left" w:pos="851"/>
        </w:tabs>
        <w:spacing w:line="360" w:lineRule="auto"/>
        <w:ind w:left="0" w:firstLine="567"/>
        <w:jc w:val="both"/>
        <w:rPr>
          <w:color w:val="000000"/>
          <w:sz w:val="28"/>
          <w:szCs w:val="28"/>
        </w:rPr>
      </w:pPr>
      <w:r w:rsidRPr="00530F87">
        <w:rPr>
          <w:color w:val="000000"/>
          <w:sz w:val="28"/>
          <w:szCs w:val="28"/>
        </w:rPr>
        <w:t xml:space="preserve">Филиппова В.В., </w:t>
      </w:r>
      <w:proofErr w:type="spellStart"/>
      <w:r w:rsidRPr="00530F87">
        <w:rPr>
          <w:color w:val="000000"/>
          <w:sz w:val="28"/>
          <w:szCs w:val="28"/>
        </w:rPr>
        <w:t>Саввинова</w:t>
      </w:r>
      <w:proofErr w:type="spellEnd"/>
      <w:r w:rsidRPr="00530F87">
        <w:rPr>
          <w:color w:val="000000"/>
          <w:sz w:val="28"/>
          <w:szCs w:val="28"/>
        </w:rPr>
        <w:t xml:space="preserve"> А.Н.</w:t>
      </w:r>
      <w:r w:rsidRPr="00530F87">
        <w:rPr>
          <w:color w:val="000000"/>
          <w:sz w:val="28"/>
          <w:szCs w:val="28"/>
        </w:rPr>
        <w:br/>
      </w:r>
      <w:hyperlink r:id="rId39" w:history="1">
        <w:r w:rsidRPr="00530F87">
          <w:rPr>
            <w:color w:val="000000"/>
            <w:sz w:val="28"/>
            <w:szCs w:val="28"/>
          </w:rPr>
          <w:t>ХОЛОДОВАЯ СЕМАНТИКА ЛАНДШАФТОВ ЯКУТИИ (НА ПРИМЕРЕ ПОЛЮСОВ ХОЛОДА "ВЕРХОЯНСК" И "ОЙМЯКОН")</w:t>
        </w:r>
      </w:hyperlink>
      <w:r w:rsidRPr="00530F87">
        <w:rPr>
          <w:color w:val="000000"/>
          <w:sz w:val="28"/>
          <w:szCs w:val="28"/>
        </w:rPr>
        <w:t xml:space="preserve"> </w:t>
      </w:r>
      <w:hyperlink r:id="rId40" w:history="1">
        <w:r w:rsidRPr="00530F87">
          <w:rPr>
            <w:color w:val="000000"/>
            <w:sz w:val="28"/>
            <w:szCs w:val="28"/>
          </w:rPr>
          <w:t>Научный электронный журнал Меридиан</w:t>
        </w:r>
      </w:hyperlink>
      <w:r w:rsidRPr="00530F87">
        <w:rPr>
          <w:color w:val="000000"/>
          <w:sz w:val="28"/>
          <w:szCs w:val="28"/>
        </w:rPr>
        <w:t>. 2019. </w:t>
      </w:r>
      <w:hyperlink r:id="rId41" w:history="1">
        <w:r w:rsidRPr="00530F87">
          <w:rPr>
            <w:color w:val="000000"/>
            <w:sz w:val="28"/>
            <w:szCs w:val="28"/>
          </w:rPr>
          <w:t>№ 2 (20)</w:t>
        </w:r>
      </w:hyperlink>
      <w:r w:rsidRPr="00530F87">
        <w:rPr>
          <w:color w:val="000000"/>
          <w:sz w:val="28"/>
          <w:szCs w:val="28"/>
        </w:rPr>
        <w:t>. С. 39-41.</w:t>
      </w:r>
      <w:r w:rsidR="00DA3E9E" w:rsidRPr="00530F87">
        <w:rPr>
          <w:color w:val="000000"/>
          <w:sz w:val="28"/>
          <w:szCs w:val="28"/>
        </w:rPr>
        <w:t xml:space="preserve"> РИНЦ</w:t>
      </w:r>
    </w:p>
    <w:p w:rsidR="00785BFB" w:rsidRPr="00530F87" w:rsidRDefault="00785BFB" w:rsidP="00A1271D">
      <w:pPr>
        <w:pStyle w:val="a9"/>
        <w:numPr>
          <w:ilvl w:val="0"/>
          <w:numId w:val="20"/>
        </w:numPr>
        <w:tabs>
          <w:tab w:val="left" w:pos="851"/>
        </w:tabs>
        <w:spacing w:line="360" w:lineRule="auto"/>
        <w:ind w:left="0" w:firstLine="567"/>
        <w:jc w:val="both"/>
        <w:rPr>
          <w:color w:val="000000"/>
          <w:sz w:val="28"/>
          <w:szCs w:val="28"/>
        </w:rPr>
      </w:pPr>
      <w:r w:rsidRPr="00530F87">
        <w:rPr>
          <w:color w:val="000000"/>
          <w:sz w:val="28"/>
          <w:szCs w:val="28"/>
        </w:rPr>
        <w:t xml:space="preserve">Санникова Я.М., </w:t>
      </w:r>
      <w:proofErr w:type="spellStart"/>
      <w:r w:rsidRPr="00530F87">
        <w:rPr>
          <w:color w:val="000000"/>
          <w:sz w:val="28"/>
          <w:szCs w:val="28"/>
        </w:rPr>
        <w:t>Боякова</w:t>
      </w:r>
      <w:proofErr w:type="spellEnd"/>
      <w:r w:rsidRPr="00530F87">
        <w:rPr>
          <w:color w:val="000000"/>
          <w:sz w:val="28"/>
          <w:szCs w:val="28"/>
        </w:rPr>
        <w:t xml:space="preserve"> С.И., Филиппова В.В.</w:t>
      </w:r>
      <w:r w:rsidRPr="00530F87">
        <w:rPr>
          <w:color w:val="000000"/>
          <w:sz w:val="28"/>
          <w:szCs w:val="28"/>
        </w:rPr>
        <w:br/>
      </w:r>
      <w:hyperlink r:id="rId42" w:history="1">
        <w:r w:rsidRPr="00530F87">
          <w:rPr>
            <w:color w:val="000000"/>
            <w:sz w:val="28"/>
            <w:szCs w:val="28"/>
          </w:rPr>
          <w:t>ЭТНОЛОГИЧЕСКАЯ ЭКСПЕРТИЗА В РЕСПУБЛИКЕ САХА (ЯКУТИЯ): МЕТОДИЧЕСКИЕ РЕКОМЕНДАЦИИ ПО ПРОВЕДЕНИЮ ПОЛЕВЫХ ИССЛЕДОВАНИЙ</w:t>
        </w:r>
      </w:hyperlink>
      <w:r w:rsidR="00DA3E9E" w:rsidRPr="00530F87">
        <w:rPr>
          <w:color w:val="000000"/>
          <w:sz w:val="28"/>
          <w:szCs w:val="28"/>
        </w:rPr>
        <w:t xml:space="preserve"> </w:t>
      </w:r>
      <w:r w:rsidRPr="00530F87">
        <w:rPr>
          <w:color w:val="000000"/>
          <w:sz w:val="28"/>
          <w:szCs w:val="28"/>
        </w:rPr>
        <w:t>В сборнике: </w:t>
      </w:r>
      <w:hyperlink r:id="rId43" w:history="1">
        <w:r w:rsidRPr="00530F87">
          <w:rPr>
            <w:color w:val="000000"/>
            <w:sz w:val="28"/>
            <w:szCs w:val="28"/>
          </w:rPr>
          <w:t>Арктика и Север в современных гуманитарных исследованиях</w:t>
        </w:r>
      </w:hyperlink>
      <w:r w:rsidRPr="00530F87">
        <w:rPr>
          <w:color w:val="000000"/>
          <w:sz w:val="28"/>
          <w:szCs w:val="28"/>
        </w:rPr>
        <w:t xml:space="preserve"> Сборник научных статей. Якутск, 2018. С. 52-62. </w:t>
      </w:r>
      <w:r w:rsidR="00DA3E9E" w:rsidRPr="00530F87">
        <w:rPr>
          <w:color w:val="000000"/>
          <w:sz w:val="28"/>
          <w:szCs w:val="28"/>
        </w:rPr>
        <w:t xml:space="preserve"> РИНЦ</w:t>
      </w:r>
    </w:p>
    <w:p w:rsidR="00785BFB" w:rsidRPr="00530F87" w:rsidRDefault="00785BFB" w:rsidP="00A1271D">
      <w:pPr>
        <w:pStyle w:val="a9"/>
        <w:numPr>
          <w:ilvl w:val="0"/>
          <w:numId w:val="20"/>
        </w:numPr>
        <w:tabs>
          <w:tab w:val="left" w:pos="851"/>
        </w:tabs>
        <w:spacing w:line="360" w:lineRule="auto"/>
        <w:ind w:left="0" w:firstLine="567"/>
        <w:jc w:val="both"/>
        <w:rPr>
          <w:color w:val="000000"/>
          <w:sz w:val="28"/>
          <w:szCs w:val="28"/>
        </w:rPr>
      </w:pPr>
      <w:r w:rsidRPr="00530F87">
        <w:rPr>
          <w:color w:val="000000"/>
          <w:sz w:val="28"/>
          <w:szCs w:val="28"/>
        </w:rPr>
        <w:t xml:space="preserve">Филиппова В.В. </w:t>
      </w:r>
      <w:hyperlink r:id="rId44" w:history="1">
        <w:r w:rsidRPr="00530F87">
          <w:rPr>
            <w:color w:val="000000"/>
            <w:sz w:val="28"/>
            <w:szCs w:val="28"/>
          </w:rPr>
          <w:t>ТЮГЯСИРСКИЕ ЭВЕНЫ: ЧИСЛЕННОСТЬ И РАССЕЛЕНИЕ В ХХ - НАЧАЛЕ XXI В</w:t>
        </w:r>
      </w:hyperlink>
      <w:r w:rsidRPr="00530F87">
        <w:rPr>
          <w:color w:val="000000"/>
          <w:sz w:val="28"/>
          <w:szCs w:val="28"/>
        </w:rPr>
        <w:br/>
      </w:r>
      <w:hyperlink r:id="rId45" w:history="1">
        <w:r w:rsidRPr="00530F87">
          <w:rPr>
            <w:color w:val="000000"/>
            <w:sz w:val="28"/>
            <w:szCs w:val="28"/>
          </w:rPr>
          <w:t>Общество: философия, история, культура</w:t>
        </w:r>
      </w:hyperlink>
      <w:r w:rsidRPr="00530F87">
        <w:rPr>
          <w:color w:val="000000"/>
          <w:sz w:val="28"/>
          <w:szCs w:val="28"/>
        </w:rPr>
        <w:t>. 2018. </w:t>
      </w:r>
      <w:hyperlink r:id="rId46" w:history="1">
        <w:r w:rsidRPr="00530F87">
          <w:rPr>
            <w:color w:val="000000"/>
            <w:sz w:val="28"/>
            <w:szCs w:val="28"/>
          </w:rPr>
          <w:t>№ 12</w:t>
        </w:r>
      </w:hyperlink>
      <w:r w:rsidRPr="00530F87">
        <w:rPr>
          <w:color w:val="000000"/>
          <w:sz w:val="28"/>
          <w:szCs w:val="28"/>
        </w:rPr>
        <w:t>. С. 141-145.</w:t>
      </w:r>
      <w:r w:rsidR="00DA3E9E" w:rsidRPr="00530F87">
        <w:rPr>
          <w:color w:val="000000"/>
          <w:sz w:val="28"/>
          <w:szCs w:val="28"/>
        </w:rPr>
        <w:t xml:space="preserve"> ВАК</w:t>
      </w:r>
    </w:p>
    <w:p w:rsidR="00785BFB" w:rsidRPr="00530F87" w:rsidRDefault="00785BFB" w:rsidP="00A1271D">
      <w:pPr>
        <w:pStyle w:val="a9"/>
        <w:numPr>
          <w:ilvl w:val="0"/>
          <w:numId w:val="20"/>
        </w:numPr>
        <w:tabs>
          <w:tab w:val="left" w:pos="851"/>
        </w:tabs>
        <w:spacing w:line="360" w:lineRule="auto"/>
        <w:ind w:left="0" w:firstLine="567"/>
        <w:jc w:val="both"/>
        <w:rPr>
          <w:color w:val="000000"/>
          <w:sz w:val="28"/>
          <w:szCs w:val="28"/>
        </w:rPr>
      </w:pPr>
      <w:r w:rsidRPr="00530F87">
        <w:rPr>
          <w:color w:val="000000"/>
          <w:sz w:val="28"/>
          <w:szCs w:val="28"/>
        </w:rPr>
        <w:t>Филиппова В.В.</w:t>
      </w:r>
      <w:r w:rsidRPr="00530F87">
        <w:rPr>
          <w:color w:val="000000"/>
          <w:sz w:val="28"/>
          <w:szCs w:val="28"/>
        </w:rPr>
        <w:br/>
      </w:r>
      <w:hyperlink r:id="rId47" w:history="1">
        <w:r w:rsidRPr="00530F87">
          <w:rPr>
            <w:color w:val="000000"/>
            <w:sz w:val="28"/>
            <w:szCs w:val="28"/>
          </w:rPr>
          <w:t>ТЕРРИТОРИАЛЬНЫЕ ОСОБЕННОСТИ РАССЕЛЕНИЯ КОРЕННЫХ МАЛОЧИСЛЕННЫХ НАРОДОВ СЕВЕРА ЯКУТИИ В 1980-2010-Е ГОДЫ</w:t>
        </w:r>
      </w:hyperlink>
      <w:r w:rsidRPr="00530F87">
        <w:rPr>
          <w:color w:val="000000"/>
          <w:sz w:val="28"/>
          <w:szCs w:val="28"/>
        </w:rPr>
        <w:br/>
      </w:r>
      <w:hyperlink r:id="rId48" w:history="1">
        <w:r w:rsidRPr="00530F87">
          <w:rPr>
            <w:color w:val="000000"/>
            <w:sz w:val="28"/>
            <w:szCs w:val="28"/>
          </w:rPr>
          <w:t>Северо-Восточный гуманитарный вестник</w:t>
        </w:r>
      </w:hyperlink>
      <w:r w:rsidRPr="00530F87">
        <w:rPr>
          <w:color w:val="000000"/>
          <w:sz w:val="28"/>
          <w:szCs w:val="28"/>
        </w:rPr>
        <w:t>. 2018. </w:t>
      </w:r>
      <w:hyperlink r:id="rId49" w:history="1">
        <w:r w:rsidRPr="00530F87">
          <w:rPr>
            <w:color w:val="000000"/>
            <w:sz w:val="28"/>
            <w:szCs w:val="28"/>
          </w:rPr>
          <w:t>№ 3 (24)</w:t>
        </w:r>
      </w:hyperlink>
      <w:r w:rsidRPr="00530F87">
        <w:rPr>
          <w:color w:val="000000"/>
          <w:sz w:val="28"/>
          <w:szCs w:val="28"/>
        </w:rPr>
        <w:t>. С. 58-73.</w:t>
      </w:r>
      <w:r w:rsidR="002C499C" w:rsidRPr="00530F87">
        <w:rPr>
          <w:color w:val="000000"/>
          <w:sz w:val="28"/>
          <w:szCs w:val="28"/>
        </w:rPr>
        <w:t xml:space="preserve"> РИНЦ</w:t>
      </w:r>
    </w:p>
    <w:p w:rsidR="0034089F" w:rsidRPr="00530F87" w:rsidRDefault="0034089F" w:rsidP="00A1271D">
      <w:pPr>
        <w:pStyle w:val="a9"/>
        <w:numPr>
          <w:ilvl w:val="0"/>
          <w:numId w:val="20"/>
        </w:numPr>
        <w:tabs>
          <w:tab w:val="left" w:pos="851"/>
        </w:tabs>
        <w:spacing w:line="360" w:lineRule="auto"/>
        <w:ind w:left="0" w:firstLine="567"/>
        <w:jc w:val="both"/>
        <w:rPr>
          <w:color w:val="000000"/>
          <w:sz w:val="28"/>
          <w:szCs w:val="28"/>
        </w:rPr>
      </w:pPr>
      <w:r w:rsidRPr="00530F87">
        <w:rPr>
          <w:color w:val="000000"/>
          <w:sz w:val="28"/>
          <w:szCs w:val="28"/>
        </w:rPr>
        <w:t xml:space="preserve">Филиппова В.В., </w:t>
      </w:r>
      <w:proofErr w:type="spellStart"/>
      <w:r w:rsidRPr="00530F87">
        <w:rPr>
          <w:color w:val="000000"/>
          <w:sz w:val="28"/>
          <w:szCs w:val="28"/>
        </w:rPr>
        <w:t>Багдарыын</w:t>
      </w:r>
      <w:proofErr w:type="spellEnd"/>
      <w:r w:rsidRPr="00530F87">
        <w:rPr>
          <w:color w:val="000000"/>
          <w:sz w:val="28"/>
          <w:szCs w:val="28"/>
        </w:rPr>
        <w:t xml:space="preserve"> </w:t>
      </w:r>
      <w:proofErr w:type="spellStart"/>
      <w:r w:rsidRPr="00530F87">
        <w:rPr>
          <w:color w:val="000000"/>
          <w:sz w:val="28"/>
          <w:szCs w:val="28"/>
        </w:rPr>
        <w:t>Нь.С</w:t>
      </w:r>
      <w:proofErr w:type="spellEnd"/>
      <w:r w:rsidRPr="00530F87">
        <w:rPr>
          <w:color w:val="000000"/>
          <w:sz w:val="28"/>
          <w:szCs w:val="28"/>
        </w:rPr>
        <w:t xml:space="preserve">. </w:t>
      </w:r>
      <w:proofErr w:type="spellStart"/>
      <w:r w:rsidRPr="00530F87">
        <w:rPr>
          <w:color w:val="000000"/>
          <w:sz w:val="28"/>
          <w:szCs w:val="28"/>
        </w:rPr>
        <w:t>уола</w:t>
      </w:r>
      <w:proofErr w:type="spellEnd"/>
      <w:r w:rsidRPr="00530F87">
        <w:rPr>
          <w:color w:val="000000"/>
          <w:sz w:val="28"/>
          <w:szCs w:val="28"/>
        </w:rPr>
        <w:t xml:space="preserve">. О картографировании топонимов (на примере </w:t>
      </w:r>
      <w:proofErr w:type="spellStart"/>
      <w:r w:rsidRPr="00530F87">
        <w:rPr>
          <w:color w:val="000000"/>
          <w:sz w:val="28"/>
          <w:szCs w:val="28"/>
        </w:rPr>
        <w:t>лимнонимов</w:t>
      </w:r>
      <w:proofErr w:type="spellEnd"/>
      <w:r w:rsidRPr="00530F87">
        <w:rPr>
          <w:color w:val="000000"/>
          <w:sz w:val="28"/>
          <w:szCs w:val="28"/>
        </w:rPr>
        <w:t xml:space="preserve"> </w:t>
      </w:r>
      <w:proofErr w:type="spellStart"/>
      <w:r w:rsidRPr="00530F87">
        <w:rPr>
          <w:color w:val="000000"/>
          <w:sz w:val="28"/>
          <w:szCs w:val="28"/>
        </w:rPr>
        <w:t>Тогусского</w:t>
      </w:r>
      <w:proofErr w:type="spellEnd"/>
      <w:r w:rsidRPr="00530F87">
        <w:rPr>
          <w:color w:val="000000"/>
          <w:sz w:val="28"/>
          <w:szCs w:val="28"/>
        </w:rPr>
        <w:t xml:space="preserve"> наслега Вилюйского улуса РС(Я) Имя. Язык. Этнос. Сборник материалов всероссийской научно-практической конференции, посвященной 90-летию со дня рождения М.С. Иванова-</w:t>
      </w:r>
      <w:proofErr w:type="spellStart"/>
      <w:r w:rsidRPr="00530F87">
        <w:rPr>
          <w:color w:val="000000"/>
          <w:sz w:val="28"/>
          <w:szCs w:val="28"/>
        </w:rPr>
        <w:t>Багдарыын</w:t>
      </w:r>
      <w:proofErr w:type="spellEnd"/>
      <w:r w:rsidRPr="00530F87">
        <w:rPr>
          <w:color w:val="000000"/>
          <w:sz w:val="28"/>
          <w:szCs w:val="28"/>
        </w:rPr>
        <w:t xml:space="preserve"> </w:t>
      </w:r>
      <w:proofErr w:type="spellStart"/>
      <w:r w:rsidRPr="00530F87">
        <w:rPr>
          <w:color w:val="000000"/>
          <w:sz w:val="28"/>
          <w:szCs w:val="28"/>
        </w:rPr>
        <w:t>Сүлбэ</w:t>
      </w:r>
      <w:proofErr w:type="spellEnd"/>
      <w:r w:rsidRPr="00530F87">
        <w:rPr>
          <w:color w:val="000000"/>
          <w:sz w:val="28"/>
          <w:szCs w:val="28"/>
        </w:rPr>
        <w:t xml:space="preserve">, 8 ноября 2018 г. / </w:t>
      </w:r>
      <w:proofErr w:type="spellStart"/>
      <w:r w:rsidRPr="00530F87">
        <w:rPr>
          <w:color w:val="000000"/>
          <w:sz w:val="28"/>
          <w:szCs w:val="28"/>
        </w:rPr>
        <w:t>редкол</w:t>
      </w:r>
      <w:proofErr w:type="spellEnd"/>
      <w:r w:rsidRPr="00530F87">
        <w:rPr>
          <w:color w:val="000000"/>
          <w:sz w:val="28"/>
          <w:szCs w:val="28"/>
        </w:rPr>
        <w:t xml:space="preserve">.: Н.И. Данилова, </w:t>
      </w:r>
      <w:proofErr w:type="spellStart"/>
      <w:r w:rsidRPr="00530F87">
        <w:rPr>
          <w:color w:val="000000"/>
          <w:sz w:val="28"/>
          <w:szCs w:val="28"/>
        </w:rPr>
        <w:t>Нь.С</w:t>
      </w:r>
      <w:proofErr w:type="spellEnd"/>
      <w:r w:rsidRPr="00530F87">
        <w:rPr>
          <w:color w:val="000000"/>
          <w:sz w:val="28"/>
          <w:szCs w:val="28"/>
        </w:rPr>
        <w:t xml:space="preserve">. </w:t>
      </w:r>
      <w:proofErr w:type="spellStart"/>
      <w:r w:rsidRPr="00530F87">
        <w:rPr>
          <w:color w:val="000000"/>
          <w:sz w:val="28"/>
          <w:szCs w:val="28"/>
        </w:rPr>
        <w:t>уо</w:t>
      </w:r>
      <w:proofErr w:type="spellEnd"/>
      <w:r w:rsidRPr="00530F87">
        <w:rPr>
          <w:color w:val="000000"/>
          <w:sz w:val="28"/>
          <w:szCs w:val="28"/>
        </w:rPr>
        <w:t xml:space="preserve"> </w:t>
      </w:r>
      <w:proofErr w:type="spellStart"/>
      <w:r w:rsidRPr="00530F87">
        <w:rPr>
          <w:color w:val="000000"/>
          <w:sz w:val="28"/>
          <w:szCs w:val="28"/>
        </w:rPr>
        <w:t>Багдарыын</w:t>
      </w:r>
      <w:proofErr w:type="spellEnd"/>
      <w:r w:rsidRPr="00530F87">
        <w:rPr>
          <w:color w:val="000000"/>
          <w:sz w:val="28"/>
          <w:szCs w:val="28"/>
        </w:rPr>
        <w:t>, А.М. Николаева. – Якутск, 2018. C. 39-42. (DOI: 10.25693/978-5-902198-40-0_008)</w:t>
      </w:r>
      <w:r w:rsidR="002C499C" w:rsidRPr="00530F87">
        <w:rPr>
          <w:color w:val="000000"/>
          <w:sz w:val="28"/>
          <w:szCs w:val="28"/>
        </w:rPr>
        <w:t xml:space="preserve"> РИНЦ</w:t>
      </w:r>
    </w:p>
    <w:p w:rsidR="0034089F" w:rsidRPr="00530F87" w:rsidRDefault="0034089F" w:rsidP="00A1271D">
      <w:pPr>
        <w:pStyle w:val="a9"/>
        <w:numPr>
          <w:ilvl w:val="0"/>
          <w:numId w:val="20"/>
        </w:numPr>
        <w:tabs>
          <w:tab w:val="left" w:pos="851"/>
        </w:tabs>
        <w:spacing w:line="360" w:lineRule="auto"/>
        <w:ind w:left="0" w:firstLine="567"/>
        <w:jc w:val="both"/>
        <w:rPr>
          <w:color w:val="000000"/>
          <w:sz w:val="28"/>
          <w:szCs w:val="28"/>
        </w:rPr>
      </w:pPr>
      <w:r w:rsidRPr="00530F87">
        <w:rPr>
          <w:color w:val="000000"/>
          <w:sz w:val="28"/>
          <w:szCs w:val="28"/>
        </w:rPr>
        <w:t xml:space="preserve">Филиппова В.В. Локальные группы эвенов Якутии: этнолингвистическое картографирование расселения // Языки коренных народов как фактор устойчивого развития Арктики [Электронный ресурс] = </w:t>
      </w:r>
      <w:proofErr w:type="spellStart"/>
      <w:r w:rsidRPr="00530F87">
        <w:rPr>
          <w:color w:val="000000"/>
          <w:sz w:val="28"/>
          <w:szCs w:val="28"/>
        </w:rPr>
        <w:t>Idndigenous</w:t>
      </w:r>
      <w:proofErr w:type="spellEnd"/>
      <w:r w:rsidRPr="00530F87">
        <w:rPr>
          <w:color w:val="000000"/>
          <w:sz w:val="28"/>
          <w:szCs w:val="28"/>
        </w:rPr>
        <w:t xml:space="preserve"> </w:t>
      </w:r>
      <w:proofErr w:type="spellStart"/>
      <w:r w:rsidRPr="00530F87">
        <w:rPr>
          <w:color w:val="000000"/>
          <w:sz w:val="28"/>
          <w:szCs w:val="28"/>
        </w:rPr>
        <w:t>Languages</w:t>
      </w:r>
      <w:proofErr w:type="spellEnd"/>
      <w:r w:rsidRPr="00530F87">
        <w:rPr>
          <w:color w:val="000000"/>
          <w:sz w:val="28"/>
          <w:szCs w:val="28"/>
        </w:rPr>
        <w:t xml:space="preserve"> </w:t>
      </w:r>
      <w:proofErr w:type="spellStart"/>
      <w:r w:rsidRPr="00530F87">
        <w:rPr>
          <w:color w:val="000000"/>
          <w:sz w:val="28"/>
          <w:szCs w:val="28"/>
        </w:rPr>
        <w:t>as</w:t>
      </w:r>
      <w:proofErr w:type="spellEnd"/>
      <w:r w:rsidRPr="00530F87">
        <w:rPr>
          <w:color w:val="000000"/>
          <w:sz w:val="28"/>
          <w:szCs w:val="28"/>
        </w:rPr>
        <w:t xml:space="preserve"> a Factor of sustainable development of the Arctic : сб. материалов </w:t>
      </w:r>
      <w:proofErr w:type="spellStart"/>
      <w:r w:rsidRPr="00530F87">
        <w:rPr>
          <w:color w:val="000000"/>
          <w:sz w:val="28"/>
          <w:szCs w:val="28"/>
        </w:rPr>
        <w:t>междунар</w:t>
      </w:r>
      <w:proofErr w:type="spellEnd"/>
      <w:r w:rsidRPr="00530F87">
        <w:rPr>
          <w:color w:val="000000"/>
          <w:sz w:val="28"/>
          <w:szCs w:val="28"/>
        </w:rPr>
        <w:t xml:space="preserve">. науч.- </w:t>
      </w:r>
      <w:proofErr w:type="spellStart"/>
      <w:r w:rsidRPr="00530F87">
        <w:rPr>
          <w:color w:val="000000"/>
          <w:sz w:val="28"/>
          <w:szCs w:val="28"/>
        </w:rPr>
        <w:t>практ</w:t>
      </w:r>
      <w:proofErr w:type="spellEnd"/>
      <w:r w:rsidRPr="00530F87">
        <w:rPr>
          <w:color w:val="000000"/>
          <w:sz w:val="28"/>
          <w:szCs w:val="28"/>
        </w:rPr>
        <w:t xml:space="preserve">. </w:t>
      </w:r>
      <w:proofErr w:type="spellStart"/>
      <w:r w:rsidRPr="00530F87">
        <w:rPr>
          <w:color w:val="000000"/>
          <w:sz w:val="28"/>
          <w:szCs w:val="28"/>
        </w:rPr>
        <w:t>конф</w:t>
      </w:r>
      <w:proofErr w:type="spellEnd"/>
      <w:r w:rsidRPr="00530F87">
        <w:rPr>
          <w:color w:val="000000"/>
          <w:sz w:val="28"/>
          <w:szCs w:val="28"/>
        </w:rPr>
        <w:t xml:space="preserve">., 27-29 июня 2019 г., г. Якутск / </w:t>
      </w:r>
      <w:r w:rsidRPr="00530F87">
        <w:rPr>
          <w:color w:val="000000"/>
          <w:sz w:val="28"/>
          <w:szCs w:val="28"/>
        </w:rPr>
        <w:lastRenderedPageBreak/>
        <w:t>[</w:t>
      </w:r>
      <w:proofErr w:type="spellStart"/>
      <w:r w:rsidRPr="00530F87">
        <w:rPr>
          <w:color w:val="000000"/>
          <w:sz w:val="28"/>
          <w:szCs w:val="28"/>
        </w:rPr>
        <w:t>редкол</w:t>
      </w:r>
      <w:proofErr w:type="spellEnd"/>
      <w:r w:rsidRPr="00530F87">
        <w:rPr>
          <w:color w:val="000000"/>
          <w:sz w:val="28"/>
          <w:szCs w:val="28"/>
        </w:rPr>
        <w:t xml:space="preserve">.: Н. И. Данилова (отв. ред.) и др. ; Рос. Акад. наук, </w:t>
      </w:r>
      <w:proofErr w:type="spellStart"/>
      <w:r w:rsidRPr="00530F87">
        <w:rPr>
          <w:color w:val="000000"/>
          <w:sz w:val="28"/>
          <w:szCs w:val="28"/>
        </w:rPr>
        <w:t>Сиб</w:t>
      </w:r>
      <w:proofErr w:type="spellEnd"/>
      <w:r w:rsidRPr="00530F87">
        <w:rPr>
          <w:color w:val="000000"/>
          <w:sz w:val="28"/>
          <w:szCs w:val="28"/>
        </w:rPr>
        <w:t xml:space="preserve">. </w:t>
      </w:r>
      <w:proofErr w:type="spellStart"/>
      <w:r w:rsidRPr="00530F87">
        <w:rPr>
          <w:color w:val="000000"/>
          <w:sz w:val="28"/>
          <w:szCs w:val="28"/>
        </w:rPr>
        <w:t>отдние</w:t>
      </w:r>
      <w:proofErr w:type="spellEnd"/>
      <w:r w:rsidRPr="00530F87">
        <w:rPr>
          <w:color w:val="000000"/>
          <w:sz w:val="28"/>
          <w:szCs w:val="28"/>
        </w:rPr>
        <w:t xml:space="preserve">, </w:t>
      </w:r>
      <w:proofErr w:type="spellStart"/>
      <w:r w:rsidRPr="00530F87">
        <w:rPr>
          <w:color w:val="000000"/>
          <w:sz w:val="28"/>
          <w:szCs w:val="28"/>
        </w:rPr>
        <w:t>Федер</w:t>
      </w:r>
      <w:proofErr w:type="spellEnd"/>
      <w:r w:rsidRPr="00530F87">
        <w:rPr>
          <w:color w:val="000000"/>
          <w:sz w:val="28"/>
          <w:szCs w:val="28"/>
        </w:rPr>
        <w:t xml:space="preserve">. </w:t>
      </w:r>
      <w:proofErr w:type="spellStart"/>
      <w:r w:rsidRPr="00530F87">
        <w:rPr>
          <w:color w:val="000000"/>
          <w:sz w:val="28"/>
          <w:szCs w:val="28"/>
        </w:rPr>
        <w:t>исслед</w:t>
      </w:r>
      <w:proofErr w:type="spellEnd"/>
      <w:r w:rsidRPr="00530F87">
        <w:rPr>
          <w:color w:val="000000"/>
          <w:sz w:val="28"/>
          <w:szCs w:val="28"/>
        </w:rPr>
        <w:t xml:space="preserve">. центр «Якут. науч. центр», Ин-т </w:t>
      </w:r>
      <w:proofErr w:type="spellStart"/>
      <w:r w:rsidRPr="00530F87">
        <w:rPr>
          <w:color w:val="000000"/>
          <w:sz w:val="28"/>
          <w:szCs w:val="28"/>
        </w:rPr>
        <w:t>гуманит</w:t>
      </w:r>
      <w:proofErr w:type="spellEnd"/>
      <w:r w:rsidRPr="00530F87">
        <w:rPr>
          <w:color w:val="000000"/>
          <w:sz w:val="28"/>
          <w:szCs w:val="28"/>
        </w:rPr>
        <w:t xml:space="preserve">. </w:t>
      </w:r>
      <w:proofErr w:type="spellStart"/>
      <w:r w:rsidRPr="00530F87">
        <w:rPr>
          <w:color w:val="000000"/>
          <w:sz w:val="28"/>
          <w:szCs w:val="28"/>
        </w:rPr>
        <w:t>исслед</w:t>
      </w:r>
      <w:proofErr w:type="spellEnd"/>
      <w:r w:rsidRPr="00530F87">
        <w:rPr>
          <w:color w:val="000000"/>
          <w:sz w:val="28"/>
          <w:szCs w:val="28"/>
        </w:rPr>
        <w:t xml:space="preserve">. и проблем </w:t>
      </w:r>
      <w:proofErr w:type="spellStart"/>
      <w:r w:rsidRPr="00530F87">
        <w:rPr>
          <w:color w:val="000000"/>
          <w:sz w:val="28"/>
          <w:szCs w:val="28"/>
        </w:rPr>
        <w:t>малочисл</w:t>
      </w:r>
      <w:proofErr w:type="spellEnd"/>
      <w:r w:rsidRPr="00530F87">
        <w:rPr>
          <w:color w:val="000000"/>
          <w:sz w:val="28"/>
          <w:szCs w:val="28"/>
        </w:rPr>
        <w:t xml:space="preserve">. народов Севера и др.]. — Якутск, 2019. С.220-223. (DOI: 10.25693/NPK2019VikFilippova). </w:t>
      </w:r>
      <w:r w:rsidR="002C499C" w:rsidRPr="00530F87">
        <w:rPr>
          <w:color w:val="000000"/>
          <w:sz w:val="28"/>
          <w:szCs w:val="28"/>
        </w:rPr>
        <w:t>РИНЦ</w:t>
      </w:r>
    </w:p>
    <w:p w:rsidR="0034089F" w:rsidRDefault="0034089F" w:rsidP="00A1271D">
      <w:pPr>
        <w:pStyle w:val="a9"/>
        <w:tabs>
          <w:tab w:val="left" w:pos="851"/>
        </w:tabs>
        <w:spacing w:line="360" w:lineRule="auto"/>
        <w:ind w:left="539"/>
        <w:jc w:val="both"/>
        <w:rPr>
          <w:color w:val="000000"/>
          <w:sz w:val="28"/>
          <w:szCs w:val="28"/>
        </w:rPr>
      </w:pPr>
    </w:p>
    <w:p w:rsidR="00DE28A7" w:rsidRPr="00DE28A7" w:rsidRDefault="00DE28A7" w:rsidP="00DE28A7">
      <w:pPr>
        <w:spacing w:line="360" w:lineRule="auto"/>
        <w:ind w:firstLine="567"/>
        <w:jc w:val="center"/>
        <w:rPr>
          <w:b/>
          <w:sz w:val="28"/>
          <w:szCs w:val="28"/>
        </w:rPr>
      </w:pPr>
      <w:r w:rsidRPr="00DE28A7">
        <w:rPr>
          <w:b/>
          <w:sz w:val="28"/>
          <w:szCs w:val="28"/>
        </w:rPr>
        <w:t>Литература</w:t>
      </w:r>
    </w:p>
    <w:p w:rsidR="00DE28A7" w:rsidRPr="00DE28A7" w:rsidRDefault="00DE28A7" w:rsidP="00DE28A7">
      <w:pPr>
        <w:spacing w:line="360" w:lineRule="auto"/>
        <w:ind w:firstLine="567"/>
        <w:jc w:val="both"/>
        <w:rPr>
          <w:b/>
          <w:sz w:val="28"/>
          <w:szCs w:val="28"/>
        </w:rPr>
      </w:pP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 xml:space="preserve"> </w:t>
      </w:r>
      <w:proofErr w:type="spellStart"/>
      <w:r w:rsidRPr="00DB3A51">
        <w:rPr>
          <w:rFonts w:eastAsia="Calibri"/>
          <w:bCs/>
          <w:sz w:val="28"/>
          <w:szCs w:val="28"/>
        </w:rPr>
        <w:t>Акинин</w:t>
      </w:r>
      <w:proofErr w:type="spellEnd"/>
      <w:r w:rsidRPr="00DB3A51">
        <w:rPr>
          <w:rFonts w:eastAsia="Calibri"/>
          <w:bCs/>
          <w:sz w:val="28"/>
          <w:szCs w:val="28"/>
        </w:rPr>
        <w:t xml:space="preserve"> М. А. Формирование Южно-Якутского территориально-производственного комплекса: неоконченная история // ГИАБ. 2009. №12.</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Алексеев В.Р. Русский Клондайк. // Наука и техника в Якутии. 2005. №1(8). С. 36-40</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Алексеев В.Р. История освоения и судьба природы Южной Якутии // Наука и техника в Якутии. 2005. №2(9). С. 40-44</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 xml:space="preserve">Алексеева Е.К. Компании-недропользователи и коренные народы Арктики // Научное и образовательное пространство: перспективы развития: материалы </w:t>
      </w:r>
      <w:proofErr w:type="spellStart"/>
      <w:r w:rsidRPr="00DB3A51">
        <w:rPr>
          <w:rFonts w:eastAsia="Calibri"/>
          <w:bCs/>
          <w:sz w:val="28"/>
          <w:szCs w:val="28"/>
        </w:rPr>
        <w:t>Междунар</w:t>
      </w:r>
      <w:proofErr w:type="spellEnd"/>
      <w:r w:rsidRPr="00DB3A51">
        <w:rPr>
          <w:rFonts w:eastAsia="Calibri"/>
          <w:bCs/>
          <w:sz w:val="28"/>
          <w:szCs w:val="28"/>
        </w:rPr>
        <w:t>. науч.-</w:t>
      </w:r>
      <w:proofErr w:type="spellStart"/>
      <w:r w:rsidRPr="00DB3A51">
        <w:rPr>
          <w:rFonts w:eastAsia="Calibri"/>
          <w:bCs/>
          <w:sz w:val="28"/>
          <w:szCs w:val="28"/>
        </w:rPr>
        <w:t>практ</w:t>
      </w:r>
      <w:proofErr w:type="spellEnd"/>
      <w:r w:rsidRPr="00DB3A51">
        <w:rPr>
          <w:rFonts w:eastAsia="Calibri"/>
          <w:bCs/>
          <w:sz w:val="28"/>
          <w:szCs w:val="28"/>
        </w:rPr>
        <w:t xml:space="preserve">. </w:t>
      </w:r>
      <w:proofErr w:type="spellStart"/>
      <w:r w:rsidRPr="00DB3A51">
        <w:rPr>
          <w:rFonts w:eastAsia="Calibri"/>
          <w:bCs/>
          <w:sz w:val="28"/>
          <w:szCs w:val="28"/>
        </w:rPr>
        <w:t>конф</w:t>
      </w:r>
      <w:proofErr w:type="spellEnd"/>
      <w:r w:rsidRPr="00DB3A51">
        <w:rPr>
          <w:rFonts w:eastAsia="Calibri"/>
          <w:bCs/>
          <w:sz w:val="28"/>
          <w:szCs w:val="28"/>
        </w:rPr>
        <w:t xml:space="preserve">. (Чебоксары, 29 </w:t>
      </w:r>
      <w:proofErr w:type="spellStart"/>
      <w:r w:rsidRPr="00DB3A51">
        <w:rPr>
          <w:rFonts w:eastAsia="Calibri"/>
          <w:bCs/>
          <w:sz w:val="28"/>
          <w:szCs w:val="28"/>
        </w:rPr>
        <w:t>нояб</w:t>
      </w:r>
      <w:proofErr w:type="spellEnd"/>
      <w:r w:rsidRPr="00DB3A51">
        <w:rPr>
          <w:rFonts w:eastAsia="Calibri"/>
          <w:bCs/>
          <w:sz w:val="28"/>
          <w:szCs w:val="28"/>
        </w:rPr>
        <w:t xml:space="preserve">. 2015 г.) / </w:t>
      </w:r>
      <w:proofErr w:type="spellStart"/>
      <w:r w:rsidRPr="00DB3A51">
        <w:rPr>
          <w:rFonts w:eastAsia="Calibri"/>
          <w:bCs/>
          <w:sz w:val="28"/>
          <w:szCs w:val="28"/>
        </w:rPr>
        <w:t>редкол</w:t>
      </w:r>
      <w:proofErr w:type="spellEnd"/>
      <w:r w:rsidRPr="00DB3A51">
        <w:rPr>
          <w:rFonts w:eastAsia="Calibri"/>
          <w:bCs/>
          <w:sz w:val="28"/>
          <w:szCs w:val="28"/>
        </w:rPr>
        <w:t>.: О.Н. Широков [и др.] – Чебоксары: ЦНС «Интерактив плюс», 2015. – С. 222-224</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proofErr w:type="spellStart"/>
      <w:r w:rsidRPr="00DB3A51">
        <w:rPr>
          <w:rFonts w:eastAsia="Calibri"/>
          <w:bCs/>
          <w:sz w:val="28"/>
          <w:szCs w:val="28"/>
        </w:rPr>
        <w:t>Андриченко</w:t>
      </w:r>
      <w:proofErr w:type="spellEnd"/>
      <w:r w:rsidRPr="00DB3A51">
        <w:rPr>
          <w:rFonts w:eastAsia="Calibri"/>
          <w:bCs/>
          <w:sz w:val="28"/>
          <w:szCs w:val="28"/>
        </w:rPr>
        <w:t xml:space="preserve"> Л. В. Регулирование и защита прав национальных меньшинств и коренных малочисленных народов в Российской Федерации. - М.: Городец, 2005.</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Артамонов И. И. Влияние освоения природных ресурсов на социально-экономическое развитие Южно-Якутского региона // Национальные интересы: приоритеты и безопасность. - 2012. - № 16. - С. 50-54</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 xml:space="preserve">Архив </w:t>
      </w:r>
      <w:r w:rsidRPr="00DB3A51">
        <w:rPr>
          <w:rFonts w:eastAsia="Calibri"/>
          <w:bCs/>
          <w:sz w:val="28"/>
          <w:szCs w:val="28"/>
          <w:lang w:val="sah-RU"/>
        </w:rPr>
        <w:t xml:space="preserve">госкомстата РС(Я) </w:t>
      </w:r>
      <w:r w:rsidRPr="00DB3A51">
        <w:rPr>
          <w:rFonts w:eastAsia="Calibri"/>
          <w:bCs/>
          <w:sz w:val="28"/>
          <w:szCs w:val="28"/>
        </w:rPr>
        <w:t>«Численность населения по муниципальным образованиям 2017 г».</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Астахова И.С. Власть и коренные малочисленные народы Севера: Опыт взаимодействия на примере Республики Саха (Якутия) // Арктика и Север. – 2011. – № 3.</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lastRenderedPageBreak/>
        <w:t xml:space="preserve">Бурцева Е.И., Набережная А.Т., Барашков Н.А., Павлова А.Н., Ноговицын Р.Р. Новый этап промышленного развития Южной Якутии и проблемы социальной защищенности малочисленных народов Севера // Национальные интересы: приоритеты и безопасность. 2012. №20. </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Василевич Г. М. Эвенки: историко-этнографические очерки (XVIII - начало XX в.). Л.: Наука, 1969. 304 с</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Всероссийская перепись населения. – 2010.</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Данилова Н. В. К вопросу о земельных правах коренных малочисленных народов России // Вестник Пермского университета. Юридические науки. 2008. №1.</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Данилова Н. В. Правовой режим территорий традиционного природопользования коренных малочисленных народов // Юридическая наука и правоохранительная практика. 2009. №4 (10).</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 xml:space="preserve">Доклад о соблюдении прав и законных интересов коренных малочисленных народов Севера Республики Саха (Якутия) и о деятельности Уполномоченного по правам коренных малочисленных народов Севера в Республике Саха (Якутия) за 2015 год. [Электронный ресурс]. -URL: </w:t>
      </w:r>
      <w:proofErr w:type="gramStart"/>
      <w:r w:rsidRPr="00DB3A51">
        <w:rPr>
          <w:rFonts w:eastAsia="Calibri"/>
          <w:bCs/>
          <w:sz w:val="28"/>
          <w:szCs w:val="28"/>
        </w:rPr>
        <w:t>http://www.iu-upkm.sakha .</w:t>
      </w:r>
      <w:proofErr w:type="gramEnd"/>
      <w:r w:rsidRPr="00DB3A51">
        <w:rPr>
          <w:rFonts w:eastAsia="Calibri"/>
          <w:bCs/>
          <w:sz w:val="28"/>
          <w:szCs w:val="28"/>
        </w:rPr>
        <w:t>gov.ru.</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 xml:space="preserve">Донской Ф. С., </w:t>
      </w:r>
      <w:proofErr w:type="spellStart"/>
      <w:r w:rsidRPr="00DB3A51">
        <w:rPr>
          <w:rFonts w:eastAsia="Calibri"/>
          <w:bCs/>
          <w:sz w:val="28"/>
          <w:szCs w:val="28"/>
        </w:rPr>
        <w:t>Роббек</w:t>
      </w:r>
      <w:proofErr w:type="spellEnd"/>
      <w:r w:rsidRPr="00DB3A51">
        <w:rPr>
          <w:rFonts w:eastAsia="Calibri"/>
          <w:bCs/>
          <w:sz w:val="28"/>
          <w:szCs w:val="28"/>
        </w:rPr>
        <w:t xml:space="preserve"> В. А., Донской Р. И. Коренные малочисленные народы Севера, Сибири и Дальнего Востока Российской Федерации в первой четверти XXI века: проблемы и перспективы. // Институт проблем малочисленных народов Сибири, 2001.</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 xml:space="preserve">Доронина И.А. Политико-правовые основы формирования территорий традиционного природопользования коренных малочисленных народов Севера России. На примере Ненецкого автономного округа: </w:t>
      </w:r>
      <w:proofErr w:type="spellStart"/>
      <w:r w:rsidRPr="00DB3A51">
        <w:rPr>
          <w:rFonts w:eastAsia="Calibri"/>
          <w:bCs/>
          <w:sz w:val="28"/>
          <w:szCs w:val="28"/>
        </w:rPr>
        <w:t>Дисс</w:t>
      </w:r>
      <w:proofErr w:type="spellEnd"/>
      <w:r w:rsidRPr="00DB3A51">
        <w:rPr>
          <w:rFonts w:eastAsia="Calibri"/>
          <w:bCs/>
          <w:sz w:val="28"/>
          <w:szCs w:val="28"/>
        </w:rPr>
        <w:t>. канд. полит. наук. М., 2005. С. 156.</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 xml:space="preserve">Жуков М. А. Проблемы правового регулирования традиционного природопользования в республиканском и федеральном законодательстве // Вестник СВФУ. 2007. №2. </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lastRenderedPageBreak/>
        <w:t xml:space="preserve">Игнатьева П.М. Традиционное природопользование </w:t>
      </w:r>
      <w:proofErr w:type="spellStart"/>
      <w:r w:rsidRPr="00DB3A51">
        <w:rPr>
          <w:rFonts w:eastAsia="Calibri"/>
          <w:bCs/>
          <w:sz w:val="28"/>
          <w:szCs w:val="28"/>
        </w:rPr>
        <w:t>Алданского</w:t>
      </w:r>
      <w:proofErr w:type="spellEnd"/>
      <w:r w:rsidRPr="00DB3A51">
        <w:rPr>
          <w:rFonts w:eastAsia="Calibri"/>
          <w:bCs/>
          <w:sz w:val="28"/>
          <w:szCs w:val="28"/>
        </w:rPr>
        <w:t xml:space="preserve"> района: на примере кочевой родовой общины «Амин» // Арктика XXI век. Гуманитарные науки. 2017. №3 (13).</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Клоков К.Б. Традиционное природопользование народов Севера; концепция сохранения и развития. – СПб, 1997.</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 xml:space="preserve">Клоков К.Б., Хрущёв С.А. Теоретическое обоснование </w:t>
      </w:r>
      <w:proofErr w:type="spellStart"/>
      <w:r w:rsidRPr="00DB3A51">
        <w:rPr>
          <w:rFonts w:eastAsia="Calibri"/>
          <w:bCs/>
          <w:sz w:val="28"/>
          <w:szCs w:val="28"/>
        </w:rPr>
        <w:t>этноэкологической</w:t>
      </w:r>
      <w:proofErr w:type="spellEnd"/>
      <w:r w:rsidRPr="00DB3A51">
        <w:rPr>
          <w:rFonts w:eastAsia="Calibri"/>
          <w:bCs/>
          <w:sz w:val="28"/>
          <w:szCs w:val="28"/>
        </w:rPr>
        <w:t xml:space="preserve"> экспертизы для оценки воздействия индустриального освоения на традиционное природопользование коренного населения Севера // Региональные исследования. - 2014. - № 1. - с. 98-108.</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 xml:space="preserve">Клоков К.Б., Хрущёв С.А., Бочарникова А.В. </w:t>
      </w:r>
      <w:proofErr w:type="spellStart"/>
      <w:r w:rsidRPr="00DB3A51">
        <w:rPr>
          <w:rFonts w:eastAsia="Calibri"/>
          <w:bCs/>
          <w:sz w:val="28"/>
          <w:szCs w:val="28"/>
        </w:rPr>
        <w:t>Этноэкологическая</w:t>
      </w:r>
      <w:proofErr w:type="spellEnd"/>
      <w:r w:rsidRPr="00DB3A51">
        <w:rPr>
          <w:rFonts w:eastAsia="Calibri"/>
          <w:bCs/>
          <w:sz w:val="28"/>
          <w:szCs w:val="28"/>
        </w:rPr>
        <w:t xml:space="preserve"> экспертиза воздействия индустриального освоения на традиционное природопользование коренного населения Севера: теоретические и методологические подходы // Известия русского географического общества. -  2012. - Том 144, № 3, - с. 38-44.</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 xml:space="preserve"> Колпаков А.М. Геологические особенности Южной Якутии по маршруту Якутск-Алдан-Нерюнгри // Материалы X </w:t>
      </w:r>
      <w:proofErr w:type="spellStart"/>
      <w:r w:rsidRPr="00DB3A51">
        <w:rPr>
          <w:rFonts w:eastAsia="Calibri"/>
          <w:bCs/>
          <w:sz w:val="28"/>
          <w:szCs w:val="28"/>
        </w:rPr>
        <w:t>Междунар</w:t>
      </w:r>
      <w:proofErr w:type="spellEnd"/>
      <w:r w:rsidRPr="00DB3A51">
        <w:rPr>
          <w:rFonts w:eastAsia="Calibri"/>
          <w:bCs/>
          <w:sz w:val="28"/>
          <w:szCs w:val="28"/>
        </w:rPr>
        <w:t xml:space="preserve">. студ. </w:t>
      </w:r>
      <w:proofErr w:type="spellStart"/>
      <w:r w:rsidRPr="00DB3A51">
        <w:rPr>
          <w:rFonts w:eastAsia="Calibri"/>
          <w:bCs/>
          <w:sz w:val="28"/>
          <w:szCs w:val="28"/>
        </w:rPr>
        <w:t>электр</w:t>
      </w:r>
      <w:proofErr w:type="spellEnd"/>
      <w:r w:rsidRPr="00DB3A51">
        <w:rPr>
          <w:rFonts w:eastAsia="Calibri"/>
          <w:bCs/>
          <w:sz w:val="28"/>
          <w:szCs w:val="28"/>
        </w:rPr>
        <w:t xml:space="preserve">. науч. </w:t>
      </w:r>
      <w:proofErr w:type="spellStart"/>
      <w:r w:rsidRPr="00DB3A51">
        <w:rPr>
          <w:rFonts w:eastAsia="Calibri"/>
          <w:bCs/>
          <w:sz w:val="28"/>
          <w:szCs w:val="28"/>
        </w:rPr>
        <w:t>конф</w:t>
      </w:r>
      <w:proofErr w:type="spellEnd"/>
      <w:r w:rsidRPr="00DB3A51">
        <w:rPr>
          <w:rFonts w:eastAsia="Calibri"/>
          <w:bCs/>
          <w:sz w:val="28"/>
          <w:szCs w:val="28"/>
        </w:rPr>
        <w:t xml:space="preserve">. «Студенческий научный форум». – 2011. </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 xml:space="preserve">Константинова Т.Н. Законодательство по регулированию жизнедеятельности коренных малочисленных народов Севера в Якутии: состояние и проблемы // Вопросы современной юриспруденции: сб. ст. по матер. VII </w:t>
      </w:r>
      <w:proofErr w:type="spellStart"/>
      <w:r w:rsidRPr="00DB3A51">
        <w:rPr>
          <w:rFonts w:eastAsia="Calibri"/>
          <w:bCs/>
          <w:sz w:val="28"/>
          <w:szCs w:val="28"/>
        </w:rPr>
        <w:t>междунар</w:t>
      </w:r>
      <w:proofErr w:type="spellEnd"/>
      <w:r w:rsidRPr="00DB3A51">
        <w:rPr>
          <w:rFonts w:eastAsia="Calibri"/>
          <w:bCs/>
          <w:sz w:val="28"/>
          <w:szCs w:val="28"/>
        </w:rPr>
        <w:t>. науч.-</w:t>
      </w:r>
      <w:proofErr w:type="spellStart"/>
      <w:r w:rsidRPr="00DB3A51">
        <w:rPr>
          <w:rFonts w:eastAsia="Calibri"/>
          <w:bCs/>
          <w:sz w:val="28"/>
          <w:szCs w:val="28"/>
        </w:rPr>
        <w:t>практ</w:t>
      </w:r>
      <w:proofErr w:type="spellEnd"/>
      <w:r w:rsidRPr="00DB3A51">
        <w:rPr>
          <w:rFonts w:eastAsia="Calibri"/>
          <w:bCs/>
          <w:sz w:val="28"/>
          <w:szCs w:val="28"/>
        </w:rPr>
        <w:t xml:space="preserve">. </w:t>
      </w:r>
      <w:proofErr w:type="spellStart"/>
      <w:r w:rsidRPr="00DB3A51">
        <w:rPr>
          <w:rFonts w:eastAsia="Calibri"/>
          <w:bCs/>
          <w:sz w:val="28"/>
          <w:szCs w:val="28"/>
        </w:rPr>
        <w:t>конф</w:t>
      </w:r>
      <w:proofErr w:type="spellEnd"/>
      <w:r w:rsidRPr="00DB3A51">
        <w:rPr>
          <w:rFonts w:eastAsia="Calibri"/>
          <w:bCs/>
          <w:sz w:val="28"/>
          <w:szCs w:val="28"/>
        </w:rPr>
        <w:t xml:space="preserve">. № 7. – Новосибирск: </w:t>
      </w:r>
      <w:proofErr w:type="spellStart"/>
      <w:r w:rsidRPr="00DB3A51">
        <w:rPr>
          <w:rFonts w:eastAsia="Calibri"/>
          <w:bCs/>
          <w:sz w:val="28"/>
          <w:szCs w:val="28"/>
        </w:rPr>
        <w:t>СибАК</w:t>
      </w:r>
      <w:proofErr w:type="spellEnd"/>
      <w:r w:rsidRPr="00DB3A51">
        <w:rPr>
          <w:rFonts w:eastAsia="Calibri"/>
          <w:bCs/>
          <w:sz w:val="28"/>
          <w:szCs w:val="28"/>
        </w:rPr>
        <w:t>, 2011.</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Константинова Т.Н. Родовые общины Южной Якутии в условиях промышленного освоения // Арктика и Север. – 2011. – № 4. – С. 42-50.</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 xml:space="preserve"> Комплексный атлас Республики Саха (Якутия). – ФГУП «Якут</w:t>
      </w:r>
      <w:r w:rsidRPr="00DB3A51">
        <w:rPr>
          <w:rFonts w:eastAsia="Calibri"/>
          <w:bCs/>
          <w:sz w:val="28"/>
          <w:szCs w:val="28"/>
          <w:lang w:val="en-US"/>
        </w:rPr>
        <w:t>c</w:t>
      </w:r>
      <w:r w:rsidRPr="00DB3A51">
        <w:rPr>
          <w:rFonts w:eastAsia="Calibri"/>
          <w:bCs/>
          <w:sz w:val="28"/>
          <w:szCs w:val="28"/>
        </w:rPr>
        <w:t xml:space="preserve">кое </w:t>
      </w:r>
      <w:proofErr w:type="spellStart"/>
      <w:r w:rsidRPr="00DB3A51">
        <w:rPr>
          <w:rFonts w:eastAsia="Calibri"/>
          <w:bCs/>
          <w:sz w:val="28"/>
          <w:szCs w:val="28"/>
        </w:rPr>
        <w:t>аэрогеодезическое</w:t>
      </w:r>
      <w:proofErr w:type="spellEnd"/>
      <w:r w:rsidRPr="00DB3A51">
        <w:rPr>
          <w:rFonts w:eastAsia="Calibri"/>
          <w:bCs/>
          <w:sz w:val="28"/>
          <w:szCs w:val="28"/>
        </w:rPr>
        <w:t xml:space="preserve"> предприятие», 2009 г.</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lang w:val="sah-RU"/>
        </w:rPr>
        <w:t>Комплексны и</w:t>
      </w:r>
      <w:proofErr w:type="spellStart"/>
      <w:r w:rsidRPr="00DB3A51">
        <w:rPr>
          <w:rFonts w:eastAsia="Calibri"/>
          <w:bCs/>
          <w:sz w:val="28"/>
          <w:szCs w:val="28"/>
        </w:rPr>
        <w:t>тоговый</w:t>
      </w:r>
      <w:proofErr w:type="spellEnd"/>
      <w:r w:rsidRPr="00DB3A51">
        <w:rPr>
          <w:rFonts w:eastAsia="Calibri"/>
          <w:bCs/>
          <w:sz w:val="28"/>
          <w:szCs w:val="28"/>
        </w:rPr>
        <w:t xml:space="preserve"> отчет по проекту UDF-RUS-10-398 «Поддержка демократических инициатив коренных малочисленных </w:t>
      </w:r>
      <w:r w:rsidRPr="00DB3A51">
        <w:rPr>
          <w:rFonts w:eastAsia="Calibri"/>
          <w:bCs/>
          <w:sz w:val="28"/>
          <w:szCs w:val="28"/>
        </w:rPr>
        <w:lastRenderedPageBreak/>
        <w:t>народов Севера, Сибири и Дальнего Востока РФ». Республика Саха (Якутия). – 2015.</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 xml:space="preserve">Меркель Е.В., </w:t>
      </w:r>
      <w:proofErr w:type="spellStart"/>
      <w:r w:rsidRPr="00DB3A51">
        <w:rPr>
          <w:rFonts w:eastAsia="Calibri"/>
          <w:bCs/>
          <w:sz w:val="28"/>
          <w:szCs w:val="28"/>
        </w:rPr>
        <w:t>Ядреева</w:t>
      </w:r>
      <w:proofErr w:type="spellEnd"/>
      <w:r w:rsidRPr="00DB3A51">
        <w:rPr>
          <w:rFonts w:eastAsia="Calibri"/>
          <w:bCs/>
          <w:sz w:val="28"/>
          <w:szCs w:val="28"/>
        </w:rPr>
        <w:t xml:space="preserve"> Л.Д., Яковлева Л.А. Традиционное природопользование эвенков Южной Якутии: топонимические факты // Филологические науки. Вопросы теории и практики. 2017. №10-1 (76). </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 xml:space="preserve">Минченко Н. В. Правовое регулирование традиционного природопользования коренных малочисленных народов в Российской Федерации: Автореферат </w:t>
      </w:r>
      <w:proofErr w:type="spellStart"/>
      <w:r w:rsidRPr="00DB3A51">
        <w:rPr>
          <w:rFonts w:eastAsia="Calibri"/>
          <w:bCs/>
          <w:sz w:val="28"/>
          <w:szCs w:val="28"/>
        </w:rPr>
        <w:t>дис-ции</w:t>
      </w:r>
      <w:proofErr w:type="spellEnd"/>
      <w:r w:rsidRPr="00DB3A51">
        <w:rPr>
          <w:rFonts w:eastAsia="Calibri"/>
          <w:bCs/>
          <w:sz w:val="28"/>
          <w:szCs w:val="28"/>
        </w:rPr>
        <w:t xml:space="preserve"> на соискание уч. ст. кандидата юр. наук. - </w:t>
      </w:r>
      <w:proofErr w:type="spellStart"/>
      <w:r w:rsidRPr="00DB3A51">
        <w:rPr>
          <w:rFonts w:eastAsia="Calibri"/>
          <w:bCs/>
          <w:sz w:val="28"/>
          <w:szCs w:val="28"/>
        </w:rPr>
        <w:t>Природоресурсное</w:t>
      </w:r>
      <w:proofErr w:type="spellEnd"/>
      <w:r w:rsidRPr="00DB3A51">
        <w:rPr>
          <w:rFonts w:eastAsia="Calibri"/>
          <w:bCs/>
          <w:sz w:val="28"/>
          <w:szCs w:val="28"/>
        </w:rPr>
        <w:t> право; Аграрное право; Экологическое право; Науч. рук. Р. К. Гусев. - М., - 2007.</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proofErr w:type="spellStart"/>
      <w:r w:rsidRPr="00DB3A51">
        <w:rPr>
          <w:rFonts w:eastAsia="Calibri"/>
          <w:bCs/>
          <w:sz w:val="28"/>
          <w:szCs w:val="28"/>
        </w:rPr>
        <w:t>Мостахов</w:t>
      </w:r>
      <w:proofErr w:type="spellEnd"/>
      <w:r w:rsidRPr="00DB3A51">
        <w:rPr>
          <w:rFonts w:eastAsia="Calibri"/>
          <w:bCs/>
          <w:sz w:val="28"/>
          <w:szCs w:val="28"/>
        </w:rPr>
        <w:t xml:space="preserve"> С.Е. История географического изучения Северо-Востока Сибири (</w:t>
      </w:r>
      <w:r w:rsidRPr="00DB3A51">
        <w:rPr>
          <w:rFonts w:eastAsia="Calibri"/>
          <w:bCs/>
          <w:sz w:val="28"/>
          <w:szCs w:val="28"/>
          <w:lang w:val="en-US"/>
        </w:rPr>
        <w:t>XVII</w:t>
      </w:r>
      <w:r w:rsidRPr="00DB3A51">
        <w:rPr>
          <w:rFonts w:eastAsia="Calibri"/>
          <w:bCs/>
          <w:sz w:val="28"/>
          <w:szCs w:val="28"/>
        </w:rPr>
        <w:t xml:space="preserve"> в. – начало </w:t>
      </w:r>
      <w:r w:rsidRPr="00DB3A51">
        <w:rPr>
          <w:rFonts w:eastAsia="Calibri"/>
          <w:bCs/>
          <w:sz w:val="28"/>
          <w:szCs w:val="28"/>
          <w:lang w:val="en-US"/>
        </w:rPr>
        <w:t>XX</w:t>
      </w:r>
      <w:r w:rsidRPr="00DB3A51">
        <w:rPr>
          <w:rFonts w:eastAsia="Calibri"/>
          <w:bCs/>
          <w:sz w:val="28"/>
          <w:szCs w:val="28"/>
        </w:rPr>
        <w:t xml:space="preserve"> в.): избранные труды. – Якутск: Изд. дом СВФУ, 2013. – 464 с., ил.</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proofErr w:type="spellStart"/>
      <w:r w:rsidRPr="00DB3A51">
        <w:rPr>
          <w:rFonts w:eastAsia="Calibri"/>
          <w:bCs/>
          <w:sz w:val="28"/>
          <w:szCs w:val="28"/>
        </w:rPr>
        <w:t>Мостахов</w:t>
      </w:r>
      <w:proofErr w:type="spellEnd"/>
      <w:r w:rsidRPr="00DB3A51">
        <w:rPr>
          <w:rFonts w:eastAsia="Calibri"/>
          <w:bCs/>
          <w:sz w:val="28"/>
          <w:szCs w:val="28"/>
        </w:rPr>
        <w:t xml:space="preserve"> С.Е. Русские путешественники – исследователи Якутии (</w:t>
      </w:r>
      <w:r w:rsidRPr="00DB3A51">
        <w:rPr>
          <w:rFonts w:eastAsia="Calibri"/>
          <w:bCs/>
          <w:sz w:val="28"/>
          <w:szCs w:val="28"/>
          <w:lang w:val="en-US"/>
        </w:rPr>
        <w:t>XVII</w:t>
      </w:r>
      <w:r w:rsidRPr="00DB3A51">
        <w:rPr>
          <w:rFonts w:eastAsia="Calibri"/>
          <w:bCs/>
          <w:sz w:val="28"/>
          <w:szCs w:val="28"/>
        </w:rPr>
        <w:t xml:space="preserve"> – начало </w:t>
      </w:r>
      <w:r w:rsidRPr="00DB3A51">
        <w:rPr>
          <w:rFonts w:eastAsia="Calibri"/>
          <w:bCs/>
          <w:sz w:val="28"/>
          <w:szCs w:val="28"/>
          <w:lang w:val="en-US"/>
        </w:rPr>
        <w:t>XX</w:t>
      </w:r>
      <w:r w:rsidRPr="00DB3A51">
        <w:rPr>
          <w:rFonts w:eastAsia="Calibri"/>
          <w:bCs/>
          <w:sz w:val="28"/>
          <w:szCs w:val="28"/>
        </w:rPr>
        <w:t xml:space="preserve"> в.). - Якутск: Кн. изд-во, 1982. – 192 с.</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Мурашко О.А. Как заставить работать Федеральный закон о территориях традиционного природопользования // Мир коренных народов, 2001. - №8. – с.7-15.</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Новикова Н. И. Коренные народы российского Севера и нефтегазовые компании: преодоление рисков // Арктика: экология и экономика. — 2013. — № 3 (11). — с. 102—111.</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Новикова Н.И. Охотники и нефтяники: исследование по юридической антропологии. М.: Наука, 2014. - 407 с.</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Постановление Верховного Совета СССР от 27 ноября 1989 года «О неотложных мерах экологического оздоровления страны»</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Постановление Правительства РС(Я) от 22 июня 2006 г. № 267 «Положение о территориях традиционного природопользования коренных малочисленных народов Севера Республики Саха (Якутия)»</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 xml:space="preserve">Потравный И. М., </w:t>
      </w:r>
      <w:proofErr w:type="spellStart"/>
      <w:r w:rsidRPr="00DB3A51">
        <w:rPr>
          <w:rFonts w:eastAsia="Calibri"/>
          <w:bCs/>
          <w:sz w:val="28"/>
          <w:szCs w:val="28"/>
        </w:rPr>
        <w:t>Гассий</w:t>
      </w:r>
      <w:proofErr w:type="spellEnd"/>
      <w:r w:rsidRPr="00DB3A51">
        <w:rPr>
          <w:rFonts w:eastAsia="Calibri"/>
          <w:bCs/>
          <w:sz w:val="28"/>
          <w:szCs w:val="28"/>
        </w:rPr>
        <w:t xml:space="preserve"> В. В., </w:t>
      </w:r>
      <w:proofErr w:type="spellStart"/>
      <w:r w:rsidRPr="00DB3A51">
        <w:rPr>
          <w:rFonts w:eastAsia="Calibri"/>
          <w:bCs/>
          <w:sz w:val="28"/>
          <w:szCs w:val="28"/>
        </w:rPr>
        <w:t>Черноградский</w:t>
      </w:r>
      <w:proofErr w:type="spellEnd"/>
      <w:r w:rsidRPr="00DB3A51">
        <w:rPr>
          <w:rFonts w:eastAsia="Calibri"/>
          <w:bCs/>
          <w:sz w:val="28"/>
          <w:szCs w:val="28"/>
        </w:rPr>
        <w:t xml:space="preserve"> В. Н., Постников А. В. Социальная ответственность компаний-</w:t>
      </w:r>
      <w:r w:rsidRPr="00DB3A51">
        <w:rPr>
          <w:rFonts w:eastAsia="Calibri"/>
          <w:bCs/>
          <w:sz w:val="28"/>
          <w:szCs w:val="28"/>
        </w:rPr>
        <w:lastRenderedPageBreak/>
        <w:t>недропользователей на территории традиционного природопользования как основа партнерства власти, бизнеса и коренных малочисленных народов Севера // Арктика: экология и экономика. - 2016. - №2 (22). – с.58-63</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Присяжная Л.С. Формирование населения и освоение территории Якутии // Научный аспект. – 2013. – Т. 2. – № 2 (6). – С. 221 – 225.</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Присяжная Л. С. Южный экономический район в период масштабного хозяйственного освоения территории Якутии // Всероссийский журнал научных публикаций. 2011. №1 (2).</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proofErr w:type="spellStart"/>
      <w:r w:rsidRPr="00DB3A51">
        <w:rPr>
          <w:rFonts w:eastAsia="Calibri"/>
          <w:bCs/>
          <w:sz w:val="28"/>
          <w:szCs w:val="28"/>
        </w:rPr>
        <w:t>Рагулина</w:t>
      </w:r>
      <w:proofErr w:type="spellEnd"/>
      <w:r w:rsidRPr="00DB3A51">
        <w:rPr>
          <w:rFonts w:eastAsia="Calibri"/>
          <w:bCs/>
          <w:sz w:val="28"/>
          <w:szCs w:val="28"/>
        </w:rPr>
        <w:t xml:space="preserve"> М. В. Тенденции развития традиционного природопользования коренных малочисленных народов Сибири // Интернет-журнал Науковедение. 2013. №5 (18).</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Распоряжение Правительства РФ 8 мая 2009 года N 631-р «Перечень мест традиционного проживания и традиционной хозяйственной деятельности коренных малочисленных народов Российской Федерации»</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 xml:space="preserve">Самсонова И.В., Неустроева А.Б., Павлова М.Б. Проблемы взаимодействия коренных малочисленных народов Севера и добывающих компаний в Республике Саха (Якутия) // </w:t>
      </w:r>
      <w:proofErr w:type="spellStart"/>
      <w:r w:rsidRPr="00DB3A51">
        <w:rPr>
          <w:rFonts w:eastAsia="Calibri"/>
          <w:bCs/>
          <w:sz w:val="28"/>
          <w:szCs w:val="28"/>
        </w:rPr>
        <w:t>Социодинамика</w:t>
      </w:r>
      <w:proofErr w:type="spellEnd"/>
      <w:r w:rsidRPr="00DB3A51">
        <w:rPr>
          <w:rFonts w:eastAsia="Calibri"/>
          <w:bCs/>
          <w:sz w:val="28"/>
          <w:szCs w:val="28"/>
        </w:rPr>
        <w:t>. - 2017. № 9. С.21-37</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 xml:space="preserve">Семенова Л. А. Создание ГИС - проекта при этнологической экспертизе // Арктика XXI век. Гуманитарные науки. 2017. №3 (13). </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proofErr w:type="spellStart"/>
      <w:r w:rsidRPr="00DB3A51">
        <w:rPr>
          <w:rFonts w:eastAsia="Calibri"/>
          <w:bCs/>
          <w:sz w:val="28"/>
          <w:szCs w:val="28"/>
        </w:rPr>
        <w:t>Транин</w:t>
      </w:r>
      <w:proofErr w:type="spellEnd"/>
      <w:r w:rsidRPr="00DB3A51">
        <w:rPr>
          <w:rFonts w:eastAsia="Calibri"/>
          <w:bCs/>
          <w:sz w:val="28"/>
          <w:szCs w:val="28"/>
        </w:rPr>
        <w:t xml:space="preserve"> А.А. Территории природного природопользования коренных малочисленных народов российского Крайнего Севера (проблемы и перспективы). - М., ИГП РАН. (Монография). – 2010. </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Федеральный закон от 20.07.2000 № 104-ФЗ (ред. от 28.12.2013) «Об общих принципах организации общин коренных малочисленных народов Севера, Сибири и Дальнего Востока Российской Федерации»</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lastRenderedPageBreak/>
        <w:t>Федеральный закон от 7 мая 2001 года № 49-ФЗ «О территориях традиционного природопользования коренных малочисленных народов Севера, Сибири и Дальнего востока Российской Федерации»</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Федорова Е.Н., Пономарева Г.А. Современное состояние расселения населения Южной Якутии // Национальные интересы: приоритеты и безопасность. 2012. №16.</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 xml:space="preserve">Эвенки Южной Якутии: история и современность. Библиографический указатель. Муниципальное учреждение культуры ЦБС г. Нерюнгри; Сост. Е. В. </w:t>
      </w:r>
      <w:proofErr w:type="spellStart"/>
      <w:r w:rsidRPr="00DB3A51">
        <w:rPr>
          <w:rFonts w:eastAsia="Calibri"/>
          <w:bCs/>
          <w:sz w:val="28"/>
          <w:szCs w:val="28"/>
        </w:rPr>
        <w:t>Тебенева</w:t>
      </w:r>
      <w:proofErr w:type="spellEnd"/>
      <w:r w:rsidRPr="00DB3A51">
        <w:rPr>
          <w:rFonts w:eastAsia="Calibri"/>
          <w:bCs/>
          <w:sz w:val="28"/>
          <w:szCs w:val="28"/>
        </w:rPr>
        <w:t xml:space="preserve"> и др. Вступ. ст. П. С. Максимов; Ред.: Н. А. Иванова; г. Нерюнгри, 2002. – 70 с.</w:t>
      </w:r>
    </w:p>
    <w:p w:rsidR="00DE28A7" w:rsidRPr="00DB3A51" w:rsidRDefault="00DE28A7" w:rsidP="00DE28A7">
      <w:pPr>
        <w:spacing w:line="360" w:lineRule="auto"/>
        <w:ind w:firstLine="567"/>
        <w:jc w:val="both"/>
        <w:rPr>
          <w:rFonts w:eastAsia="Calibri"/>
          <w:bCs/>
          <w:sz w:val="28"/>
          <w:szCs w:val="28"/>
        </w:rPr>
      </w:pPr>
    </w:p>
    <w:p w:rsidR="00DE28A7" w:rsidRPr="00DB3A51" w:rsidRDefault="00DE28A7" w:rsidP="00DE28A7">
      <w:pPr>
        <w:spacing w:line="360" w:lineRule="auto"/>
        <w:ind w:firstLine="567"/>
        <w:jc w:val="both"/>
        <w:rPr>
          <w:rFonts w:eastAsia="Calibri"/>
          <w:bCs/>
          <w:sz w:val="28"/>
          <w:szCs w:val="28"/>
        </w:rPr>
      </w:pPr>
      <w:r w:rsidRPr="00DB3A51">
        <w:rPr>
          <w:rFonts w:eastAsia="Calibri"/>
          <w:bCs/>
          <w:sz w:val="28"/>
          <w:szCs w:val="28"/>
        </w:rPr>
        <w:t>Электронные ресурсы:</w:t>
      </w:r>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w:t>
      </w:r>
      <w:proofErr w:type="spellStart"/>
      <w:r w:rsidRPr="00DB3A51">
        <w:rPr>
          <w:rFonts w:eastAsia="Calibri"/>
          <w:bCs/>
          <w:sz w:val="28"/>
          <w:szCs w:val="28"/>
        </w:rPr>
        <w:t>Алданзолото</w:t>
      </w:r>
      <w:proofErr w:type="spellEnd"/>
      <w:r w:rsidRPr="00DB3A51">
        <w:rPr>
          <w:rFonts w:eastAsia="Calibri"/>
          <w:bCs/>
          <w:sz w:val="28"/>
          <w:szCs w:val="28"/>
        </w:rPr>
        <w:t xml:space="preserve"> ГРК» прирастает золотом [Электронный ресурс] </w:t>
      </w:r>
      <w:hyperlink r:id="rId50" w:history="1">
        <w:r w:rsidRPr="00DB3A51">
          <w:rPr>
            <w:rStyle w:val="a8"/>
            <w:rFonts w:eastAsia="Calibri"/>
            <w:bCs/>
            <w:sz w:val="28"/>
            <w:szCs w:val="28"/>
          </w:rPr>
          <w:t>https://www.gazeta.ru/business/2015/08/18/7694459.shtml</w:t>
        </w:r>
      </w:hyperlink>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proofErr w:type="spellStart"/>
      <w:r w:rsidRPr="00DB3A51">
        <w:rPr>
          <w:rFonts w:eastAsia="Calibri"/>
          <w:bCs/>
          <w:sz w:val="28"/>
          <w:szCs w:val="28"/>
        </w:rPr>
        <w:t>Геопортал</w:t>
      </w:r>
      <w:proofErr w:type="spellEnd"/>
      <w:r w:rsidRPr="00DB3A51">
        <w:rPr>
          <w:rFonts w:eastAsia="Calibri"/>
          <w:bCs/>
          <w:sz w:val="28"/>
          <w:szCs w:val="28"/>
        </w:rPr>
        <w:t xml:space="preserve"> Республики Саха (Якутия) – </w:t>
      </w:r>
      <w:proofErr w:type="spellStart"/>
      <w:r w:rsidRPr="00DB3A51">
        <w:rPr>
          <w:rFonts w:eastAsia="Calibri"/>
          <w:bCs/>
          <w:sz w:val="28"/>
          <w:szCs w:val="28"/>
        </w:rPr>
        <w:t>СахаГИС</w:t>
      </w:r>
      <w:proofErr w:type="spellEnd"/>
      <w:r w:rsidRPr="00DB3A51">
        <w:rPr>
          <w:rFonts w:eastAsia="Calibri"/>
          <w:bCs/>
          <w:sz w:val="28"/>
          <w:szCs w:val="28"/>
        </w:rPr>
        <w:t xml:space="preserve">. </w:t>
      </w:r>
      <w:hyperlink r:id="rId51" w:history="1">
        <w:r w:rsidRPr="00DB3A51">
          <w:rPr>
            <w:rStyle w:val="a8"/>
            <w:rFonts w:eastAsia="Calibri"/>
            <w:bCs/>
            <w:sz w:val="28"/>
            <w:szCs w:val="28"/>
          </w:rPr>
          <w:t>https://sakhagis.ru</w:t>
        </w:r>
      </w:hyperlink>
    </w:p>
    <w:p w:rsidR="00DE28A7" w:rsidRPr="00DB3A51" w:rsidRDefault="00DE28A7" w:rsidP="00DE28A7">
      <w:pPr>
        <w:widowControl/>
        <w:numPr>
          <w:ilvl w:val="0"/>
          <w:numId w:val="22"/>
        </w:numPr>
        <w:autoSpaceDE/>
        <w:autoSpaceDN/>
        <w:adjustRightInd/>
        <w:spacing w:line="360" w:lineRule="auto"/>
        <w:ind w:firstLine="567"/>
        <w:jc w:val="both"/>
        <w:rPr>
          <w:rFonts w:eastAsia="Calibri"/>
          <w:bCs/>
          <w:sz w:val="28"/>
          <w:szCs w:val="28"/>
        </w:rPr>
      </w:pPr>
      <w:r w:rsidRPr="00DB3A51">
        <w:rPr>
          <w:rFonts w:eastAsia="Calibri"/>
          <w:bCs/>
          <w:sz w:val="28"/>
          <w:szCs w:val="28"/>
        </w:rPr>
        <w:t xml:space="preserve"> </w:t>
      </w:r>
      <w:proofErr w:type="spellStart"/>
      <w:r w:rsidRPr="00DB3A51">
        <w:rPr>
          <w:rFonts w:eastAsia="Calibri"/>
          <w:bCs/>
          <w:sz w:val="28"/>
          <w:szCs w:val="28"/>
        </w:rPr>
        <w:t>Наслеги.ру</w:t>
      </w:r>
      <w:proofErr w:type="spellEnd"/>
      <w:r w:rsidRPr="00DB3A51">
        <w:rPr>
          <w:rFonts w:eastAsia="Calibri"/>
          <w:bCs/>
          <w:sz w:val="28"/>
          <w:szCs w:val="28"/>
        </w:rPr>
        <w:t xml:space="preserve">: </w:t>
      </w:r>
      <w:proofErr w:type="spellStart"/>
      <w:r w:rsidRPr="00DB3A51">
        <w:rPr>
          <w:rFonts w:eastAsia="Calibri"/>
          <w:bCs/>
          <w:sz w:val="28"/>
          <w:szCs w:val="28"/>
        </w:rPr>
        <w:t>этносоциальная</w:t>
      </w:r>
      <w:proofErr w:type="spellEnd"/>
      <w:r w:rsidRPr="00DB3A51">
        <w:rPr>
          <w:rFonts w:eastAsia="Calibri"/>
          <w:bCs/>
          <w:sz w:val="28"/>
          <w:szCs w:val="28"/>
        </w:rPr>
        <w:t xml:space="preserve"> информационная сеть. </w:t>
      </w:r>
      <w:hyperlink r:id="rId52" w:history="1">
        <w:r w:rsidRPr="00DB3A51">
          <w:rPr>
            <w:rStyle w:val="a8"/>
            <w:rFonts w:eastAsia="Calibri"/>
            <w:bCs/>
            <w:sz w:val="28"/>
            <w:szCs w:val="28"/>
            <w:lang w:val="en-US"/>
          </w:rPr>
          <w:t>http</w:t>
        </w:r>
        <w:r w:rsidRPr="00DB3A51">
          <w:rPr>
            <w:rStyle w:val="a8"/>
            <w:rFonts w:eastAsia="Calibri"/>
            <w:bCs/>
            <w:sz w:val="28"/>
            <w:szCs w:val="28"/>
          </w:rPr>
          <w:t>://</w:t>
        </w:r>
        <w:proofErr w:type="spellStart"/>
        <w:r w:rsidRPr="00DB3A51">
          <w:rPr>
            <w:rStyle w:val="a8"/>
            <w:rFonts w:eastAsia="Calibri"/>
            <w:bCs/>
            <w:sz w:val="28"/>
            <w:szCs w:val="28"/>
            <w:lang w:val="en-US"/>
          </w:rPr>
          <w:t>naslegi</w:t>
        </w:r>
        <w:proofErr w:type="spellEnd"/>
        <w:r w:rsidRPr="00DB3A51">
          <w:rPr>
            <w:rStyle w:val="a8"/>
            <w:rFonts w:eastAsia="Calibri"/>
            <w:bCs/>
            <w:sz w:val="28"/>
            <w:szCs w:val="28"/>
          </w:rPr>
          <w:t>.</w:t>
        </w:r>
        <w:proofErr w:type="spellStart"/>
        <w:r w:rsidRPr="00DB3A51">
          <w:rPr>
            <w:rStyle w:val="a8"/>
            <w:rFonts w:eastAsia="Calibri"/>
            <w:bCs/>
            <w:sz w:val="28"/>
            <w:szCs w:val="28"/>
            <w:lang w:val="en-US"/>
          </w:rPr>
          <w:t>ru</w:t>
        </w:r>
        <w:proofErr w:type="spellEnd"/>
        <w:r w:rsidRPr="00DB3A51">
          <w:rPr>
            <w:rStyle w:val="a8"/>
            <w:rFonts w:eastAsia="Calibri"/>
            <w:bCs/>
            <w:sz w:val="28"/>
            <w:szCs w:val="28"/>
          </w:rPr>
          <w:t>/</w:t>
        </w:r>
        <w:proofErr w:type="spellStart"/>
        <w:r w:rsidRPr="00DB3A51">
          <w:rPr>
            <w:rStyle w:val="a8"/>
            <w:rFonts w:eastAsia="Calibri"/>
            <w:bCs/>
            <w:sz w:val="28"/>
            <w:szCs w:val="28"/>
            <w:lang w:val="en-US"/>
          </w:rPr>
          <w:t>ru</w:t>
        </w:r>
        <w:proofErr w:type="spellEnd"/>
        <w:r w:rsidRPr="00DB3A51">
          <w:rPr>
            <w:rStyle w:val="a8"/>
            <w:rFonts w:eastAsia="Calibri"/>
            <w:bCs/>
            <w:sz w:val="28"/>
            <w:szCs w:val="28"/>
          </w:rPr>
          <w:t>/</w:t>
        </w:r>
        <w:proofErr w:type="spellStart"/>
        <w:r w:rsidRPr="00DB3A51">
          <w:rPr>
            <w:rStyle w:val="a8"/>
            <w:rFonts w:eastAsia="Calibri"/>
            <w:bCs/>
            <w:sz w:val="28"/>
            <w:szCs w:val="28"/>
            <w:lang w:val="en-US"/>
          </w:rPr>
          <w:t>respublika</w:t>
        </w:r>
        <w:proofErr w:type="spellEnd"/>
        <w:r w:rsidRPr="00DB3A51">
          <w:rPr>
            <w:rStyle w:val="a8"/>
            <w:rFonts w:eastAsia="Calibri"/>
            <w:bCs/>
            <w:sz w:val="28"/>
            <w:szCs w:val="28"/>
          </w:rPr>
          <w:t>/</w:t>
        </w:r>
        <w:proofErr w:type="spellStart"/>
        <w:r w:rsidRPr="00DB3A51">
          <w:rPr>
            <w:rStyle w:val="a8"/>
            <w:rFonts w:eastAsia="Calibri"/>
            <w:bCs/>
            <w:sz w:val="28"/>
            <w:szCs w:val="28"/>
            <w:lang w:val="en-US"/>
          </w:rPr>
          <w:t>olekminskij</w:t>
        </w:r>
        <w:proofErr w:type="spellEnd"/>
        <w:r w:rsidRPr="00DB3A51">
          <w:rPr>
            <w:rStyle w:val="a8"/>
            <w:rFonts w:eastAsia="Calibri"/>
            <w:bCs/>
            <w:sz w:val="28"/>
            <w:szCs w:val="28"/>
          </w:rPr>
          <w:t>-</w:t>
        </w:r>
        <w:r w:rsidRPr="00DB3A51">
          <w:rPr>
            <w:rStyle w:val="a8"/>
            <w:rFonts w:eastAsia="Calibri"/>
            <w:bCs/>
            <w:sz w:val="28"/>
            <w:szCs w:val="28"/>
            <w:lang w:val="en-US"/>
          </w:rPr>
          <w:t>ulus</w:t>
        </w:r>
      </w:hyperlink>
    </w:p>
    <w:p w:rsidR="0004739A" w:rsidRDefault="0004739A" w:rsidP="00A1271D">
      <w:pPr>
        <w:pStyle w:val="a9"/>
        <w:tabs>
          <w:tab w:val="left" w:pos="851"/>
        </w:tabs>
        <w:spacing w:line="360" w:lineRule="auto"/>
        <w:ind w:left="539"/>
        <w:jc w:val="both"/>
        <w:rPr>
          <w:color w:val="000000"/>
          <w:sz w:val="28"/>
          <w:szCs w:val="28"/>
        </w:rPr>
      </w:pPr>
    </w:p>
    <w:sectPr w:rsidR="0004739A" w:rsidSect="00643BF6">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0651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A50550"/>
    <w:multiLevelType w:val="hybridMultilevel"/>
    <w:tmpl w:val="E1BA5082"/>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CD15629"/>
    <w:multiLevelType w:val="hybridMultilevel"/>
    <w:tmpl w:val="9A32FB5E"/>
    <w:lvl w:ilvl="0" w:tplc="6330BD1E">
      <w:start w:val="1"/>
      <w:numFmt w:val="decimal"/>
      <w:lvlText w:val="%1."/>
      <w:lvlJc w:val="left"/>
      <w:pPr>
        <w:ind w:left="900" w:hanging="360"/>
      </w:pPr>
      <w:rPr>
        <w:rFonts w:eastAsia="Times New Roman" w:hint="default"/>
        <w:sz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0D67654E"/>
    <w:multiLevelType w:val="hybridMultilevel"/>
    <w:tmpl w:val="9462EE78"/>
    <w:lvl w:ilvl="0" w:tplc="4300A9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ED114AC"/>
    <w:multiLevelType w:val="hybridMultilevel"/>
    <w:tmpl w:val="86504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013B06"/>
    <w:multiLevelType w:val="hybridMultilevel"/>
    <w:tmpl w:val="2F08CF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43167B"/>
    <w:multiLevelType w:val="hybridMultilevel"/>
    <w:tmpl w:val="0B8EB4F6"/>
    <w:lvl w:ilvl="0" w:tplc="95A69F6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15:restartNumberingAfterBreak="0">
    <w:nsid w:val="31373DB4"/>
    <w:multiLevelType w:val="hybridMultilevel"/>
    <w:tmpl w:val="C78C013E"/>
    <w:lvl w:ilvl="0" w:tplc="E8A24262">
      <w:start w:val="1"/>
      <w:numFmt w:val="decimal"/>
      <w:lvlText w:val="%1."/>
      <w:lvlJc w:val="left"/>
      <w:pPr>
        <w:tabs>
          <w:tab w:val="num" w:pos="360"/>
        </w:tabs>
        <w:ind w:left="360" w:hanging="360"/>
      </w:pPr>
      <w:rPr>
        <w:rFonts w:hint="default"/>
      </w:rPr>
    </w:lvl>
    <w:lvl w:ilvl="1" w:tplc="3EBC41D2">
      <w:numFmt w:val="none"/>
      <w:lvlText w:val=""/>
      <w:lvlJc w:val="left"/>
      <w:pPr>
        <w:tabs>
          <w:tab w:val="num" w:pos="360"/>
        </w:tabs>
      </w:pPr>
    </w:lvl>
    <w:lvl w:ilvl="2" w:tplc="65CCAB2E">
      <w:numFmt w:val="none"/>
      <w:lvlText w:val=""/>
      <w:lvlJc w:val="left"/>
      <w:pPr>
        <w:tabs>
          <w:tab w:val="num" w:pos="360"/>
        </w:tabs>
      </w:pPr>
    </w:lvl>
    <w:lvl w:ilvl="3" w:tplc="9014EB7C">
      <w:numFmt w:val="none"/>
      <w:lvlText w:val=""/>
      <w:lvlJc w:val="left"/>
      <w:pPr>
        <w:tabs>
          <w:tab w:val="num" w:pos="360"/>
        </w:tabs>
      </w:pPr>
    </w:lvl>
    <w:lvl w:ilvl="4" w:tplc="807A4FD2">
      <w:numFmt w:val="none"/>
      <w:lvlText w:val=""/>
      <w:lvlJc w:val="left"/>
      <w:pPr>
        <w:tabs>
          <w:tab w:val="num" w:pos="360"/>
        </w:tabs>
      </w:pPr>
    </w:lvl>
    <w:lvl w:ilvl="5" w:tplc="8A568BA0">
      <w:numFmt w:val="none"/>
      <w:lvlText w:val=""/>
      <w:lvlJc w:val="left"/>
      <w:pPr>
        <w:tabs>
          <w:tab w:val="num" w:pos="360"/>
        </w:tabs>
      </w:pPr>
    </w:lvl>
    <w:lvl w:ilvl="6" w:tplc="FB326F58">
      <w:numFmt w:val="none"/>
      <w:lvlText w:val=""/>
      <w:lvlJc w:val="left"/>
      <w:pPr>
        <w:tabs>
          <w:tab w:val="num" w:pos="360"/>
        </w:tabs>
      </w:pPr>
    </w:lvl>
    <w:lvl w:ilvl="7" w:tplc="F33CD79E">
      <w:numFmt w:val="none"/>
      <w:lvlText w:val=""/>
      <w:lvlJc w:val="left"/>
      <w:pPr>
        <w:tabs>
          <w:tab w:val="num" w:pos="360"/>
        </w:tabs>
      </w:pPr>
    </w:lvl>
    <w:lvl w:ilvl="8" w:tplc="4A982574">
      <w:numFmt w:val="none"/>
      <w:lvlText w:val=""/>
      <w:lvlJc w:val="left"/>
      <w:pPr>
        <w:tabs>
          <w:tab w:val="num" w:pos="360"/>
        </w:tabs>
      </w:pPr>
    </w:lvl>
  </w:abstractNum>
  <w:abstractNum w:abstractNumId="8" w15:restartNumberingAfterBreak="0">
    <w:nsid w:val="3FBD6D63"/>
    <w:multiLevelType w:val="multilevel"/>
    <w:tmpl w:val="E6D4EA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4076411B"/>
    <w:multiLevelType w:val="hybridMultilevel"/>
    <w:tmpl w:val="E014E31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 w15:restartNumberingAfterBreak="0">
    <w:nsid w:val="43D75635"/>
    <w:multiLevelType w:val="hybridMultilevel"/>
    <w:tmpl w:val="47C0F39A"/>
    <w:lvl w:ilvl="0" w:tplc="6330BD1E">
      <w:start w:val="1"/>
      <w:numFmt w:val="decimal"/>
      <w:lvlText w:val="%1."/>
      <w:lvlJc w:val="left"/>
      <w:pPr>
        <w:ind w:left="900" w:hanging="360"/>
      </w:pPr>
      <w:rPr>
        <w:rFonts w:eastAsia="Times New Roman" w:hint="default"/>
        <w:b w:val="0"/>
        <w:sz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15:restartNumberingAfterBreak="0">
    <w:nsid w:val="47F70554"/>
    <w:multiLevelType w:val="multilevel"/>
    <w:tmpl w:val="19D67418"/>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DC377E3"/>
    <w:multiLevelType w:val="hybridMultilevel"/>
    <w:tmpl w:val="5B70363C"/>
    <w:lvl w:ilvl="0" w:tplc="DA0C8B5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15:restartNumberingAfterBreak="0">
    <w:nsid w:val="4EC10F95"/>
    <w:multiLevelType w:val="hybridMultilevel"/>
    <w:tmpl w:val="5CEE8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44A5078"/>
    <w:multiLevelType w:val="hybridMultilevel"/>
    <w:tmpl w:val="BDFAD3D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928286C"/>
    <w:multiLevelType w:val="hybridMultilevel"/>
    <w:tmpl w:val="DE54DF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5C3B0C6F"/>
    <w:multiLevelType w:val="hybridMultilevel"/>
    <w:tmpl w:val="E014E31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7" w15:restartNumberingAfterBreak="0">
    <w:nsid w:val="5D1706DB"/>
    <w:multiLevelType w:val="hybridMultilevel"/>
    <w:tmpl w:val="82240DC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8" w15:restartNumberingAfterBreak="0">
    <w:nsid w:val="60D7524D"/>
    <w:multiLevelType w:val="singleLevel"/>
    <w:tmpl w:val="9C8C33FE"/>
    <w:lvl w:ilvl="0">
      <w:start w:val="1"/>
      <w:numFmt w:val="decimal"/>
      <w:lvlText w:val="%1)"/>
      <w:legacy w:legacy="1" w:legacySpace="0" w:legacyIndent="510"/>
      <w:lvlJc w:val="left"/>
      <w:rPr>
        <w:rFonts w:ascii="Times New Roman" w:hAnsi="Times New Roman" w:cs="Times New Roman" w:hint="default"/>
      </w:rPr>
    </w:lvl>
  </w:abstractNum>
  <w:abstractNum w:abstractNumId="19" w15:restartNumberingAfterBreak="0">
    <w:nsid w:val="67696EB3"/>
    <w:multiLevelType w:val="hybridMultilevel"/>
    <w:tmpl w:val="9A32FB5E"/>
    <w:lvl w:ilvl="0" w:tplc="6330BD1E">
      <w:start w:val="1"/>
      <w:numFmt w:val="decimal"/>
      <w:lvlText w:val="%1."/>
      <w:lvlJc w:val="left"/>
      <w:pPr>
        <w:ind w:left="900" w:hanging="360"/>
      </w:pPr>
      <w:rPr>
        <w:rFonts w:eastAsia="Times New Roman" w:hint="default"/>
        <w:sz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6A2C704B"/>
    <w:multiLevelType w:val="hybridMultilevel"/>
    <w:tmpl w:val="420631B4"/>
    <w:lvl w:ilvl="0" w:tplc="25C4144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15:restartNumberingAfterBreak="0">
    <w:nsid w:val="6B671B47"/>
    <w:multiLevelType w:val="hybridMultilevel"/>
    <w:tmpl w:val="8E6435EA"/>
    <w:lvl w:ilvl="0" w:tplc="6DC2325E">
      <w:start w:val="1"/>
      <w:numFmt w:val="upperRoman"/>
      <w:lvlText w:val="%1."/>
      <w:lvlJc w:val="left"/>
      <w:pPr>
        <w:ind w:left="1287" w:hanging="72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8"/>
  </w:num>
  <w:num w:numId="2">
    <w:abstractNumId w:val="7"/>
  </w:num>
  <w:num w:numId="3">
    <w:abstractNumId w:val="14"/>
  </w:num>
  <w:num w:numId="4">
    <w:abstractNumId w:val="1"/>
  </w:num>
  <w:num w:numId="5">
    <w:abstractNumId w:val="9"/>
  </w:num>
  <w:num w:numId="6">
    <w:abstractNumId w:val="17"/>
  </w:num>
  <w:num w:numId="7">
    <w:abstractNumId w:val="6"/>
  </w:num>
  <w:num w:numId="8">
    <w:abstractNumId w:val="4"/>
  </w:num>
  <w:num w:numId="9">
    <w:abstractNumId w:val="16"/>
  </w:num>
  <w:num w:numId="10">
    <w:abstractNumId w:val="20"/>
  </w:num>
  <w:num w:numId="11">
    <w:abstractNumId w:val="2"/>
  </w:num>
  <w:num w:numId="12">
    <w:abstractNumId w:val="19"/>
  </w:num>
  <w:num w:numId="13">
    <w:abstractNumId w:val="10"/>
  </w:num>
  <w:num w:numId="14">
    <w:abstractNumId w:val="13"/>
  </w:num>
  <w:num w:numId="15">
    <w:abstractNumId w:val="8"/>
  </w:num>
  <w:num w:numId="16">
    <w:abstractNumId w:val="3"/>
  </w:num>
  <w:num w:numId="17">
    <w:abstractNumId w:val="0"/>
  </w:num>
  <w:num w:numId="18">
    <w:abstractNumId w:val="11"/>
  </w:num>
  <w:num w:numId="19">
    <w:abstractNumId w:val="15"/>
  </w:num>
  <w:num w:numId="20">
    <w:abstractNumId w:val="5"/>
  </w:num>
  <w:num w:numId="21">
    <w:abstractNumId w:val="21"/>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BF6"/>
    <w:rsid w:val="00002FF2"/>
    <w:rsid w:val="00031C85"/>
    <w:rsid w:val="00036A9C"/>
    <w:rsid w:val="0004739A"/>
    <w:rsid w:val="00061115"/>
    <w:rsid w:val="000A1062"/>
    <w:rsid w:val="00121653"/>
    <w:rsid w:val="00161335"/>
    <w:rsid w:val="001701AF"/>
    <w:rsid w:val="00174B00"/>
    <w:rsid w:val="00214424"/>
    <w:rsid w:val="00247245"/>
    <w:rsid w:val="002840D4"/>
    <w:rsid w:val="002A498C"/>
    <w:rsid w:val="002C499C"/>
    <w:rsid w:val="003064BB"/>
    <w:rsid w:val="0034089F"/>
    <w:rsid w:val="003461AA"/>
    <w:rsid w:val="003511E3"/>
    <w:rsid w:val="003E594C"/>
    <w:rsid w:val="004270F2"/>
    <w:rsid w:val="00472304"/>
    <w:rsid w:val="00484256"/>
    <w:rsid w:val="004A0B8D"/>
    <w:rsid w:val="004A3909"/>
    <w:rsid w:val="00530F87"/>
    <w:rsid w:val="0059164B"/>
    <w:rsid w:val="005917DA"/>
    <w:rsid w:val="005A05CC"/>
    <w:rsid w:val="005A5DD7"/>
    <w:rsid w:val="005D61B8"/>
    <w:rsid w:val="00631968"/>
    <w:rsid w:val="00643BF6"/>
    <w:rsid w:val="00676054"/>
    <w:rsid w:val="006B1892"/>
    <w:rsid w:val="00700992"/>
    <w:rsid w:val="0073385A"/>
    <w:rsid w:val="00733FDA"/>
    <w:rsid w:val="0074241D"/>
    <w:rsid w:val="007477BC"/>
    <w:rsid w:val="007505F5"/>
    <w:rsid w:val="00785BFB"/>
    <w:rsid w:val="007B2140"/>
    <w:rsid w:val="007F1BB2"/>
    <w:rsid w:val="008662AD"/>
    <w:rsid w:val="008668F4"/>
    <w:rsid w:val="00880EE9"/>
    <w:rsid w:val="008C6260"/>
    <w:rsid w:val="008D28CD"/>
    <w:rsid w:val="008F6CF4"/>
    <w:rsid w:val="00980955"/>
    <w:rsid w:val="009915DD"/>
    <w:rsid w:val="009B7C9C"/>
    <w:rsid w:val="009E2DF5"/>
    <w:rsid w:val="00A050A5"/>
    <w:rsid w:val="00A1271D"/>
    <w:rsid w:val="00A27A2A"/>
    <w:rsid w:val="00A505FB"/>
    <w:rsid w:val="00A72EB7"/>
    <w:rsid w:val="00AA4799"/>
    <w:rsid w:val="00AC28D7"/>
    <w:rsid w:val="00AE6469"/>
    <w:rsid w:val="00BF20CE"/>
    <w:rsid w:val="00BF612C"/>
    <w:rsid w:val="00C80375"/>
    <w:rsid w:val="00C95E80"/>
    <w:rsid w:val="00D435C5"/>
    <w:rsid w:val="00D711CE"/>
    <w:rsid w:val="00D969E9"/>
    <w:rsid w:val="00DA3E9E"/>
    <w:rsid w:val="00DB3A51"/>
    <w:rsid w:val="00DB56E2"/>
    <w:rsid w:val="00DE09CB"/>
    <w:rsid w:val="00DE28A7"/>
    <w:rsid w:val="00E64C45"/>
    <w:rsid w:val="00F41042"/>
    <w:rsid w:val="00FB1CD1"/>
    <w:rsid w:val="00FB37E1"/>
    <w:rsid w:val="00FF00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1D0CB"/>
  <w15:chartTrackingRefBased/>
  <w15:docId w15:val="{7E9CC43A-3007-4614-B143-C63B26EF9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43BF6"/>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0A1062"/>
    <w:pPr>
      <w:widowControl/>
      <w:tabs>
        <w:tab w:val="center" w:pos="4677"/>
        <w:tab w:val="right" w:pos="9355"/>
      </w:tabs>
      <w:adjustRightInd/>
    </w:pPr>
    <w:rPr>
      <w:rFonts w:eastAsia="SimSun"/>
      <w:sz w:val="24"/>
      <w:szCs w:val="24"/>
      <w:lang w:eastAsia="zh-CN"/>
    </w:rPr>
  </w:style>
  <w:style w:type="character" w:customStyle="1" w:styleId="a4">
    <w:name w:val="Нижний колонтитул Знак"/>
    <w:basedOn w:val="a0"/>
    <w:link w:val="a3"/>
    <w:rsid w:val="000A1062"/>
    <w:rPr>
      <w:rFonts w:ascii="Times New Roman" w:eastAsia="SimSun" w:hAnsi="Times New Roman" w:cs="Times New Roman"/>
      <w:sz w:val="24"/>
      <w:szCs w:val="24"/>
      <w:lang w:eastAsia="zh-CN"/>
    </w:rPr>
  </w:style>
  <w:style w:type="paragraph" w:customStyle="1" w:styleId="CharCharCharCharCharChar">
    <w:name w:val="Char Char Char Char Знак Знак Char Char"/>
    <w:basedOn w:val="a"/>
    <w:rsid w:val="000A1062"/>
    <w:pPr>
      <w:widowControl/>
      <w:autoSpaceDE/>
      <w:autoSpaceDN/>
      <w:adjustRightInd/>
      <w:spacing w:before="100" w:beforeAutospacing="1" w:after="100" w:afterAutospacing="1"/>
    </w:pPr>
    <w:rPr>
      <w:rFonts w:ascii="Tahoma" w:eastAsia="Times New Roman" w:hAnsi="Tahoma"/>
      <w:lang w:val="en-US" w:eastAsia="en-US"/>
    </w:rPr>
  </w:style>
  <w:style w:type="paragraph" w:customStyle="1" w:styleId="Iauiue">
    <w:name w:val="Iau?iue"/>
    <w:rsid w:val="00472304"/>
    <w:pPr>
      <w:autoSpaceDE w:val="0"/>
      <w:autoSpaceDN w:val="0"/>
      <w:spacing w:after="0" w:line="480" w:lineRule="auto"/>
      <w:ind w:firstLine="426"/>
      <w:jc w:val="both"/>
    </w:pPr>
    <w:rPr>
      <w:rFonts w:ascii="Times New Roman" w:eastAsia="SimSun" w:hAnsi="Times New Roman" w:cs="Times New Roman"/>
      <w:sz w:val="24"/>
      <w:szCs w:val="24"/>
      <w:lang w:val="en-GB" w:eastAsia="zh-CN"/>
    </w:rPr>
  </w:style>
  <w:style w:type="paragraph" w:styleId="a5">
    <w:name w:val="Normal (Web)"/>
    <w:basedOn w:val="a"/>
    <w:uiPriority w:val="99"/>
    <w:rsid w:val="007F1BB2"/>
    <w:pPr>
      <w:widowControl/>
      <w:autoSpaceDE/>
      <w:autoSpaceDN/>
      <w:adjustRightInd/>
      <w:spacing w:before="75" w:after="150"/>
    </w:pPr>
    <w:rPr>
      <w:rFonts w:eastAsia="Times New Roman"/>
      <w:sz w:val="24"/>
      <w:szCs w:val="24"/>
    </w:rPr>
  </w:style>
  <w:style w:type="paragraph" w:styleId="a6">
    <w:name w:val="Body Text Indent"/>
    <w:basedOn w:val="a"/>
    <w:link w:val="a7"/>
    <w:rsid w:val="007F1BB2"/>
    <w:pPr>
      <w:widowControl/>
      <w:autoSpaceDE/>
      <w:autoSpaceDN/>
      <w:adjustRightInd/>
      <w:spacing w:line="360" w:lineRule="auto"/>
      <w:ind w:firstLine="567"/>
      <w:jc w:val="both"/>
    </w:pPr>
    <w:rPr>
      <w:rFonts w:eastAsia="Times New Roman"/>
      <w:sz w:val="28"/>
      <w:lang w:eastAsia="ar-SA"/>
    </w:rPr>
  </w:style>
  <w:style w:type="character" w:customStyle="1" w:styleId="a7">
    <w:name w:val="Основной текст с отступом Знак"/>
    <w:basedOn w:val="a0"/>
    <w:link w:val="a6"/>
    <w:rsid w:val="007F1BB2"/>
    <w:rPr>
      <w:rFonts w:ascii="Times New Roman" w:eastAsia="Times New Roman" w:hAnsi="Times New Roman" w:cs="Times New Roman"/>
      <w:sz w:val="28"/>
      <w:szCs w:val="20"/>
      <w:lang w:eastAsia="ar-SA"/>
    </w:rPr>
  </w:style>
  <w:style w:type="paragraph" w:customStyle="1" w:styleId="Ctrl3">
    <w:name w:val="Ctrl+3 (ТЕКСТ основной ТТ) Знак"/>
    <w:basedOn w:val="a"/>
    <w:rsid w:val="007F1BB2"/>
    <w:pPr>
      <w:widowControl/>
      <w:autoSpaceDE/>
      <w:autoSpaceDN/>
      <w:adjustRightInd/>
      <w:spacing w:line="360" w:lineRule="exact"/>
      <w:ind w:firstLine="567"/>
    </w:pPr>
    <w:rPr>
      <w:rFonts w:eastAsia="Times New Roman"/>
      <w:sz w:val="24"/>
      <w:szCs w:val="24"/>
    </w:rPr>
  </w:style>
  <w:style w:type="character" w:styleId="a8">
    <w:name w:val="Hyperlink"/>
    <w:basedOn w:val="a0"/>
    <w:uiPriority w:val="99"/>
    <w:rsid w:val="007F1BB2"/>
    <w:rPr>
      <w:color w:val="0000FF"/>
      <w:u w:val="single"/>
    </w:rPr>
  </w:style>
  <w:style w:type="paragraph" w:styleId="a9">
    <w:name w:val="List Paragraph"/>
    <w:basedOn w:val="a"/>
    <w:uiPriority w:val="34"/>
    <w:qFormat/>
    <w:rsid w:val="006B1892"/>
    <w:pPr>
      <w:ind w:left="720"/>
      <w:contextualSpacing/>
    </w:pPr>
  </w:style>
  <w:style w:type="paragraph" w:styleId="aa">
    <w:name w:val="Balloon Text"/>
    <w:basedOn w:val="a"/>
    <w:link w:val="ab"/>
    <w:uiPriority w:val="99"/>
    <w:semiHidden/>
    <w:unhideWhenUsed/>
    <w:rsid w:val="005A5DD7"/>
    <w:rPr>
      <w:rFonts w:ascii="Segoe UI" w:hAnsi="Segoe UI" w:cs="Segoe UI"/>
      <w:sz w:val="18"/>
      <w:szCs w:val="18"/>
    </w:rPr>
  </w:style>
  <w:style w:type="character" w:customStyle="1" w:styleId="ab">
    <w:name w:val="Текст выноски Знак"/>
    <w:basedOn w:val="a0"/>
    <w:link w:val="aa"/>
    <w:uiPriority w:val="99"/>
    <w:semiHidden/>
    <w:rsid w:val="005A5DD7"/>
    <w:rPr>
      <w:rFonts w:ascii="Segoe UI" w:eastAsiaTheme="minorEastAsia" w:hAnsi="Segoe UI" w:cs="Segoe UI"/>
      <w:sz w:val="18"/>
      <w:szCs w:val="18"/>
      <w:lang w:eastAsia="ru-RU"/>
    </w:rPr>
  </w:style>
  <w:style w:type="character" w:styleId="ac">
    <w:name w:val="Strong"/>
    <w:basedOn w:val="a0"/>
    <w:uiPriority w:val="22"/>
    <w:qFormat/>
    <w:rsid w:val="00AC28D7"/>
    <w:rPr>
      <w:b/>
      <w:bCs/>
    </w:rPr>
  </w:style>
  <w:style w:type="character" w:customStyle="1" w:styleId="ad">
    <w:name w:val="Основной текст_"/>
    <w:link w:val="2"/>
    <w:rsid w:val="00AC28D7"/>
    <w:rPr>
      <w:rFonts w:ascii="Arial" w:eastAsia="Arial" w:hAnsi="Arial"/>
      <w:spacing w:val="-1"/>
      <w:sz w:val="19"/>
      <w:szCs w:val="19"/>
      <w:shd w:val="clear" w:color="auto" w:fill="FFFFFF"/>
    </w:rPr>
  </w:style>
  <w:style w:type="paragraph" w:customStyle="1" w:styleId="2">
    <w:name w:val="Основной текст2"/>
    <w:basedOn w:val="a"/>
    <w:link w:val="ad"/>
    <w:rsid w:val="00AC28D7"/>
    <w:pPr>
      <w:shd w:val="clear" w:color="auto" w:fill="FFFFFF"/>
      <w:autoSpaceDE/>
      <w:autoSpaceDN/>
      <w:adjustRightInd/>
      <w:spacing w:line="250" w:lineRule="exact"/>
      <w:ind w:hanging="1980"/>
    </w:pPr>
    <w:rPr>
      <w:rFonts w:ascii="Arial" w:eastAsia="Arial" w:hAnsi="Arial" w:cstheme="minorBidi"/>
      <w:spacing w:val="-1"/>
      <w:sz w:val="19"/>
      <w:szCs w:val="19"/>
      <w:shd w:val="clear" w:color="auto" w:fill="FFFFFF"/>
      <w:lang w:eastAsia="en-US"/>
    </w:rPr>
  </w:style>
  <w:style w:type="table" w:styleId="ae">
    <w:name w:val="Table Grid"/>
    <w:basedOn w:val="a1"/>
    <w:uiPriority w:val="39"/>
    <w:rsid w:val="005D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e"/>
    <w:uiPriority w:val="39"/>
    <w:rsid w:val="006760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3pt0pt">
    <w:name w:val="Основной текст (2) + 13 pt;Курсив;Интервал 0 pt"/>
    <w:rsid w:val="0004739A"/>
    <w:rPr>
      <w:rFonts w:ascii="Times New Roman" w:eastAsia="Times New Roman" w:hAnsi="Times New Roman" w:cs="Times New Roman"/>
      <w:b w:val="0"/>
      <w:bCs w:val="0"/>
      <w:i/>
      <w:iCs/>
      <w:smallCaps w:val="0"/>
      <w:strike w:val="0"/>
      <w:spacing w:val="-10"/>
      <w:sz w:val="26"/>
      <w:szCs w:val="2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14929">
      <w:bodyDiv w:val="1"/>
      <w:marLeft w:val="0"/>
      <w:marRight w:val="0"/>
      <w:marTop w:val="0"/>
      <w:marBottom w:val="0"/>
      <w:divBdr>
        <w:top w:val="none" w:sz="0" w:space="0" w:color="auto"/>
        <w:left w:val="none" w:sz="0" w:space="0" w:color="auto"/>
        <w:bottom w:val="none" w:sz="0" w:space="0" w:color="auto"/>
        <w:right w:val="none" w:sz="0" w:space="0" w:color="auto"/>
      </w:divBdr>
      <w:divsChild>
        <w:div w:id="1415197970">
          <w:marLeft w:val="0"/>
          <w:marRight w:val="0"/>
          <w:marTop w:val="0"/>
          <w:marBottom w:val="0"/>
          <w:divBdr>
            <w:top w:val="none" w:sz="0" w:space="0" w:color="auto"/>
            <w:left w:val="none" w:sz="0" w:space="0" w:color="auto"/>
            <w:bottom w:val="none" w:sz="0" w:space="0" w:color="auto"/>
            <w:right w:val="none" w:sz="0" w:space="0" w:color="auto"/>
          </w:divBdr>
        </w:div>
      </w:divsChild>
    </w:div>
    <w:div w:id="407922717">
      <w:bodyDiv w:val="1"/>
      <w:marLeft w:val="0"/>
      <w:marRight w:val="0"/>
      <w:marTop w:val="0"/>
      <w:marBottom w:val="0"/>
      <w:divBdr>
        <w:top w:val="none" w:sz="0" w:space="0" w:color="auto"/>
        <w:left w:val="none" w:sz="0" w:space="0" w:color="auto"/>
        <w:bottom w:val="none" w:sz="0" w:space="0" w:color="auto"/>
        <w:right w:val="none" w:sz="0" w:space="0" w:color="auto"/>
      </w:divBdr>
      <w:divsChild>
        <w:div w:id="1295284490">
          <w:marLeft w:val="0"/>
          <w:marRight w:val="0"/>
          <w:marTop w:val="0"/>
          <w:marBottom w:val="0"/>
          <w:divBdr>
            <w:top w:val="none" w:sz="0" w:space="0" w:color="auto"/>
            <w:left w:val="none" w:sz="0" w:space="0" w:color="auto"/>
            <w:bottom w:val="none" w:sz="0" w:space="0" w:color="auto"/>
            <w:right w:val="none" w:sz="0" w:space="0" w:color="auto"/>
          </w:divBdr>
        </w:div>
      </w:divsChild>
    </w:div>
    <w:div w:id="724111069">
      <w:bodyDiv w:val="1"/>
      <w:marLeft w:val="0"/>
      <w:marRight w:val="0"/>
      <w:marTop w:val="0"/>
      <w:marBottom w:val="0"/>
      <w:divBdr>
        <w:top w:val="none" w:sz="0" w:space="0" w:color="auto"/>
        <w:left w:val="none" w:sz="0" w:space="0" w:color="auto"/>
        <w:bottom w:val="none" w:sz="0" w:space="0" w:color="auto"/>
        <w:right w:val="none" w:sz="0" w:space="0" w:color="auto"/>
      </w:divBdr>
      <w:divsChild>
        <w:div w:id="1153840041">
          <w:marLeft w:val="0"/>
          <w:marRight w:val="0"/>
          <w:marTop w:val="0"/>
          <w:marBottom w:val="0"/>
          <w:divBdr>
            <w:top w:val="none" w:sz="0" w:space="0" w:color="auto"/>
            <w:left w:val="none" w:sz="0" w:space="0" w:color="auto"/>
            <w:bottom w:val="none" w:sz="0" w:space="0" w:color="auto"/>
            <w:right w:val="none" w:sz="0" w:space="0" w:color="auto"/>
          </w:divBdr>
        </w:div>
        <w:div w:id="1811633274">
          <w:marLeft w:val="0"/>
          <w:marRight w:val="0"/>
          <w:marTop w:val="0"/>
          <w:marBottom w:val="0"/>
          <w:divBdr>
            <w:top w:val="none" w:sz="0" w:space="0" w:color="auto"/>
            <w:left w:val="none" w:sz="0" w:space="0" w:color="auto"/>
            <w:bottom w:val="none" w:sz="0" w:space="0" w:color="auto"/>
            <w:right w:val="none" w:sz="0" w:space="0" w:color="auto"/>
          </w:divBdr>
        </w:div>
      </w:divsChild>
    </w:div>
    <w:div w:id="803692510">
      <w:bodyDiv w:val="1"/>
      <w:marLeft w:val="0"/>
      <w:marRight w:val="0"/>
      <w:marTop w:val="0"/>
      <w:marBottom w:val="0"/>
      <w:divBdr>
        <w:top w:val="none" w:sz="0" w:space="0" w:color="auto"/>
        <w:left w:val="none" w:sz="0" w:space="0" w:color="auto"/>
        <w:bottom w:val="none" w:sz="0" w:space="0" w:color="auto"/>
        <w:right w:val="none" w:sz="0" w:space="0" w:color="auto"/>
      </w:divBdr>
      <w:divsChild>
        <w:div w:id="1182085177">
          <w:marLeft w:val="0"/>
          <w:marRight w:val="0"/>
          <w:marTop w:val="0"/>
          <w:marBottom w:val="0"/>
          <w:divBdr>
            <w:top w:val="none" w:sz="0" w:space="0" w:color="auto"/>
            <w:left w:val="none" w:sz="0" w:space="0" w:color="auto"/>
            <w:bottom w:val="none" w:sz="0" w:space="0" w:color="auto"/>
            <w:right w:val="none" w:sz="0" w:space="0" w:color="auto"/>
          </w:divBdr>
        </w:div>
      </w:divsChild>
    </w:div>
    <w:div w:id="1346008699">
      <w:bodyDiv w:val="1"/>
      <w:marLeft w:val="0"/>
      <w:marRight w:val="0"/>
      <w:marTop w:val="0"/>
      <w:marBottom w:val="0"/>
      <w:divBdr>
        <w:top w:val="none" w:sz="0" w:space="0" w:color="auto"/>
        <w:left w:val="none" w:sz="0" w:space="0" w:color="auto"/>
        <w:bottom w:val="none" w:sz="0" w:space="0" w:color="auto"/>
        <w:right w:val="none" w:sz="0" w:space="0" w:color="auto"/>
      </w:divBdr>
    </w:div>
    <w:div w:id="1374379301">
      <w:bodyDiv w:val="1"/>
      <w:marLeft w:val="0"/>
      <w:marRight w:val="0"/>
      <w:marTop w:val="0"/>
      <w:marBottom w:val="0"/>
      <w:divBdr>
        <w:top w:val="none" w:sz="0" w:space="0" w:color="auto"/>
        <w:left w:val="none" w:sz="0" w:space="0" w:color="auto"/>
        <w:bottom w:val="none" w:sz="0" w:space="0" w:color="auto"/>
        <w:right w:val="none" w:sz="0" w:space="0" w:color="auto"/>
      </w:divBdr>
      <w:divsChild>
        <w:div w:id="684404508">
          <w:marLeft w:val="0"/>
          <w:marRight w:val="0"/>
          <w:marTop w:val="0"/>
          <w:marBottom w:val="0"/>
          <w:divBdr>
            <w:top w:val="none" w:sz="0" w:space="0" w:color="auto"/>
            <w:left w:val="none" w:sz="0" w:space="0" w:color="auto"/>
            <w:bottom w:val="none" w:sz="0" w:space="0" w:color="auto"/>
            <w:right w:val="none" w:sz="0" w:space="0" w:color="auto"/>
          </w:divBdr>
        </w:div>
      </w:divsChild>
    </w:div>
    <w:div w:id="1669360924">
      <w:bodyDiv w:val="1"/>
      <w:marLeft w:val="0"/>
      <w:marRight w:val="0"/>
      <w:marTop w:val="0"/>
      <w:marBottom w:val="0"/>
      <w:divBdr>
        <w:top w:val="none" w:sz="0" w:space="0" w:color="auto"/>
        <w:left w:val="none" w:sz="0" w:space="0" w:color="auto"/>
        <w:bottom w:val="none" w:sz="0" w:space="0" w:color="auto"/>
        <w:right w:val="none" w:sz="0" w:space="0" w:color="auto"/>
      </w:divBdr>
    </w:div>
    <w:div w:id="1901942574">
      <w:bodyDiv w:val="1"/>
      <w:marLeft w:val="0"/>
      <w:marRight w:val="0"/>
      <w:marTop w:val="0"/>
      <w:marBottom w:val="0"/>
      <w:divBdr>
        <w:top w:val="none" w:sz="0" w:space="0" w:color="auto"/>
        <w:left w:val="none" w:sz="0" w:space="0" w:color="auto"/>
        <w:bottom w:val="none" w:sz="0" w:space="0" w:color="auto"/>
        <w:right w:val="none" w:sz="0" w:space="0" w:color="auto"/>
      </w:divBdr>
      <w:divsChild>
        <w:div w:id="20375394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https://www.tandfonline.com/loi/cspp20" TargetMode="External"/><Relationship Id="rId39" Type="http://schemas.openxmlformats.org/officeDocument/2006/relationships/hyperlink" Target="https://elibrary.ru/item.asp?id=38506412"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hyperlink" Target="https://elibrary.ru/contents.asp?id=37418757" TargetMode="External"/><Relationship Id="rId42" Type="http://schemas.openxmlformats.org/officeDocument/2006/relationships/hyperlink" Target="https://elibrary.ru/item.asp?id=36992243" TargetMode="External"/><Relationship Id="rId47" Type="http://schemas.openxmlformats.org/officeDocument/2006/relationships/hyperlink" Target="https://elibrary.ru/item.asp?id=35666452" TargetMode="External"/><Relationship Id="rId50" Type="http://schemas.openxmlformats.org/officeDocument/2006/relationships/hyperlink" Target="https://www.gazeta.ru/business/2015/08/18/7694459.shtml"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elibrary.ru/contents.asp?id=38672108&amp;selid=38672109" TargetMode="External"/><Relationship Id="rId33" Type="http://schemas.openxmlformats.org/officeDocument/2006/relationships/hyperlink" Target="https://elibrary.ru/item.asp?id=37418773" TargetMode="External"/><Relationship Id="rId38" Type="http://schemas.openxmlformats.org/officeDocument/2006/relationships/hyperlink" Target="https://elibrary.ru/contents.asp?id=36997612&amp;selid=36997626" TargetMode="External"/><Relationship Id="rId46" Type="http://schemas.openxmlformats.org/officeDocument/2006/relationships/hyperlink" Target="https://elibrary.ru/contents.asp?id=36575853&amp;selid=36575880"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hyperlink" Target="http://igi.ysn.ru/files/publicasii/vestnik/vestnik_2010_1(1).pdf" TargetMode="External"/><Relationship Id="rId41" Type="http://schemas.openxmlformats.org/officeDocument/2006/relationships/hyperlink" Target="https://elibrary.ru/contents.asp?id=38506399&amp;selid=38506412"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elibrary.ru/contents.asp?id=38672108" TargetMode="External"/><Relationship Id="rId32" Type="http://schemas.openxmlformats.org/officeDocument/2006/relationships/hyperlink" Target="https://elibrary.ru/contents.asp?id=37387963&amp;selid=37387974" TargetMode="External"/><Relationship Id="rId37" Type="http://schemas.openxmlformats.org/officeDocument/2006/relationships/hyperlink" Target="https://elibrary.ru/contents.asp?id=36997612" TargetMode="External"/><Relationship Id="rId40" Type="http://schemas.openxmlformats.org/officeDocument/2006/relationships/hyperlink" Target="https://elibrary.ru/contents.asp?id=38506399" TargetMode="External"/><Relationship Id="rId45" Type="http://schemas.openxmlformats.org/officeDocument/2006/relationships/hyperlink" Target="https://elibrary.ru/contents.asp?id=36575853" TargetMode="External"/><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hyperlink" Target="http://igi.ysn.ru/files/publicasii/vestnik/vestnik_2010_1(1).pdf" TargetMode="External"/><Relationship Id="rId36" Type="http://schemas.openxmlformats.org/officeDocument/2006/relationships/hyperlink" Target="https://elibrary.ru/item.asp?id=36997626" TargetMode="External"/><Relationship Id="rId49" Type="http://schemas.openxmlformats.org/officeDocument/2006/relationships/hyperlink" Target="https://elibrary.ru/contents.asp?id=35666444&amp;selid=35666452" TargetMode="Externa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hyperlink" Target="https://elibrary.ru/contents.asp?id=37387963" TargetMode="External"/><Relationship Id="rId44" Type="http://schemas.openxmlformats.org/officeDocument/2006/relationships/hyperlink" Target="https://elibrary.ru/item.asp?id=36575880" TargetMode="External"/><Relationship Id="rId52" Type="http://schemas.openxmlformats.org/officeDocument/2006/relationships/hyperlink" Target="http://naslegi.ru/ru/respublika/olekminskij-ulu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hyperlink" Target="https://doi.org/10.1080/13562576.2019.1594752" TargetMode="External"/><Relationship Id="rId30" Type="http://schemas.openxmlformats.org/officeDocument/2006/relationships/hyperlink" Target="https://elibrary.ru/item.asp?id=37387974" TargetMode="External"/><Relationship Id="rId35" Type="http://schemas.openxmlformats.org/officeDocument/2006/relationships/hyperlink" Target="https://elibrary.ru/contents.asp?id=37418757&amp;selid=37418773" TargetMode="External"/><Relationship Id="rId43" Type="http://schemas.openxmlformats.org/officeDocument/2006/relationships/hyperlink" Target="https://elibrary.ru/item.asp?id=36978552" TargetMode="External"/><Relationship Id="rId48" Type="http://schemas.openxmlformats.org/officeDocument/2006/relationships/hyperlink" Target="https://elibrary.ru/contents.asp?id=35666444" TargetMode="External"/><Relationship Id="rId8" Type="http://schemas.openxmlformats.org/officeDocument/2006/relationships/image" Target="media/image4.png"/><Relationship Id="rId51" Type="http://schemas.openxmlformats.org/officeDocument/2006/relationships/hyperlink" Target="https://sakhagi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69</Pages>
  <Words>15559</Words>
  <Characters>88689</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User746</dc:creator>
  <cp:keywords/>
  <dc:description/>
  <cp:lastModifiedBy>Дьячковский Гаврил Егорович</cp:lastModifiedBy>
  <cp:revision>31</cp:revision>
  <cp:lastPrinted>2018-09-06T07:22:00Z</cp:lastPrinted>
  <dcterms:created xsi:type="dcterms:W3CDTF">2019-08-15T02:42:00Z</dcterms:created>
  <dcterms:modified xsi:type="dcterms:W3CDTF">2019-09-26T05:25:00Z</dcterms:modified>
</cp:coreProperties>
</file>