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85" w:rsidRPr="00F96894" w:rsidRDefault="009A2685" w:rsidP="004965E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96894">
        <w:t>Северный (Арктический) федеральный университет имени М.В. Ломоносова                                 (г. Архангельск) приглашает студентов, аспирантов и молодых ученых принять участие в научной междисциплинарной конференции студентов, аспирантов и молодых ученых «Сотрудничество и соперничество в циркумполярном регионе: история и современность», которая состоится</w:t>
      </w:r>
      <w:r w:rsidRPr="00F96894">
        <w:rPr>
          <w:rStyle w:val="apple-converted-space"/>
        </w:rPr>
        <w:t> </w:t>
      </w:r>
      <w:r w:rsidRPr="00F96894">
        <w:rPr>
          <w:b/>
          <w:bCs/>
        </w:rPr>
        <w:t>03 – 04 декабря 2015 года.</w:t>
      </w:r>
    </w:p>
    <w:p w:rsidR="009A2685" w:rsidRPr="00F96894" w:rsidRDefault="009A2685" w:rsidP="00F9689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96894">
        <w:rPr>
          <w:b/>
          <w:bCs/>
        </w:rPr>
        <w:t>Регистрация</w:t>
      </w:r>
      <w:r w:rsidRPr="00F96894">
        <w:rPr>
          <w:rStyle w:val="apple-converted-space"/>
        </w:rPr>
        <w:t> </w:t>
      </w:r>
      <w:r w:rsidRPr="00F96894">
        <w:t>на участие в конференции открыта до</w:t>
      </w:r>
      <w:r w:rsidRPr="00F96894">
        <w:rPr>
          <w:rStyle w:val="apple-converted-space"/>
        </w:rPr>
        <w:t> </w:t>
      </w:r>
      <w:r w:rsidRPr="00F96894">
        <w:rPr>
          <w:b/>
          <w:bCs/>
        </w:rPr>
        <w:t>27 ноября 2015 года.</w:t>
      </w:r>
    </w:p>
    <w:p w:rsidR="009A2685" w:rsidRPr="00F96894" w:rsidRDefault="009A2685" w:rsidP="00A663F8">
      <w:pPr>
        <w:pStyle w:val="a3"/>
        <w:shd w:val="clear" w:color="auto" w:fill="FFFFFF"/>
        <w:spacing w:before="0" w:beforeAutospacing="0" w:after="0" w:afterAutospacing="0"/>
        <w:jc w:val="both"/>
      </w:pPr>
      <w:r w:rsidRPr="00F96894">
        <w:rPr>
          <w:b/>
          <w:bCs/>
        </w:rPr>
        <w:t> </w:t>
      </w:r>
      <w:r w:rsidR="00F96894">
        <w:rPr>
          <w:b/>
          <w:bCs/>
        </w:rPr>
        <w:tab/>
      </w:r>
      <w:r w:rsidRPr="00F96894">
        <w:t>Целью конференции является всестороннее исследование аспектов международных отношений в циркумполярном регионе в исторической перспективе, актуализация данной проблемы в среде студентов, аспирантов и молодых ученых.</w:t>
      </w:r>
    </w:p>
    <w:p w:rsidR="009A2685" w:rsidRPr="00F96894" w:rsidRDefault="009A2685" w:rsidP="00F96894">
      <w:pPr>
        <w:tabs>
          <w:tab w:val="left" w:pos="5224"/>
          <w:tab w:val="left" w:pos="582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6894">
        <w:rPr>
          <w:rFonts w:ascii="Times New Roman" w:hAnsi="Times New Roman" w:cs="Times New Roman"/>
          <w:sz w:val="24"/>
          <w:szCs w:val="24"/>
        </w:rPr>
        <w:tab/>
      </w:r>
      <w:r w:rsidRPr="00F96894">
        <w:rPr>
          <w:rFonts w:ascii="Times New Roman" w:hAnsi="Times New Roman" w:cs="Times New Roman"/>
          <w:sz w:val="24"/>
          <w:szCs w:val="24"/>
        </w:rPr>
        <w:tab/>
      </w:r>
      <w:r w:rsidRPr="00F96894">
        <w:rPr>
          <w:rFonts w:ascii="Times New Roman" w:hAnsi="Times New Roman" w:cs="Times New Roman"/>
          <w:sz w:val="24"/>
          <w:szCs w:val="24"/>
        </w:rPr>
        <w:br/>
      </w:r>
      <w:r w:rsidRPr="00F96894">
        <w:rPr>
          <w:rFonts w:ascii="Times New Roman" w:hAnsi="Times New Roman" w:cs="Times New Roman"/>
          <w:b/>
          <w:sz w:val="24"/>
          <w:szCs w:val="24"/>
        </w:rPr>
        <w:t>Основные проблемы, предлагаемые для обсуждения на конференции</w:t>
      </w:r>
      <w:r w:rsidRPr="00F96894">
        <w:rPr>
          <w:rFonts w:ascii="Times New Roman" w:hAnsi="Times New Roman" w:cs="Times New Roman"/>
          <w:sz w:val="24"/>
          <w:szCs w:val="24"/>
        </w:rPr>
        <w:t>:</w:t>
      </w:r>
    </w:p>
    <w:p w:rsidR="009A2685" w:rsidRPr="00F96894" w:rsidRDefault="009A2685" w:rsidP="00A663F8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6894">
        <w:rPr>
          <w:rFonts w:ascii="Times New Roman" w:hAnsi="Times New Roman" w:cs="Times New Roman"/>
          <w:sz w:val="24"/>
          <w:szCs w:val="24"/>
          <w:shd w:val="clear" w:color="auto" w:fill="FFFFFF"/>
        </w:rPr>
        <w:t>Из истории российско-скандинавских и российско-американских отношений в циркумполярном регионе;</w:t>
      </w:r>
    </w:p>
    <w:p w:rsidR="009A2685" w:rsidRPr="00F96894" w:rsidRDefault="009A2685" w:rsidP="00A663F8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96894">
        <w:rPr>
          <w:rFonts w:ascii="Times New Roman" w:hAnsi="Times New Roman" w:cs="Times New Roman"/>
          <w:sz w:val="24"/>
          <w:szCs w:val="24"/>
        </w:rPr>
        <w:t>Скандинавское общество всеобщего благосостояния;</w:t>
      </w:r>
    </w:p>
    <w:p w:rsidR="009A2685" w:rsidRPr="00F96894" w:rsidRDefault="009A2685" w:rsidP="00A663F8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96894">
        <w:rPr>
          <w:rFonts w:ascii="Times New Roman" w:hAnsi="Times New Roman" w:cs="Times New Roman"/>
          <w:sz w:val="24"/>
          <w:szCs w:val="24"/>
        </w:rPr>
        <w:t>«Чужак в чужой стране»: взгляд на миграционные процессы по обе стороны границы.</w:t>
      </w:r>
    </w:p>
    <w:p w:rsidR="009A2685" w:rsidRPr="00F96894" w:rsidRDefault="009A2685" w:rsidP="00A663F8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6894">
        <w:rPr>
          <w:rFonts w:ascii="Times New Roman" w:hAnsi="Times New Roman" w:cs="Times New Roman"/>
          <w:sz w:val="24"/>
          <w:szCs w:val="24"/>
        </w:rPr>
        <w:t>Актуальные проблемы литературы и публицистики циркумполярного мира;</w:t>
      </w:r>
    </w:p>
    <w:p w:rsidR="009A2685" w:rsidRPr="00F96894" w:rsidRDefault="009A2685" w:rsidP="00A663F8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6894">
        <w:rPr>
          <w:rFonts w:ascii="Times New Roman" w:hAnsi="Times New Roman" w:cs="Times New Roman"/>
          <w:sz w:val="24"/>
          <w:szCs w:val="24"/>
        </w:rPr>
        <w:t xml:space="preserve">Традиционная культура северных стран в контексте культурной антропологии: </w:t>
      </w:r>
      <w:proofErr w:type="gramStart"/>
      <w:r w:rsidRPr="00F96894">
        <w:rPr>
          <w:rFonts w:ascii="Times New Roman" w:hAnsi="Times New Roman" w:cs="Times New Roman"/>
          <w:sz w:val="24"/>
          <w:szCs w:val="24"/>
        </w:rPr>
        <w:t>универсальное</w:t>
      </w:r>
      <w:proofErr w:type="gramEnd"/>
      <w:r w:rsidRPr="00F96894">
        <w:rPr>
          <w:rFonts w:ascii="Times New Roman" w:hAnsi="Times New Roman" w:cs="Times New Roman"/>
          <w:sz w:val="24"/>
          <w:szCs w:val="24"/>
        </w:rPr>
        <w:t xml:space="preserve"> и уникальное;</w:t>
      </w:r>
    </w:p>
    <w:p w:rsidR="009A2685" w:rsidRPr="00F96894" w:rsidRDefault="009A2685" w:rsidP="00A663F8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96894">
        <w:rPr>
          <w:rFonts w:ascii="Times New Roman" w:hAnsi="Times New Roman" w:cs="Times New Roman"/>
          <w:sz w:val="24"/>
          <w:szCs w:val="24"/>
        </w:rPr>
        <w:t>Скандинавские языки: синхронический и диахронический аспекты лингвистики;</w:t>
      </w:r>
    </w:p>
    <w:p w:rsidR="009A2685" w:rsidRPr="00F96894" w:rsidRDefault="009A2685" w:rsidP="00A663F8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96894">
        <w:rPr>
          <w:rFonts w:ascii="Times New Roman" w:hAnsi="Times New Roman" w:cs="Times New Roman"/>
          <w:sz w:val="24"/>
          <w:szCs w:val="24"/>
        </w:rPr>
        <w:t>Скандинавские страны и Арктика: освоение, споры, перспективы;</w:t>
      </w:r>
    </w:p>
    <w:p w:rsidR="009A2685" w:rsidRPr="00F96894" w:rsidRDefault="009A2685" w:rsidP="00A663F8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F96894">
        <w:rPr>
          <w:rFonts w:ascii="Times New Roman" w:hAnsi="Times New Roman" w:cs="Times New Roman"/>
          <w:sz w:val="24"/>
          <w:szCs w:val="24"/>
        </w:rPr>
        <w:t>Юридические особенности взаимоотношений в арктическом регионе: история и современность.</w:t>
      </w:r>
    </w:p>
    <w:p w:rsidR="009A2685" w:rsidRPr="00F96894" w:rsidRDefault="009A2685" w:rsidP="00A6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894">
        <w:rPr>
          <w:rFonts w:ascii="Times New Roman" w:hAnsi="Times New Roman" w:cs="Times New Roman"/>
          <w:sz w:val="24"/>
          <w:szCs w:val="24"/>
        </w:rPr>
        <w:t>В программе конференции также предполагается выставка научной, научно-популярной и художественной литературы по теме; культурные мероприятия.</w:t>
      </w:r>
    </w:p>
    <w:p w:rsidR="009A2685" w:rsidRPr="00F96894" w:rsidRDefault="009A2685" w:rsidP="00A6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6894">
        <w:rPr>
          <w:rFonts w:ascii="Times New Roman" w:hAnsi="Times New Roman" w:cs="Times New Roman"/>
          <w:sz w:val="24"/>
          <w:szCs w:val="24"/>
          <w:u w:val="single"/>
        </w:rPr>
        <w:t>Обращаем Ваше внимание на следующие условия:</w:t>
      </w:r>
    </w:p>
    <w:p w:rsidR="009A2685" w:rsidRPr="00F96894" w:rsidRDefault="009A2685" w:rsidP="00A663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96894">
        <w:rPr>
          <w:rFonts w:ascii="Times New Roman" w:hAnsi="Times New Roman" w:cs="Times New Roman"/>
          <w:i/>
          <w:sz w:val="24"/>
          <w:szCs w:val="24"/>
          <w:u w:val="single"/>
        </w:rPr>
        <w:t>Проезд, проживание и питание участников за счет отправляющей стороны!</w:t>
      </w:r>
    </w:p>
    <w:p w:rsidR="009A2685" w:rsidRPr="00F96894" w:rsidRDefault="009A2685" w:rsidP="00A6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894">
        <w:rPr>
          <w:rFonts w:ascii="Times New Roman" w:hAnsi="Times New Roman" w:cs="Times New Roman"/>
          <w:sz w:val="24"/>
          <w:szCs w:val="24"/>
        </w:rPr>
        <w:t xml:space="preserve">Для участия в конференции </w:t>
      </w:r>
      <w:r w:rsidRPr="00F96894">
        <w:rPr>
          <w:rFonts w:ascii="Times New Roman" w:hAnsi="Times New Roman" w:cs="Times New Roman"/>
          <w:b/>
          <w:sz w:val="24"/>
          <w:szCs w:val="24"/>
          <w:u w:val="single"/>
        </w:rPr>
        <w:t>до 27 ноября 2015 г.</w:t>
      </w:r>
      <w:r w:rsidRPr="00F96894">
        <w:rPr>
          <w:rFonts w:ascii="Times New Roman" w:hAnsi="Times New Roman" w:cs="Times New Roman"/>
          <w:sz w:val="24"/>
          <w:szCs w:val="24"/>
        </w:rPr>
        <w:t xml:space="preserve"> необходимо предоставить заполненный регистрационный бланк на участие в конференции и тезисы доклада по адресу </w:t>
      </w:r>
      <w:hyperlink r:id="rId5" w:history="1">
        <w:r w:rsidRPr="00F9689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a</w:t>
        </w:r>
        <w:r w:rsidRPr="00F9689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F9689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toptunov</w:t>
        </w:r>
        <w:r w:rsidRPr="00F9689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F9689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Pr="00F9689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F9689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F96894">
        <w:rPr>
          <w:rFonts w:ascii="Times New Roman" w:hAnsi="Times New Roman" w:cs="Times New Roman"/>
          <w:sz w:val="24"/>
          <w:szCs w:val="24"/>
        </w:rPr>
        <w:t xml:space="preserve"> (копия </w:t>
      </w:r>
      <w:hyperlink r:id="rId6" w:history="1">
        <w:r w:rsidRPr="00F9689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oksana</w:t>
        </w:r>
        <w:r w:rsidRPr="00F9689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_</w:t>
        </w:r>
        <w:r w:rsidRPr="00F9689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za</w:t>
        </w:r>
        <w:r w:rsidRPr="00F9689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F9689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F9689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F9689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F96894">
        <w:rPr>
          <w:rFonts w:ascii="Times New Roman" w:hAnsi="Times New Roman" w:cs="Times New Roman"/>
          <w:sz w:val="24"/>
          <w:szCs w:val="24"/>
        </w:rPr>
        <w:t>). Тезисы без заполненного бланка не рассматриваются.</w:t>
      </w:r>
    </w:p>
    <w:p w:rsidR="009A2685" w:rsidRPr="00F96894" w:rsidRDefault="009A2685" w:rsidP="00A663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6894">
        <w:rPr>
          <w:rFonts w:ascii="Times New Roman" w:hAnsi="Times New Roman" w:cs="Times New Roman"/>
          <w:sz w:val="24"/>
          <w:szCs w:val="24"/>
        </w:rPr>
        <w:t>Для иногородних участников конференции есть возможность организовать дистанционное выступление и участие в обсуждении секций посредством видеоконференции в программе «</w:t>
      </w:r>
      <w:proofErr w:type="spellStart"/>
      <w:r w:rsidRPr="00F96894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F96894">
        <w:rPr>
          <w:rFonts w:ascii="Times New Roman" w:hAnsi="Times New Roman" w:cs="Times New Roman"/>
          <w:sz w:val="24"/>
          <w:szCs w:val="24"/>
        </w:rPr>
        <w:t xml:space="preserve">». Такой вид выступления считается очным участием в конференции. </w:t>
      </w:r>
      <w:r w:rsidRPr="00F96894">
        <w:rPr>
          <w:rFonts w:ascii="Times New Roman" w:hAnsi="Times New Roman" w:cs="Times New Roman"/>
          <w:b/>
          <w:i/>
          <w:sz w:val="24"/>
          <w:szCs w:val="24"/>
        </w:rPr>
        <w:t>Возможно только очное участие.</w:t>
      </w:r>
    </w:p>
    <w:p w:rsidR="009A2685" w:rsidRPr="00F96894" w:rsidRDefault="009A2685" w:rsidP="00F96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894">
        <w:rPr>
          <w:rFonts w:ascii="Times New Roman" w:hAnsi="Times New Roman" w:cs="Times New Roman"/>
          <w:sz w:val="24"/>
          <w:szCs w:val="24"/>
        </w:rPr>
        <w:t>По итогам конференции предполагается выпуск сборника работ участников, включенный в РИНЦ.</w:t>
      </w:r>
    </w:p>
    <w:p w:rsidR="009A2685" w:rsidRPr="00F96894" w:rsidRDefault="009A2685" w:rsidP="00A6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894">
        <w:rPr>
          <w:rFonts w:ascii="Times New Roman" w:hAnsi="Times New Roman" w:cs="Times New Roman"/>
          <w:sz w:val="24"/>
          <w:szCs w:val="24"/>
        </w:rPr>
        <w:t xml:space="preserve">За дополнительной информацией Вы можете обратиться по адресу: </w:t>
      </w:r>
    </w:p>
    <w:p w:rsidR="00A663F8" w:rsidRPr="00F96894" w:rsidRDefault="0012331F" w:rsidP="00A6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proofErr w:type="gramStart"/>
        <w:r w:rsidR="009A2685" w:rsidRPr="00F9689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a</w:t>
        </w:r>
        <w:r w:rsidR="009A2685" w:rsidRPr="00F9689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9A2685" w:rsidRPr="00F9689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toptunov</w:t>
        </w:r>
        <w:r w:rsidR="009A2685" w:rsidRPr="00F9689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9A2685" w:rsidRPr="00F9689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="009A2685" w:rsidRPr="00F9689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9A2685" w:rsidRPr="00F9689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9A2685" w:rsidRPr="00F96894">
        <w:rPr>
          <w:rFonts w:ascii="Times New Roman" w:hAnsi="Times New Roman" w:cs="Times New Roman"/>
          <w:sz w:val="24"/>
          <w:szCs w:val="24"/>
        </w:rPr>
        <w:t xml:space="preserve"> (копия </w:t>
      </w:r>
      <w:hyperlink r:id="rId8" w:history="1">
        <w:r w:rsidR="009A2685" w:rsidRPr="00F9689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oksana</w:t>
        </w:r>
        <w:r w:rsidR="009A2685" w:rsidRPr="00F9689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_</w:t>
        </w:r>
        <w:r w:rsidR="009A2685" w:rsidRPr="00F9689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za</w:t>
        </w:r>
        <w:r w:rsidR="009A2685" w:rsidRPr="00F9689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9A2685" w:rsidRPr="00F9689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9A2685" w:rsidRPr="00F9689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9A2685" w:rsidRPr="00F9689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9A2685" w:rsidRPr="00F96894">
        <w:rPr>
          <w:rFonts w:ascii="Times New Roman" w:hAnsi="Times New Roman" w:cs="Times New Roman"/>
          <w:sz w:val="24"/>
          <w:szCs w:val="24"/>
        </w:rPr>
        <w:t xml:space="preserve">) </w:t>
      </w:r>
      <w:r w:rsidR="009A2685" w:rsidRPr="00F96894">
        <w:rPr>
          <w:rFonts w:ascii="Times New Roman" w:hAnsi="Times New Roman" w:cs="Times New Roman"/>
          <w:b/>
          <w:sz w:val="24"/>
          <w:szCs w:val="24"/>
        </w:rPr>
        <w:t>Оргкомитет.</w:t>
      </w:r>
      <w:proofErr w:type="gramEnd"/>
    </w:p>
    <w:p w:rsidR="00A663F8" w:rsidRPr="00F96894" w:rsidRDefault="00A663F8" w:rsidP="00A6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2685" w:rsidRPr="00F96894" w:rsidRDefault="009A2685" w:rsidP="00F968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6894">
        <w:rPr>
          <w:rFonts w:ascii="Times New Roman" w:hAnsi="Times New Roman" w:cs="Times New Roman"/>
          <w:sz w:val="24"/>
          <w:szCs w:val="24"/>
          <w:u w:val="single"/>
        </w:rPr>
        <w:t>ТРЕБОВАНИЯ К ОФОРМЛЕНИЮ ТЕЗИСОВ:</w:t>
      </w:r>
    </w:p>
    <w:p w:rsidR="009A2685" w:rsidRPr="00F96894" w:rsidRDefault="009A2685" w:rsidP="00A6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894">
        <w:rPr>
          <w:rFonts w:ascii="Times New Roman" w:hAnsi="Times New Roman" w:cs="Times New Roman"/>
          <w:sz w:val="24"/>
          <w:szCs w:val="24"/>
          <w:u w:val="single"/>
        </w:rPr>
        <w:t>При несоблюдении требований напечатаны тексты не будут</w:t>
      </w:r>
    </w:p>
    <w:p w:rsidR="009A2685" w:rsidRPr="00F96894" w:rsidRDefault="009A2685" w:rsidP="00A663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894">
        <w:rPr>
          <w:rFonts w:ascii="Times New Roman" w:hAnsi="Times New Roman" w:cs="Times New Roman"/>
          <w:sz w:val="24"/>
          <w:szCs w:val="24"/>
        </w:rPr>
        <w:t xml:space="preserve">Электронный вариант текста в стандартном формате </w:t>
      </w:r>
      <w:r w:rsidRPr="00F96894">
        <w:rPr>
          <w:rFonts w:ascii="Times New Roman" w:hAnsi="Times New Roman" w:cs="Times New Roman"/>
          <w:sz w:val="24"/>
          <w:szCs w:val="24"/>
          <w:lang/>
        </w:rPr>
        <w:t>MS</w:t>
      </w:r>
      <w:r w:rsidRPr="00F96894">
        <w:rPr>
          <w:rFonts w:ascii="Times New Roman" w:hAnsi="Times New Roman" w:cs="Times New Roman"/>
          <w:sz w:val="24"/>
          <w:szCs w:val="24"/>
        </w:rPr>
        <w:t xml:space="preserve"> </w:t>
      </w:r>
      <w:r w:rsidRPr="00F96894">
        <w:rPr>
          <w:rFonts w:ascii="Times New Roman" w:hAnsi="Times New Roman" w:cs="Times New Roman"/>
          <w:sz w:val="24"/>
          <w:szCs w:val="24"/>
          <w:lang/>
        </w:rPr>
        <w:t>Word</w:t>
      </w:r>
      <w:r w:rsidRPr="00F96894">
        <w:rPr>
          <w:rFonts w:ascii="Times New Roman" w:hAnsi="Times New Roman" w:cs="Times New Roman"/>
          <w:sz w:val="24"/>
          <w:szCs w:val="24"/>
        </w:rPr>
        <w:t xml:space="preserve"> (*.</w:t>
      </w:r>
      <w:r w:rsidRPr="00F96894">
        <w:rPr>
          <w:rFonts w:ascii="Times New Roman" w:hAnsi="Times New Roman" w:cs="Times New Roman"/>
          <w:sz w:val="24"/>
          <w:szCs w:val="24"/>
          <w:lang/>
        </w:rPr>
        <w:t>rtf</w:t>
      </w:r>
      <w:r w:rsidRPr="00F96894">
        <w:rPr>
          <w:rFonts w:ascii="Times New Roman" w:hAnsi="Times New Roman" w:cs="Times New Roman"/>
          <w:sz w:val="24"/>
          <w:szCs w:val="24"/>
        </w:rPr>
        <w:t>; *</w:t>
      </w:r>
      <w:r w:rsidRPr="00F96894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F96894">
        <w:rPr>
          <w:rFonts w:ascii="Times New Roman" w:hAnsi="Times New Roman" w:cs="Times New Roman"/>
          <w:sz w:val="24"/>
          <w:szCs w:val="24"/>
        </w:rPr>
        <w:t>);</w:t>
      </w:r>
    </w:p>
    <w:p w:rsidR="009A2685" w:rsidRPr="00F96894" w:rsidRDefault="009A2685" w:rsidP="00A663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894">
        <w:rPr>
          <w:rFonts w:ascii="Times New Roman" w:hAnsi="Times New Roman" w:cs="Times New Roman"/>
          <w:sz w:val="24"/>
          <w:szCs w:val="24"/>
        </w:rPr>
        <w:t>Имена файлов следует давать по имени автора (Петров.</w:t>
      </w:r>
      <w:r w:rsidRPr="00F96894">
        <w:rPr>
          <w:rFonts w:ascii="Times New Roman" w:hAnsi="Times New Roman" w:cs="Times New Roman"/>
          <w:sz w:val="24"/>
          <w:szCs w:val="24"/>
          <w:lang/>
        </w:rPr>
        <w:t>rtf</w:t>
      </w:r>
      <w:r w:rsidRPr="00F96894">
        <w:rPr>
          <w:rFonts w:ascii="Times New Roman" w:hAnsi="Times New Roman" w:cs="Times New Roman"/>
          <w:sz w:val="24"/>
          <w:szCs w:val="24"/>
        </w:rPr>
        <w:t>; *</w:t>
      </w:r>
      <w:r w:rsidRPr="00F96894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F96894">
        <w:rPr>
          <w:rFonts w:ascii="Times New Roman" w:hAnsi="Times New Roman" w:cs="Times New Roman"/>
          <w:sz w:val="24"/>
          <w:szCs w:val="24"/>
        </w:rPr>
        <w:t>).</w:t>
      </w:r>
    </w:p>
    <w:p w:rsidR="009A2685" w:rsidRPr="00F96894" w:rsidRDefault="009A2685" w:rsidP="00A663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894">
        <w:rPr>
          <w:rFonts w:ascii="Times New Roman" w:hAnsi="Times New Roman" w:cs="Times New Roman"/>
          <w:sz w:val="24"/>
          <w:szCs w:val="24"/>
        </w:rPr>
        <w:t xml:space="preserve">Объем – не более пяти страниц: шрифт </w:t>
      </w:r>
      <w:r w:rsidRPr="00F96894">
        <w:rPr>
          <w:rFonts w:ascii="Times New Roman" w:hAnsi="Times New Roman" w:cs="Times New Roman"/>
          <w:sz w:val="24"/>
          <w:szCs w:val="24"/>
          <w:lang/>
        </w:rPr>
        <w:t>Times</w:t>
      </w:r>
      <w:r w:rsidRPr="00F96894">
        <w:rPr>
          <w:rFonts w:ascii="Times New Roman" w:hAnsi="Times New Roman" w:cs="Times New Roman"/>
          <w:sz w:val="24"/>
          <w:szCs w:val="24"/>
        </w:rPr>
        <w:t xml:space="preserve"> </w:t>
      </w:r>
      <w:r w:rsidRPr="00F96894">
        <w:rPr>
          <w:rFonts w:ascii="Times New Roman" w:hAnsi="Times New Roman" w:cs="Times New Roman"/>
          <w:sz w:val="24"/>
          <w:szCs w:val="24"/>
          <w:lang/>
        </w:rPr>
        <w:t>New</w:t>
      </w:r>
      <w:r w:rsidRPr="00F96894">
        <w:rPr>
          <w:rFonts w:ascii="Times New Roman" w:hAnsi="Times New Roman" w:cs="Times New Roman"/>
          <w:sz w:val="24"/>
          <w:szCs w:val="24"/>
        </w:rPr>
        <w:t xml:space="preserve"> </w:t>
      </w:r>
      <w:r w:rsidRPr="00F96894">
        <w:rPr>
          <w:rFonts w:ascii="Times New Roman" w:hAnsi="Times New Roman" w:cs="Times New Roman"/>
          <w:sz w:val="24"/>
          <w:szCs w:val="24"/>
          <w:lang/>
        </w:rPr>
        <w:t>Roman</w:t>
      </w:r>
      <w:r w:rsidRPr="00F96894">
        <w:rPr>
          <w:rFonts w:ascii="Times New Roman" w:hAnsi="Times New Roman" w:cs="Times New Roman"/>
          <w:sz w:val="24"/>
          <w:szCs w:val="24"/>
        </w:rPr>
        <w:t>; размер шрифта 14 пунктов; межстрочный интервал – полуторный; поля:</w:t>
      </w:r>
      <w:r w:rsidRPr="00F96894">
        <w:rPr>
          <w:rFonts w:ascii="Times New Roman" w:hAnsi="Times New Roman" w:cs="Times New Roman"/>
          <w:spacing w:val="-4"/>
          <w:sz w:val="24"/>
          <w:szCs w:val="24"/>
        </w:rPr>
        <w:t xml:space="preserve"> левое – 3, правое – </w:t>
      </w:r>
      <w:smartTag w:uri="urn:schemas-microsoft-com:office:smarttags" w:element="metricconverter">
        <w:smartTagPr>
          <w:attr w:name="ProductID" w:val="1.5 см"/>
        </w:smartTagPr>
        <w:r w:rsidRPr="00F96894">
          <w:rPr>
            <w:rFonts w:ascii="Times New Roman" w:hAnsi="Times New Roman" w:cs="Times New Roman"/>
            <w:spacing w:val="-4"/>
            <w:sz w:val="24"/>
            <w:szCs w:val="24"/>
          </w:rPr>
          <w:t>1.5 см</w:t>
        </w:r>
      </w:smartTag>
      <w:r w:rsidRPr="00F96894">
        <w:rPr>
          <w:rFonts w:ascii="Times New Roman" w:hAnsi="Times New Roman" w:cs="Times New Roman"/>
          <w:spacing w:val="-4"/>
          <w:sz w:val="24"/>
          <w:szCs w:val="24"/>
        </w:rPr>
        <w:t xml:space="preserve">, нижнее и верхнее – </w:t>
      </w:r>
      <w:smartTag w:uri="urn:schemas-microsoft-com:office:smarttags" w:element="metricconverter">
        <w:smartTagPr>
          <w:attr w:name="ProductID" w:val="3 см"/>
        </w:smartTagPr>
        <w:r w:rsidRPr="00F96894">
          <w:rPr>
            <w:rFonts w:ascii="Times New Roman" w:hAnsi="Times New Roman" w:cs="Times New Roman"/>
            <w:spacing w:val="-4"/>
            <w:sz w:val="24"/>
            <w:szCs w:val="24"/>
          </w:rPr>
          <w:t>3 см</w:t>
        </w:r>
      </w:smartTag>
      <w:r w:rsidRPr="00F96894">
        <w:rPr>
          <w:rFonts w:ascii="Times New Roman" w:hAnsi="Times New Roman" w:cs="Times New Roman"/>
          <w:spacing w:val="-4"/>
          <w:sz w:val="24"/>
          <w:szCs w:val="24"/>
        </w:rPr>
        <w:t xml:space="preserve">; красная строка в тексте – </w:t>
      </w:r>
      <w:smartTag w:uri="urn:schemas-microsoft-com:office:smarttags" w:element="metricconverter">
        <w:smartTagPr>
          <w:attr w:name="ProductID" w:val="1.25 см"/>
        </w:smartTagPr>
        <w:r w:rsidRPr="00F96894">
          <w:rPr>
            <w:rFonts w:ascii="Times New Roman" w:hAnsi="Times New Roman" w:cs="Times New Roman"/>
            <w:spacing w:val="-4"/>
            <w:sz w:val="24"/>
            <w:szCs w:val="24"/>
          </w:rPr>
          <w:t>1.25 см</w:t>
        </w:r>
      </w:smartTag>
      <w:r w:rsidRPr="00F96894">
        <w:rPr>
          <w:rFonts w:ascii="Times New Roman" w:hAnsi="Times New Roman" w:cs="Times New Roman"/>
          <w:spacing w:val="-4"/>
          <w:sz w:val="24"/>
          <w:szCs w:val="24"/>
        </w:rPr>
        <w:t xml:space="preserve">. Латинские названия выделять </w:t>
      </w:r>
      <w:r w:rsidRPr="00F96894">
        <w:rPr>
          <w:rFonts w:ascii="Times New Roman" w:hAnsi="Times New Roman" w:cs="Times New Roman"/>
          <w:i/>
          <w:spacing w:val="-4"/>
          <w:sz w:val="24"/>
          <w:szCs w:val="24"/>
        </w:rPr>
        <w:t>курсивом.</w:t>
      </w:r>
      <w:proofErr w:type="gramEnd"/>
    </w:p>
    <w:p w:rsidR="009A2685" w:rsidRPr="00F96894" w:rsidRDefault="009A2685" w:rsidP="00A663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894">
        <w:rPr>
          <w:rFonts w:ascii="Times New Roman" w:eastAsia="Calibri" w:hAnsi="Times New Roman" w:cs="Times New Roman"/>
          <w:sz w:val="24"/>
          <w:szCs w:val="24"/>
        </w:rPr>
        <w:t>На первой строке ФИО авто</w:t>
      </w:r>
      <w:proofErr w:type="gramStart"/>
      <w:r w:rsidRPr="00F96894">
        <w:rPr>
          <w:rFonts w:ascii="Times New Roman" w:eastAsia="Calibri" w:hAnsi="Times New Roman" w:cs="Times New Roman"/>
          <w:sz w:val="24"/>
          <w:szCs w:val="24"/>
        </w:rPr>
        <w:t>р(</w:t>
      </w:r>
      <w:proofErr w:type="gramEnd"/>
      <w:r w:rsidRPr="00F96894">
        <w:rPr>
          <w:rFonts w:ascii="Times New Roman" w:eastAsia="Calibri" w:hAnsi="Times New Roman" w:cs="Times New Roman"/>
          <w:sz w:val="24"/>
          <w:szCs w:val="24"/>
        </w:rPr>
        <w:t>а)</w:t>
      </w:r>
      <w:proofErr w:type="spellStart"/>
      <w:r w:rsidRPr="00F96894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F968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6894">
        <w:rPr>
          <w:rFonts w:ascii="Times New Roman" w:hAnsi="Times New Roman" w:cs="Times New Roman"/>
          <w:sz w:val="24"/>
          <w:szCs w:val="24"/>
        </w:rPr>
        <w:t>(курсивом, выравнивание по правому краю); ниже через пустую строку −название доклада</w:t>
      </w:r>
      <w:r w:rsidRPr="00F96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894">
        <w:rPr>
          <w:rFonts w:ascii="Times New Roman" w:hAnsi="Times New Roman" w:cs="Times New Roman"/>
          <w:sz w:val="24"/>
          <w:szCs w:val="24"/>
        </w:rPr>
        <w:t xml:space="preserve">полужирным начертанием (выравнивание по центру); </w:t>
      </w:r>
      <w:r w:rsidRPr="00F96894">
        <w:rPr>
          <w:rFonts w:ascii="Times New Roman" w:eastAsia="Calibri" w:hAnsi="Times New Roman" w:cs="Times New Roman"/>
          <w:sz w:val="24"/>
          <w:szCs w:val="24"/>
        </w:rPr>
        <w:t>на следующей строке курсивом – краткая аннотация статьи (</w:t>
      </w:r>
      <w:r w:rsidRPr="00F96894">
        <w:rPr>
          <w:rFonts w:ascii="Times New Roman" w:eastAsia="Calibri" w:hAnsi="Times New Roman" w:cs="Times New Roman"/>
          <w:i/>
          <w:sz w:val="24"/>
          <w:szCs w:val="24"/>
        </w:rPr>
        <w:t>объёмом до 300 знаков</w:t>
      </w:r>
      <w:r w:rsidRPr="00F96894">
        <w:rPr>
          <w:rFonts w:ascii="Times New Roman" w:eastAsia="Calibri" w:hAnsi="Times New Roman" w:cs="Times New Roman"/>
          <w:sz w:val="24"/>
          <w:szCs w:val="24"/>
        </w:rPr>
        <w:t>), далее – список ключевых слов (</w:t>
      </w:r>
      <w:r w:rsidRPr="00F96894">
        <w:rPr>
          <w:rFonts w:ascii="Times New Roman" w:eastAsia="Calibri" w:hAnsi="Times New Roman" w:cs="Times New Roman"/>
          <w:i/>
          <w:sz w:val="24"/>
          <w:szCs w:val="24"/>
        </w:rPr>
        <w:t>не более 10</w:t>
      </w:r>
      <w:r w:rsidRPr="00F96894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F96894">
        <w:rPr>
          <w:rFonts w:ascii="Times New Roman" w:hAnsi="Times New Roman" w:cs="Times New Roman"/>
          <w:sz w:val="24"/>
          <w:szCs w:val="24"/>
        </w:rPr>
        <w:t>ниже – основной текст (выравнивание по ширине).</w:t>
      </w:r>
      <w:r w:rsidRPr="00F968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A2685" w:rsidRPr="00F96894" w:rsidRDefault="009A2685" w:rsidP="00A663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894">
        <w:rPr>
          <w:rFonts w:ascii="Times New Roman" w:hAnsi="Times New Roman" w:cs="Times New Roman"/>
          <w:sz w:val="24"/>
          <w:szCs w:val="24"/>
        </w:rPr>
        <w:t>Применять концевые ссылки на литературу, номер ссылки печатать в строку в квадратных скобках ([2, с. 32]). Список литературы оформлять по ГОСТ 7.1-84. Желательное число ссылок – не более десяти.</w:t>
      </w:r>
    </w:p>
    <w:p w:rsidR="009A2685" w:rsidRDefault="009A2685" w:rsidP="00A663F8">
      <w:pPr>
        <w:pStyle w:val="21"/>
        <w:widowControl/>
        <w:tabs>
          <w:tab w:val="left" w:pos="0"/>
        </w:tabs>
        <w:ind w:firstLine="0"/>
        <w:jc w:val="both"/>
        <w:rPr>
          <w:sz w:val="24"/>
          <w:szCs w:val="24"/>
        </w:rPr>
      </w:pPr>
    </w:p>
    <w:p w:rsidR="00362982" w:rsidRPr="00F96894" w:rsidRDefault="00362982" w:rsidP="00A663F8">
      <w:pPr>
        <w:pStyle w:val="21"/>
        <w:widowControl/>
        <w:tabs>
          <w:tab w:val="left" w:pos="0"/>
        </w:tabs>
        <w:ind w:firstLine="0"/>
        <w:jc w:val="both"/>
        <w:rPr>
          <w:sz w:val="24"/>
          <w:szCs w:val="24"/>
        </w:rPr>
      </w:pPr>
    </w:p>
    <w:p w:rsidR="009A2685" w:rsidRPr="00F96894" w:rsidRDefault="009A2685" w:rsidP="00906DAB">
      <w:pPr>
        <w:pStyle w:val="21"/>
        <w:widowControl/>
        <w:tabs>
          <w:tab w:val="left" w:pos="0"/>
        </w:tabs>
        <w:ind w:firstLine="0"/>
        <w:jc w:val="both"/>
        <w:rPr>
          <w:sz w:val="24"/>
          <w:szCs w:val="24"/>
        </w:rPr>
      </w:pPr>
      <w:r w:rsidRPr="00F96894">
        <w:rPr>
          <w:sz w:val="24"/>
          <w:szCs w:val="24"/>
        </w:rPr>
        <w:lastRenderedPageBreak/>
        <w:t xml:space="preserve">Примеры: </w:t>
      </w:r>
    </w:p>
    <w:p w:rsidR="009A2685" w:rsidRPr="00F96894" w:rsidRDefault="009A2685" w:rsidP="00A663F8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6894">
        <w:rPr>
          <w:rFonts w:ascii="Times New Roman" w:hAnsi="Times New Roman" w:cs="Times New Roman"/>
          <w:i/>
          <w:sz w:val="24"/>
          <w:szCs w:val="24"/>
        </w:rPr>
        <w:t>Петров А.С.</w:t>
      </w:r>
    </w:p>
    <w:p w:rsidR="009A2685" w:rsidRPr="00F96894" w:rsidRDefault="009A2685" w:rsidP="00A663F8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6894">
        <w:rPr>
          <w:rFonts w:ascii="Times New Roman" w:hAnsi="Times New Roman" w:cs="Times New Roman"/>
          <w:i/>
          <w:sz w:val="24"/>
          <w:szCs w:val="24"/>
        </w:rPr>
        <w:t>Аспирант кафедры всеобщей истории,</w:t>
      </w:r>
    </w:p>
    <w:p w:rsidR="009A2685" w:rsidRPr="00F96894" w:rsidRDefault="009A2685" w:rsidP="00A663F8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6894">
        <w:rPr>
          <w:rFonts w:ascii="Times New Roman" w:hAnsi="Times New Roman" w:cs="Times New Roman"/>
          <w:i/>
          <w:sz w:val="24"/>
          <w:szCs w:val="24"/>
        </w:rPr>
        <w:t>Института социально-гуманитарных и политических наук,</w:t>
      </w:r>
    </w:p>
    <w:p w:rsidR="009A2685" w:rsidRPr="00F96894" w:rsidRDefault="009A2685" w:rsidP="00A663F8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6894">
        <w:rPr>
          <w:rFonts w:ascii="Times New Roman" w:hAnsi="Times New Roman" w:cs="Times New Roman"/>
          <w:i/>
          <w:sz w:val="24"/>
          <w:szCs w:val="24"/>
        </w:rPr>
        <w:t xml:space="preserve">Северного (Арктического) федерального университета </w:t>
      </w:r>
    </w:p>
    <w:p w:rsidR="009A2685" w:rsidRPr="00F96894" w:rsidRDefault="009A2685" w:rsidP="00A663F8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6894">
        <w:rPr>
          <w:rFonts w:ascii="Times New Roman" w:hAnsi="Times New Roman" w:cs="Times New Roman"/>
          <w:i/>
          <w:sz w:val="24"/>
          <w:szCs w:val="24"/>
        </w:rPr>
        <w:t>им. М.В. Ломоносова</w:t>
      </w:r>
    </w:p>
    <w:p w:rsidR="009A2685" w:rsidRPr="00F96894" w:rsidRDefault="009A2685" w:rsidP="00A663F8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6894">
        <w:rPr>
          <w:rFonts w:ascii="Times New Roman" w:hAnsi="Times New Roman" w:cs="Times New Roman"/>
          <w:i/>
          <w:sz w:val="24"/>
          <w:szCs w:val="24"/>
        </w:rPr>
        <w:t>г. Архангельск</w:t>
      </w:r>
    </w:p>
    <w:p w:rsidR="009A2685" w:rsidRPr="00EA74B3" w:rsidRDefault="009A2685" w:rsidP="00A663F8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6894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F96894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F96894">
        <w:rPr>
          <w:rFonts w:ascii="Times New Roman" w:hAnsi="Times New Roman" w:cs="Times New Roman"/>
          <w:i/>
          <w:sz w:val="24"/>
          <w:szCs w:val="24"/>
          <w:lang w:val="en-US"/>
        </w:rPr>
        <w:t>petrov</w:t>
      </w:r>
      <w:proofErr w:type="spellEnd"/>
      <w:r w:rsidRPr="00F96894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 w:rsidRPr="00F96894">
        <w:rPr>
          <w:rFonts w:ascii="Times New Roman" w:hAnsi="Times New Roman" w:cs="Times New Roman"/>
          <w:i/>
          <w:sz w:val="24"/>
          <w:szCs w:val="24"/>
          <w:lang w:val="en-US"/>
        </w:rPr>
        <w:t>narfu</w:t>
      </w:r>
      <w:proofErr w:type="spellEnd"/>
      <w:r w:rsidRPr="00F96894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F96894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9A2685" w:rsidRPr="00F96894" w:rsidRDefault="009A2685" w:rsidP="00A663F8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894">
        <w:rPr>
          <w:rFonts w:ascii="Times New Roman" w:hAnsi="Times New Roman" w:cs="Times New Roman"/>
          <w:b/>
          <w:sz w:val="24"/>
          <w:szCs w:val="24"/>
        </w:rPr>
        <w:t>Молодежное научное сотрудничество стран ЕС и России в Арктическом регионе.</w:t>
      </w:r>
    </w:p>
    <w:p w:rsidR="009A2685" w:rsidRPr="00F96894" w:rsidRDefault="009A2685" w:rsidP="00A66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6894">
        <w:rPr>
          <w:rFonts w:ascii="Times New Roman" w:hAnsi="Times New Roman" w:cs="Times New Roman"/>
          <w:sz w:val="24"/>
          <w:szCs w:val="24"/>
        </w:rPr>
        <w:t xml:space="preserve">Аннотация </w:t>
      </w:r>
      <w:proofErr w:type="spellStart"/>
      <w:proofErr w:type="gramStart"/>
      <w:r w:rsidRPr="00F96894">
        <w:rPr>
          <w:rFonts w:ascii="Times New Roman" w:hAnsi="Times New Roman" w:cs="Times New Roman"/>
          <w:sz w:val="24"/>
          <w:szCs w:val="24"/>
        </w:rPr>
        <w:t>Аннотация</w:t>
      </w:r>
      <w:proofErr w:type="spellEnd"/>
      <w:proofErr w:type="gramEnd"/>
      <w:r w:rsidRPr="00F96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894">
        <w:rPr>
          <w:rFonts w:ascii="Times New Roman" w:hAnsi="Times New Roman" w:cs="Times New Roman"/>
          <w:sz w:val="24"/>
          <w:szCs w:val="24"/>
        </w:rPr>
        <w:t>Аннотация</w:t>
      </w:r>
      <w:proofErr w:type="spellEnd"/>
      <w:r w:rsidRPr="00F96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894">
        <w:rPr>
          <w:rFonts w:ascii="Times New Roman" w:hAnsi="Times New Roman" w:cs="Times New Roman"/>
          <w:sz w:val="24"/>
          <w:szCs w:val="24"/>
        </w:rPr>
        <w:t>Аннотация</w:t>
      </w:r>
      <w:proofErr w:type="spellEnd"/>
      <w:r w:rsidRPr="00F96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894">
        <w:rPr>
          <w:rFonts w:ascii="Times New Roman" w:hAnsi="Times New Roman" w:cs="Times New Roman"/>
          <w:sz w:val="24"/>
          <w:szCs w:val="24"/>
        </w:rPr>
        <w:t>Аннотация</w:t>
      </w:r>
      <w:proofErr w:type="spellEnd"/>
      <w:r w:rsidRPr="00F96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894">
        <w:rPr>
          <w:rFonts w:ascii="Times New Roman" w:hAnsi="Times New Roman" w:cs="Times New Roman"/>
          <w:sz w:val="24"/>
          <w:szCs w:val="24"/>
        </w:rPr>
        <w:t>Аннотация</w:t>
      </w:r>
      <w:proofErr w:type="spellEnd"/>
      <w:r w:rsidRPr="00F96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685" w:rsidRPr="00F96894" w:rsidRDefault="009A2685" w:rsidP="00A663F8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6894">
        <w:rPr>
          <w:rFonts w:ascii="Times New Roman" w:hAnsi="Times New Roman" w:cs="Times New Roman"/>
          <w:i/>
          <w:sz w:val="24"/>
          <w:szCs w:val="24"/>
        </w:rPr>
        <w:t>Ключевые слова</w:t>
      </w:r>
    </w:p>
    <w:p w:rsidR="009A2685" w:rsidRPr="00F96894" w:rsidRDefault="009A2685" w:rsidP="00A663F8">
      <w:pPr>
        <w:pStyle w:val="21"/>
        <w:widowControl/>
        <w:tabs>
          <w:tab w:val="left" w:pos="0"/>
        </w:tabs>
        <w:ind w:firstLine="0"/>
        <w:jc w:val="both"/>
        <w:rPr>
          <w:sz w:val="24"/>
          <w:szCs w:val="24"/>
        </w:rPr>
      </w:pPr>
      <w:r w:rsidRPr="00F96894">
        <w:rPr>
          <w:sz w:val="24"/>
          <w:szCs w:val="24"/>
        </w:rPr>
        <w:t>Те</w:t>
      </w:r>
      <w:proofErr w:type="gramStart"/>
      <w:r w:rsidRPr="00F96894">
        <w:rPr>
          <w:sz w:val="24"/>
          <w:szCs w:val="24"/>
        </w:rPr>
        <w:t>кст ст</w:t>
      </w:r>
      <w:proofErr w:type="gramEnd"/>
      <w:r w:rsidRPr="00F96894">
        <w:rPr>
          <w:sz w:val="24"/>
          <w:szCs w:val="24"/>
        </w:rPr>
        <w:t xml:space="preserve">атьи Текст статьи Текст статьи Текст статьи Текст статьи Текст статьи Текст статьи </w:t>
      </w:r>
    </w:p>
    <w:p w:rsidR="009A2685" w:rsidRPr="00F96894" w:rsidRDefault="009A2685" w:rsidP="00A663F8">
      <w:pPr>
        <w:pStyle w:val="21"/>
        <w:widowControl/>
        <w:tabs>
          <w:tab w:val="left" w:pos="0"/>
        </w:tabs>
        <w:ind w:firstLine="0"/>
        <w:jc w:val="both"/>
        <w:rPr>
          <w:b/>
          <w:sz w:val="24"/>
          <w:szCs w:val="24"/>
        </w:rPr>
      </w:pPr>
      <w:r w:rsidRPr="00F96894">
        <w:rPr>
          <w:b/>
          <w:sz w:val="24"/>
          <w:szCs w:val="24"/>
        </w:rPr>
        <w:t xml:space="preserve">Список литературы: </w:t>
      </w:r>
    </w:p>
    <w:p w:rsidR="009A2685" w:rsidRPr="00F96894" w:rsidRDefault="009A2685" w:rsidP="00A663F8">
      <w:pPr>
        <w:pStyle w:val="21"/>
        <w:widowControl/>
        <w:tabs>
          <w:tab w:val="left" w:pos="0"/>
        </w:tabs>
        <w:ind w:firstLine="0"/>
        <w:jc w:val="both"/>
        <w:rPr>
          <w:sz w:val="24"/>
          <w:szCs w:val="24"/>
        </w:rPr>
      </w:pPr>
      <w:r w:rsidRPr="00F96894">
        <w:rPr>
          <w:sz w:val="24"/>
          <w:szCs w:val="24"/>
        </w:rPr>
        <w:t xml:space="preserve">1. монография: </w:t>
      </w:r>
      <w:proofErr w:type="spellStart"/>
      <w:r w:rsidRPr="00F96894">
        <w:rPr>
          <w:i/>
          <w:sz w:val="24"/>
          <w:szCs w:val="24"/>
        </w:rPr>
        <w:t>Ххххх</w:t>
      </w:r>
      <w:proofErr w:type="spellEnd"/>
      <w:r w:rsidRPr="00F96894">
        <w:rPr>
          <w:i/>
          <w:sz w:val="24"/>
          <w:szCs w:val="24"/>
        </w:rPr>
        <w:t xml:space="preserve"> Х.Х. </w:t>
      </w:r>
      <w:proofErr w:type="spellStart"/>
      <w:r w:rsidRPr="00F96894">
        <w:rPr>
          <w:sz w:val="24"/>
          <w:szCs w:val="24"/>
        </w:rPr>
        <w:t>Хххххххххх</w:t>
      </w:r>
      <w:proofErr w:type="spellEnd"/>
      <w:r w:rsidRPr="00F96894">
        <w:rPr>
          <w:sz w:val="24"/>
          <w:szCs w:val="24"/>
        </w:rPr>
        <w:t xml:space="preserve"> </w:t>
      </w:r>
      <w:proofErr w:type="spellStart"/>
      <w:r w:rsidRPr="00F96894">
        <w:rPr>
          <w:sz w:val="24"/>
          <w:szCs w:val="24"/>
        </w:rPr>
        <w:t>хххххххх</w:t>
      </w:r>
      <w:proofErr w:type="spellEnd"/>
      <w:r w:rsidRPr="00F96894">
        <w:rPr>
          <w:sz w:val="24"/>
          <w:szCs w:val="24"/>
        </w:rPr>
        <w:t xml:space="preserve"> </w:t>
      </w:r>
      <w:proofErr w:type="spellStart"/>
      <w:r w:rsidRPr="00F96894">
        <w:rPr>
          <w:sz w:val="24"/>
          <w:szCs w:val="24"/>
        </w:rPr>
        <w:t>ххх</w:t>
      </w:r>
      <w:proofErr w:type="spellEnd"/>
      <w:r w:rsidRPr="00F96894">
        <w:rPr>
          <w:sz w:val="24"/>
          <w:szCs w:val="24"/>
        </w:rPr>
        <w:t>. М., 1975. С. 123–142.</w:t>
      </w:r>
    </w:p>
    <w:p w:rsidR="009A2685" w:rsidRPr="00F96894" w:rsidRDefault="009A2685" w:rsidP="00F96894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96894">
        <w:rPr>
          <w:rFonts w:ascii="Times New Roman" w:hAnsi="Times New Roman" w:cs="Times New Roman"/>
          <w:sz w:val="24"/>
          <w:szCs w:val="24"/>
        </w:rPr>
        <w:t xml:space="preserve">2. журнальная статья: </w:t>
      </w:r>
      <w:proofErr w:type="spellStart"/>
      <w:r w:rsidRPr="00F96894">
        <w:rPr>
          <w:rFonts w:ascii="Times New Roman" w:hAnsi="Times New Roman" w:cs="Times New Roman"/>
          <w:i/>
          <w:sz w:val="24"/>
          <w:szCs w:val="24"/>
        </w:rPr>
        <w:t>Ххххх</w:t>
      </w:r>
      <w:proofErr w:type="spellEnd"/>
      <w:r w:rsidRPr="00F96894">
        <w:rPr>
          <w:rFonts w:ascii="Times New Roman" w:hAnsi="Times New Roman" w:cs="Times New Roman"/>
          <w:i/>
          <w:sz w:val="24"/>
          <w:szCs w:val="24"/>
        </w:rPr>
        <w:t xml:space="preserve"> Х.Х. </w:t>
      </w:r>
      <w:proofErr w:type="spellStart"/>
      <w:r w:rsidRPr="00F96894">
        <w:rPr>
          <w:rFonts w:ascii="Times New Roman" w:hAnsi="Times New Roman" w:cs="Times New Roman"/>
          <w:sz w:val="24"/>
          <w:szCs w:val="24"/>
        </w:rPr>
        <w:t>Хххххххххх</w:t>
      </w:r>
      <w:proofErr w:type="spellEnd"/>
      <w:r w:rsidRPr="00F96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894">
        <w:rPr>
          <w:rFonts w:ascii="Times New Roman" w:hAnsi="Times New Roman" w:cs="Times New Roman"/>
          <w:sz w:val="24"/>
          <w:szCs w:val="24"/>
        </w:rPr>
        <w:t>хх</w:t>
      </w:r>
      <w:proofErr w:type="spellEnd"/>
      <w:r w:rsidRPr="00F96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894">
        <w:rPr>
          <w:rFonts w:ascii="Times New Roman" w:hAnsi="Times New Roman" w:cs="Times New Roman"/>
          <w:sz w:val="24"/>
          <w:szCs w:val="24"/>
        </w:rPr>
        <w:t>ххххххх</w:t>
      </w:r>
      <w:proofErr w:type="spellEnd"/>
      <w:r w:rsidRPr="00F96894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F96894">
        <w:rPr>
          <w:rFonts w:ascii="Times New Roman" w:hAnsi="Times New Roman" w:cs="Times New Roman"/>
          <w:sz w:val="24"/>
          <w:szCs w:val="24"/>
        </w:rPr>
        <w:t>Ххххх</w:t>
      </w:r>
      <w:proofErr w:type="spellEnd"/>
      <w:r w:rsidRPr="00F96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894">
        <w:rPr>
          <w:rFonts w:ascii="Times New Roman" w:hAnsi="Times New Roman" w:cs="Times New Roman"/>
          <w:sz w:val="24"/>
          <w:szCs w:val="24"/>
        </w:rPr>
        <w:t>хххх</w:t>
      </w:r>
      <w:proofErr w:type="spellEnd"/>
      <w:r w:rsidRPr="00F96894">
        <w:rPr>
          <w:rFonts w:ascii="Times New Roman" w:hAnsi="Times New Roman" w:cs="Times New Roman"/>
          <w:sz w:val="24"/>
          <w:szCs w:val="24"/>
        </w:rPr>
        <w:t>. 1990. №5. С. 74.</w:t>
      </w:r>
    </w:p>
    <w:p w:rsidR="009A2685" w:rsidRPr="00F96894" w:rsidRDefault="009A2685" w:rsidP="00A6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894">
        <w:rPr>
          <w:rFonts w:ascii="Times New Roman" w:hAnsi="Times New Roman" w:cs="Times New Roman"/>
          <w:sz w:val="24"/>
          <w:szCs w:val="24"/>
        </w:rPr>
        <w:t xml:space="preserve">3. статья из сборника статей: </w:t>
      </w:r>
      <w:proofErr w:type="spellStart"/>
      <w:r w:rsidRPr="00F96894">
        <w:rPr>
          <w:rFonts w:ascii="Times New Roman" w:hAnsi="Times New Roman" w:cs="Times New Roman"/>
          <w:i/>
          <w:sz w:val="24"/>
          <w:szCs w:val="24"/>
        </w:rPr>
        <w:t>Ххххх</w:t>
      </w:r>
      <w:proofErr w:type="spellEnd"/>
      <w:r w:rsidRPr="00F96894">
        <w:rPr>
          <w:rFonts w:ascii="Times New Roman" w:hAnsi="Times New Roman" w:cs="Times New Roman"/>
          <w:i/>
          <w:sz w:val="24"/>
          <w:szCs w:val="24"/>
        </w:rPr>
        <w:t xml:space="preserve"> Х.Х.</w:t>
      </w:r>
      <w:r w:rsidRPr="00F96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894">
        <w:rPr>
          <w:rFonts w:ascii="Times New Roman" w:hAnsi="Times New Roman" w:cs="Times New Roman"/>
          <w:sz w:val="24"/>
          <w:szCs w:val="24"/>
        </w:rPr>
        <w:t>Хххххххххх</w:t>
      </w:r>
      <w:proofErr w:type="spellEnd"/>
      <w:r w:rsidRPr="00F96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894">
        <w:rPr>
          <w:rFonts w:ascii="Times New Roman" w:hAnsi="Times New Roman" w:cs="Times New Roman"/>
          <w:sz w:val="24"/>
          <w:szCs w:val="24"/>
        </w:rPr>
        <w:t>хххххххх</w:t>
      </w:r>
      <w:proofErr w:type="spellEnd"/>
      <w:r w:rsidRPr="00F96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894">
        <w:rPr>
          <w:rFonts w:ascii="Times New Roman" w:hAnsi="Times New Roman" w:cs="Times New Roman"/>
          <w:sz w:val="24"/>
          <w:szCs w:val="24"/>
        </w:rPr>
        <w:t>ххх</w:t>
      </w:r>
      <w:proofErr w:type="spellEnd"/>
      <w:r w:rsidRPr="00F96894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F96894">
        <w:rPr>
          <w:rFonts w:ascii="Times New Roman" w:hAnsi="Times New Roman" w:cs="Times New Roman"/>
          <w:sz w:val="24"/>
          <w:szCs w:val="24"/>
        </w:rPr>
        <w:t>Ххххх</w:t>
      </w:r>
      <w:proofErr w:type="spellEnd"/>
      <w:r w:rsidRPr="00F96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894">
        <w:rPr>
          <w:rFonts w:ascii="Times New Roman" w:hAnsi="Times New Roman" w:cs="Times New Roman"/>
          <w:sz w:val="24"/>
          <w:szCs w:val="24"/>
        </w:rPr>
        <w:t>ххххххх</w:t>
      </w:r>
      <w:proofErr w:type="spellEnd"/>
      <w:r w:rsidRPr="00F96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894">
        <w:rPr>
          <w:rFonts w:ascii="Times New Roman" w:hAnsi="Times New Roman" w:cs="Times New Roman"/>
          <w:sz w:val="24"/>
          <w:szCs w:val="24"/>
        </w:rPr>
        <w:t>ххххх</w:t>
      </w:r>
      <w:proofErr w:type="spellEnd"/>
      <w:r w:rsidRPr="00F96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89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96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894">
        <w:rPr>
          <w:rFonts w:ascii="Times New Roman" w:hAnsi="Times New Roman" w:cs="Times New Roman"/>
          <w:sz w:val="24"/>
          <w:szCs w:val="24"/>
        </w:rPr>
        <w:t>хххх</w:t>
      </w:r>
      <w:proofErr w:type="spellEnd"/>
      <w:r w:rsidRPr="00F96894">
        <w:rPr>
          <w:rFonts w:ascii="Times New Roman" w:hAnsi="Times New Roman" w:cs="Times New Roman"/>
          <w:sz w:val="24"/>
          <w:szCs w:val="24"/>
        </w:rPr>
        <w:t>. Л., 1956. С. 64.</w:t>
      </w:r>
    </w:p>
    <w:p w:rsidR="009A2685" w:rsidRPr="00F96894" w:rsidRDefault="009A2685" w:rsidP="00A6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894">
        <w:rPr>
          <w:rFonts w:ascii="Times New Roman" w:hAnsi="Times New Roman" w:cs="Times New Roman"/>
          <w:sz w:val="24"/>
          <w:szCs w:val="24"/>
        </w:rPr>
        <w:t xml:space="preserve">4. Интернет ресурс: </w:t>
      </w:r>
      <w:proofErr w:type="spellStart"/>
      <w:r w:rsidRPr="00F96894">
        <w:rPr>
          <w:rFonts w:ascii="Times New Roman" w:hAnsi="Times New Roman" w:cs="Times New Roman"/>
          <w:i/>
          <w:sz w:val="24"/>
          <w:szCs w:val="24"/>
        </w:rPr>
        <w:t>Ххххххх</w:t>
      </w:r>
      <w:proofErr w:type="spellEnd"/>
      <w:r w:rsidRPr="00F96894">
        <w:rPr>
          <w:rFonts w:ascii="Times New Roman" w:hAnsi="Times New Roman" w:cs="Times New Roman"/>
          <w:i/>
          <w:sz w:val="24"/>
          <w:szCs w:val="24"/>
        </w:rPr>
        <w:t xml:space="preserve"> Х.Х.</w:t>
      </w:r>
      <w:r w:rsidRPr="00F96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894">
        <w:rPr>
          <w:rFonts w:ascii="Times New Roman" w:hAnsi="Times New Roman" w:cs="Times New Roman"/>
          <w:sz w:val="24"/>
          <w:szCs w:val="24"/>
        </w:rPr>
        <w:t>Хххххххх</w:t>
      </w:r>
      <w:proofErr w:type="spellEnd"/>
      <w:r w:rsidRPr="00F96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894">
        <w:rPr>
          <w:rFonts w:ascii="Times New Roman" w:hAnsi="Times New Roman" w:cs="Times New Roman"/>
          <w:sz w:val="24"/>
          <w:szCs w:val="24"/>
        </w:rPr>
        <w:t>ххххх</w:t>
      </w:r>
      <w:proofErr w:type="spellEnd"/>
      <w:r w:rsidRPr="00F96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894">
        <w:rPr>
          <w:rFonts w:ascii="Times New Roman" w:hAnsi="Times New Roman" w:cs="Times New Roman"/>
          <w:sz w:val="24"/>
          <w:szCs w:val="24"/>
        </w:rPr>
        <w:t>ххххх</w:t>
      </w:r>
      <w:proofErr w:type="spellEnd"/>
      <w:r w:rsidRPr="00F96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894">
        <w:rPr>
          <w:rFonts w:ascii="Times New Roman" w:hAnsi="Times New Roman" w:cs="Times New Roman"/>
          <w:sz w:val="24"/>
          <w:szCs w:val="24"/>
        </w:rPr>
        <w:t>ххх</w:t>
      </w:r>
      <w:proofErr w:type="spellEnd"/>
      <w:r w:rsidRPr="00F96894">
        <w:rPr>
          <w:rFonts w:ascii="Times New Roman" w:hAnsi="Times New Roman" w:cs="Times New Roman"/>
          <w:sz w:val="24"/>
          <w:szCs w:val="24"/>
        </w:rPr>
        <w:t xml:space="preserve"> [Электронный ресурс] Режим доступа: </w:t>
      </w:r>
      <w:hyperlink r:id="rId9" w:history="1">
        <w:r w:rsidRPr="00F9689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http://www.theatre.spb.ru/seasons/1_1_1999/history/kazanska.htm</w:t>
        </w:r>
      </w:hyperlink>
      <w:r w:rsidRPr="00F96894">
        <w:rPr>
          <w:rFonts w:ascii="Times New Roman" w:hAnsi="Times New Roman" w:cs="Times New Roman"/>
          <w:sz w:val="24"/>
          <w:szCs w:val="24"/>
        </w:rPr>
        <w:t xml:space="preserve"> (23.01.2005).</w:t>
      </w:r>
    </w:p>
    <w:p w:rsidR="009A2685" w:rsidRPr="00F96894" w:rsidRDefault="009A2685" w:rsidP="00A663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894">
        <w:rPr>
          <w:rFonts w:ascii="Times New Roman" w:hAnsi="Times New Roman" w:cs="Times New Roman"/>
          <w:sz w:val="24"/>
          <w:szCs w:val="24"/>
        </w:rPr>
        <w:t xml:space="preserve">5. архивный документ: </w:t>
      </w:r>
      <w:proofErr w:type="spellStart"/>
      <w:r w:rsidRPr="00F96894">
        <w:rPr>
          <w:rFonts w:ascii="Times New Roman" w:hAnsi="Times New Roman" w:cs="Times New Roman"/>
          <w:sz w:val="24"/>
          <w:szCs w:val="24"/>
        </w:rPr>
        <w:t>Ххххххх</w:t>
      </w:r>
      <w:proofErr w:type="spellEnd"/>
      <w:r w:rsidRPr="00F96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894">
        <w:rPr>
          <w:rFonts w:ascii="Times New Roman" w:hAnsi="Times New Roman" w:cs="Times New Roman"/>
          <w:sz w:val="24"/>
          <w:szCs w:val="24"/>
        </w:rPr>
        <w:t>ххххххх</w:t>
      </w:r>
      <w:proofErr w:type="spellEnd"/>
      <w:r w:rsidRPr="00F96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894">
        <w:rPr>
          <w:rFonts w:ascii="Times New Roman" w:hAnsi="Times New Roman" w:cs="Times New Roman"/>
          <w:sz w:val="24"/>
          <w:szCs w:val="24"/>
        </w:rPr>
        <w:t>хххх</w:t>
      </w:r>
      <w:proofErr w:type="spellEnd"/>
      <w:r w:rsidRPr="00F96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894">
        <w:rPr>
          <w:rFonts w:ascii="Times New Roman" w:hAnsi="Times New Roman" w:cs="Times New Roman"/>
          <w:sz w:val="24"/>
          <w:szCs w:val="24"/>
        </w:rPr>
        <w:t>ххх</w:t>
      </w:r>
      <w:proofErr w:type="spellEnd"/>
      <w:r w:rsidRPr="00F96894">
        <w:rPr>
          <w:rFonts w:ascii="Times New Roman" w:hAnsi="Times New Roman" w:cs="Times New Roman"/>
          <w:sz w:val="24"/>
          <w:szCs w:val="24"/>
        </w:rPr>
        <w:t xml:space="preserve">. // ГАРФ М. </w:t>
      </w:r>
      <w:r w:rsidRPr="00F96894">
        <w:rPr>
          <w:rFonts w:ascii="Times New Roman" w:hAnsi="Times New Roman" w:cs="Times New Roman"/>
          <w:bCs/>
          <w:sz w:val="24"/>
          <w:szCs w:val="24"/>
        </w:rPr>
        <w:t>Ф. 14. Оп. 1. Д. 10964. Л. 60</w:t>
      </w:r>
    </w:p>
    <w:p w:rsidR="009A2685" w:rsidRPr="00F96894" w:rsidRDefault="009A2685" w:rsidP="00A663F8">
      <w:pPr>
        <w:pStyle w:val="21"/>
        <w:widowControl/>
        <w:tabs>
          <w:tab w:val="left" w:pos="0"/>
        </w:tabs>
        <w:ind w:firstLine="0"/>
        <w:jc w:val="both"/>
        <w:rPr>
          <w:b/>
          <w:sz w:val="24"/>
          <w:szCs w:val="24"/>
        </w:rPr>
      </w:pPr>
      <w:r w:rsidRPr="00F96894">
        <w:rPr>
          <w:b/>
          <w:sz w:val="24"/>
          <w:szCs w:val="24"/>
        </w:rPr>
        <w:t>Переписка по поводу отклоненных тезисов не ведется.</w:t>
      </w:r>
    </w:p>
    <w:p w:rsidR="009A2685" w:rsidRPr="00F96894" w:rsidRDefault="009A2685" w:rsidP="00A663F8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894">
        <w:rPr>
          <w:rFonts w:ascii="Times New Roman" w:hAnsi="Times New Roman" w:cs="Times New Roman"/>
          <w:sz w:val="24"/>
          <w:szCs w:val="24"/>
        </w:rPr>
        <w:tab/>
      </w:r>
      <w:r w:rsidRPr="00F96894">
        <w:rPr>
          <w:rFonts w:ascii="Times New Roman" w:hAnsi="Times New Roman" w:cs="Times New Roman"/>
          <w:b/>
          <w:sz w:val="24"/>
          <w:szCs w:val="24"/>
        </w:rPr>
        <w:t>Регистрационный бланк на участие в конференции</w:t>
      </w:r>
    </w:p>
    <w:p w:rsidR="009A2685" w:rsidRPr="00F96894" w:rsidRDefault="009A2685" w:rsidP="00A663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894">
        <w:rPr>
          <w:rFonts w:ascii="Times New Roman" w:hAnsi="Times New Roman" w:cs="Times New Roman"/>
          <w:b/>
          <w:sz w:val="24"/>
          <w:szCs w:val="24"/>
        </w:rPr>
        <w:t>«Сотрудничество и соперничество в циркумполярном регионе: история и современность»</w:t>
      </w:r>
    </w:p>
    <w:p w:rsidR="009A2685" w:rsidRPr="00F96894" w:rsidRDefault="009A2685" w:rsidP="00A663F8">
      <w:pPr>
        <w:tabs>
          <w:tab w:val="left" w:pos="6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89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060"/>
        <w:gridCol w:w="6721"/>
      </w:tblGrid>
      <w:tr w:rsidR="00616E7E" w:rsidRPr="00F96894" w:rsidTr="00616E7E">
        <w:trPr>
          <w:trHeight w:val="402"/>
        </w:trPr>
        <w:tc>
          <w:tcPr>
            <w:tcW w:w="3060" w:type="dxa"/>
          </w:tcPr>
          <w:p w:rsidR="009A2685" w:rsidRPr="00F96894" w:rsidRDefault="009A2685" w:rsidP="00A663F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F96894">
              <w:rPr>
                <w:rFonts w:ascii="Times New Roman" w:eastAsia="SimSu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6721" w:type="dxa"/>
          </w:tcPr>
          <w:p w:rsidR="009A2685" w:rsidRPr="00F96894" w:rsidRDefault="009A2685" w:rsidP="00A663F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616E7E" w:rsidRPr="00F96894" w:rsidTr="00616E7E">
        <w:trPr>
          <w:trHeight w:val="570"/>
        </w:trPr>
        <w:tc>
          <w:tcPr>
            <w:tcW w:w="3060" w:type="dxa"/>
          </w:tcPr>
          <w:p w:rsidR="009A2685" w:rsidRPr="00F96894" w:rsidRDefault="009A2685" w:rsidP="00A663F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689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Статус участника (студент, аспирант, соискатель, </w:t>
            </w:r>
            <w:proofErr w:type="gramStart"/>
            <w:r w:rsidRPr="00F96894">
              <w:rPr>
                <w:rFonts w:ascii="Times New Roman" w:eastAsia="SimSun" w:hAnsi="Times New Roman" w:cs="Times New Roman"/>
                <w:sz w:val="24"/>
                <w:szCs w:val="24"/>
              </w:rPr>
              <w:t>другое</w:t>
            </w:r>
            <w:proofErr w:type="gramEnd"/>
            <w:r w:rsidRPr="00F96894">
              <w:rPr>
                <w:rFonts w:ascii="Times New Roman" w:eastAsia="SimSu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21" w:type="dxa"/>
          </w:tcPr>
          <w:p w:rsidR="009A2685" w:rsidRPr="00F96894" w:rsidRDefault="009A2685" w:rsidP="00A663F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616E7E" w:rsidRPr="00F96894" w:rsidTr="00616E7E">
        <w:trPr>
          <w:trHeight w:val="235"/>
        </w:trPr>
        <w:tc>
          <w:tcPr>
            <w:tcW w:w="3060" w:type="dxa"/>
          </w:tcPr>
          <w:p w:rsidR="009A2685" w:rsidRPr="00F96894" w:rsidRDefault="009A2685" w:rsidP="00A663F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6894">
              <w:rPr>
                <w:rFonts w:ascii="Times New Roman" w:eastAsia="SimSun" w:hAnsi="Times New Roman" w:cs="Times New Roman"/>
                <w:sz w:val="24"/>
                <w:szCs w:val="24"/>
              </w:rPr>
              <w:t>Университет, факультет</w:t>
            </w:r>
          </w:p>
        </w:tc>
        <w:tc>
          <w:tcPr>
            <w:tcW w:w="6721" w:type="dxa"/>
          </w:tcPr>
          <w:p w:rsidR="009A2685" w:rsidRPr="00F96894" w:rsidRDefault="009A2685" w:rsidP="00A663F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616E7E" w:rsidRPr="00F96894" w:rsidTr="00616E7E">
        <w:tc>
          <w:tcPr>
            <w:tcW w:w="3060" w:type="dxa"/>
          </w:tcPr>
          <w:p w:rsidR="009A2685" w:rsidRPr="00F96894" w:rsidRDefault="009A2685" w:rsidP="00A663F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6894">
              <w:rPr>
                <w:rFonts w:ascii="Times New Roman" w:eastAsia="SimSun" w:hAnsi="Times New Roman" w:cs="Times New Roman"/>
                <w:sz w:val="24"/>
                <w:szCs w:val="24"/>
              </w:rPr>
              <w:t>Курс/Год обучения</w:t>
            </w:r>
          </w:p>
        </w:tc>
        <w:tc>
          <w:tcPr>
            <w:tcW w:w="6721" w:type="dxa"/>
          </w:tcPr>
          <w:p w:rsidR="009A2685" w:rsidRPr="00F96894" w:rsidRDefault="009A2685" w:rsidP="00A663F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616E7E" w:rsidRPr="00F96894" w:rsidTr="00616E7E">
        <w:tc>
          <w:tcPr>
            <w:tcW w:w="3060" w:type="dxa"/>
          </w:tcPr>
          <w:p w:rsidR="009A2685" w:rsidRPr="00F96894" w:rsidRDefault="009A2685" w:rsidP="00A663F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6894">
              <w:rPr>
                <w:rFonts w:ascii="Times New Roman" w:eastAsia="SimSu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6721" w:type="dxa"/>
          </w:tcPr>
          <w:p w:rsidR="009A2685" w:rsidRPr="00F96894" w:rsidRDefault="009A2685" w:rsidP="00A663F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6E7E" w:rsidRPr="00F96894" w:rsidTr="00616E7E">
        <w:trPr>
          <w:trHeight w:val="285"/>
        </w:trPr>
        <w:tc>
          <w:tcPr>
            <w:tcW w:w="3060" w:type="dxa"/>
          </w:tcPr>
          <w:p w:rsidR="009A2685" w:rsidRPr="00F96894" w:rsidRDefault="009A2685" w:rsidP="00A663F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6894">
              <w:rPr>
                <w:rFonts w:ascii="Times New Roman" w:eastAsia="SimSun" w:hAnsi="Times New Roman" w:cs="Times New Roman"/>
                <w:sz w:val="24"/>
                <w:szCs w:val="24"/>
              </w:rPr>
              <w:t>ФИО, степень, звание, должность научного руководителя</w:t>
            </w:r>
          </w:p>
        </w:tc>
        <w:tc>
          <w:tcPr>
            <w:tcW w:w="6721" w:type="dxa"/>
          </w:tcPr>
          <w:p w:rsidR="009A2685" w:rsidRPr="00F96894" w:rsidRDefault="009A2685" w:rsidP="00A663F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616E7E" w:rsidRPr="00F96894" w:rsidTr="00616E7E">
        <w:trPr>
          <w:trHeight w:val="285"/>
        </w:trPr>
        <w:tc>
          <w:tcPr>
            <w:tcW w:w="3060" w:type="dxa"/>
          </w:tcPr>
          <w:p w:rsidR="009A2685" w:rsidRPr="00F96894" w:rsidRDefault="009A2685" w:rsidP="00A663F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6894">
              <w:rPr>
                <w:rFonts w:ascii="Times New Roman" w:eastAsia="SimSun" w:hAnsi="Times New Roman" w:cs="Times New Roman"/>
                <w:sz w:val="24"/>
                <w:szCs w:val="24"/>
              </w:rPr>
              <w:t>Необходимые технические средства (компьютер, проектор и т. д.)</w:t>
            </w:r>
          </w:p>
        </w:tc>
        <w:tc>
          <w:tcPr>
            <w:tcW w:w="6721" w:type="dxa"/>
          </w:tcPr>
          <w:p w:rsidR="009A2685" w:rsidRPr="00F96894" w:rsidRDefault="009A2685" w:rsidP="00A663F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616E7E" w:rsidRPr="00F96894" w:rsidTr="00616E7E">
        <w:trPr>
          <w:trHeight w:val="285"/>
        </w:trPr>
        <w:tc>
          <w:tcPr>
            <w:tcW w:w="3060" w:type="dxa"/>
          </w:tcPr>
          <w:p w:rsidR="009A2685" w:rsidRPr="00F96894" w:rsidRDefault="009A2685" w:rsidP="00A663F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6894">
              <w:rPr>
                <w:rFonts w:ascii="Times New Roman" w:eastAsia="SimSun" w:hAnsi="Times New Roman" w:cs="Times New Roman"/>
                <w:sz w:val="24"/>
                <w:szCs w:val="24"/>
              </w:rPr>
              <w:t>Ваш почтовый адрес</w:t>
            </w:r>
          </w:p>
        </w:tc>
        <w:tc>
          <w:tcPr>
            <w:tcW w:w="6721" w:type="dxa"/>
          </w:tcPr>
          <w:p w:rsidR="009A2685" w:rsidRPr="00F96894" w:rsidRDefault="009A2685" w:rsidP="00A663F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616E7E" w:rsidRPr="00F96894" w:rsidTr="00616E7E">
        <w:trPr>
          <w:trHeight w:val="285"/>
        </w:trPr>
        <w:tc>
          <w:tcPr>
            <w:tcW w:w="3060" w:type="dxa"/>
          </w:tcPr>
          <w:p w:rsidR="009A2685" w:rsidRPr="00F96894" w:rsidRDefault="009A2685" w:rsidP="00A663F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6894">
              <w:rPr>
                <w:rFonts w:ascii="Times New Roman" w:eastAsia="SimSu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721" w:type="dxa"/>
          </w:tcPr>
          <w:p w:rsidR="009A2685" w:rsidRPr="00F96894" w:rsidRDefault="009A2685" w:rsidP="00A663F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616E7E" w:rsidRPr="00F96894" w:rsidTr="00616E7E">
        <w:trPr>
          <w:trHeight w:val="285"/>
        </w:trPr>
        <w:tc>
          <w:tcPr>
            <w:tcW w:w="3060" w:type="dxa"/>
          </w:tcPr>
          <w:p w:rsidR="009A2685" w:rsidRPr="00F96894" w:rsidRDefault="009A2685" w:rsidP="00A663F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F96894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721" w:type="dxa"/>
          </w:tcPr>
          <w:p w:rsidR="009A2685" w:rsidRPr="00F96894" w:rsidRDefault="009A2685" w:rsidP="00A663F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9A2685" w:rsidRPr="00A663F8" w:rsidRDefault="009A2685" w:rsidP="00A6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697" w:rsidRDefault="00DC5697" w:rsidP="006A533C">
      <w:pPr>
        <w:jc w:val="center"/>
        <w:rPr>
          <w:b/>
          <w:sz w:val="24"/>
          <w:szCs w:val="24"/>
        </w:rPr>
      </w:pPr>
    </w:p>
    <w:p w:rsidR="00DC5697" w:rsidRDefault="00DC5697" w:rsidP="006A533C">
      <w:pPr>
        <w:jc w:val="center"/>
        <w:rPr>
          <w:b/>
          <w:sz w:val="24"/>
          <w:szCs w:val="24"/>
        </w:rPr>
      </w:pPr>
    </w:p>
    <w:p w:rsidR="00DC5697" w:rsidRDefault="00DC5697" w:rsidP="006A533C">
      <w:pPr>
        <w:jc w:val="center"/>
        <w:rPr>
          <w:b/>
          <w:sz w:val="24"/>
          <w:szCs w:val="24"/>
        </w:rPr>
      </w:pPr>
    </w:p>
    <w:p w:rsidR="00D67290" w:rsidRPr="00DC5697" w:rsidRDefault="00D67290" w:rsidP="00767C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4B3" w:rsidRPr="001D2624" w:rsidRDefault="00EA74B3" w:rsidP="009A26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74B3" w:rsidRPr="001D2624" w:rsidSect="00A663F8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A47C4"/>
    <w:multiLevelType w:val="hybridMultilevel"/>
    <w:tmpl w:val="B8368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F04586"/>
    <w:multiLevelType w:val="hybridMultilevel"/>
    <w:tmpl w:val="ECB2E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D5F"/>
    <w:rsid w:val="00037FB9"/>
    <w:rsid w:val="000A2880"/>
    <w:rsid w:val="0012331F"/>
    <w:rsid w:val="001D2624"/>
    <w:rsid w:val="001E4C7D"/>
    <w:rsid w:val="002D5DF1"/>
    <w:rsid w:val="00362982"/>
    <w:rsid w:val="00435CAD"/>
    <w:rsid w:val="00476952"/>
    <w:rsid w:val="00476D87"/>
    <w:rsid w:val="004965EC"/>
    <w:rsid w:val="005B6AD5"/>
    <w:rsid w:val="00616E7E"/>
    <w:rsid w:val="006A533C"/>
    <w:rsid w:val="006F43AC"/>
    <w:rsid w:val="00767C8B"/>
    <w:rsid w:val="007E15B7"/>
    <w:rsid w:val="00906DAB"/>
    <w:rsid w:val="00914D5F"/>
    <w:rsid w:val="0098494D"/>
    <w:rsid w:val="009A2685"/>
    <w:rsid w:val="00A663F8"/>
    <w:rsid w:val="00AA1E62"/>
    <w:rsid w:val="00AE6727"/>
    <w:rsid w:val="00BB7D80"/>
    <w:rsid w:val="00C24FBA"/>
    <w:rsid w:val="00D0568B"/>
    <w:rsid w:val="00D67290"/>
    <w:rsid w:val="00DC5697"/>
    <w:rsid w:val="00EA74B3"/>
    <w:rsid w:val="00F33D6B"/>
    <w:rsid w:val="00F96894"/>
    <w:rsid w:val="00FC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2685"/>
  </w:style>
  <w:style w:type="character" w:styleId="a4">
    <w:name w:val="Hyperlink"/>
    <w:rsid w:val="009A2685"/>
    <w:rPr>
      <w:color w:val="0000FF"/>
      <w:u w:val="single"/>
    </w:rPr>
  </w:style>
  <w:style w:type="paragraph" w:customStyle="1" w:styleId="21">
    <w:name w:val="Основной текст 21"/>
    <w:basedOn w:val="a"/>
    <w:rsid w:val="009A2685"/>
    <w:pPr>
      <w:widowControl w:val="0"/>
      <w:overflowPunct w:val="0"/>
      <w:autoSpaceDE w:val="0"/>
      <w:autoSpaceDN w:val="0"/>
      <w:adjustRightInd w:val="0"/>
      <w:spacing w:after="0" w:line="240" w:lineRule="auto"/>
      <w:ind w:firstLine="284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Emphasis"/>
    <w:qFormat/>
    <w:rsid w:val="009A26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2685"/>
  </w:style>
  <w:style w:type="character" w:styleId="a4">
    <w:name w:val="Hyperlink"/>
    <w:rsid w:val="009A2685"/>
    <w:rPr>
      <w:color w:val="0000FF"/>
      <w:u w:val="single"/>
    </w:rPr>
  </w:style>
  <w:style w:type="paragraph" w:customStyle="1" w:styleId="21">
    <w:name w:val="Основной текст 21"/>
    <w:basedOn w:val="a"/>
    <w:rsid w:val="009A2685"/>
    <w:pPr>
      <w:widowControl w:val="0"/>
      <w:overflowPunct w:val="0"/>
      <w:autoSpaceDE w:val="0"/>
      <w:autoSpaceDN w:val="0"/>
      <w:adjustRightInd w:val="0"/>
      <w:spacing w:after="0" w:line="240" w:lineRule="auto"/>
      <w:ind w:firstLine="284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Emphasis"/>
    <w:qFormat/>
    <w:rsid w:val="009A26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8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ana_z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toptunov@yandex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sana_z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.toptunov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heatre.spb.ru/seasons/1_1_1999/history/kazansk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УЛК310-34</dc:creator>
  <cp:lastModifiedBy>lenovo</cp:lastModifiedBy>
  <cp:revision>27</cp:revision>
  <dcterms:created xsi:type="dcterms:W3CDTF">2015-11-23T02:03:00Z</dcterms:created>
  <dcterms:modified xsi:type="dcterms:W3CDTF">2015-11-24T02:40:00Z</dcterms:modified>
</cp:coreProperties>
</file>