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00" w:rsidRPr="00A97582" w:rsidRDefault="00DF3200" w:rsidP="00DF3200">
      <w:pPr>
        <w:pageBreakBefore/>
        <w:ind w:firstLine="709"/>
        <w:jc w:val="right"/>
        <w:rPr>
          <w:i/>
        </w:rPr>
      </w:pPr>
      <w:r w:rsidRPr="00A97582">
        <w:rPr>
          <w:i/>
        </w:rPr>
        <w:t>Приложение 1</w:t>
      </w:r>
    </w:p>
    <w:p w:rsidR="00DF3200" w:rsidRPr="00A97582" w:rsidRDefault="00DF3200" w:rsidP="00DF3200">
      <w:pPr>
        <w:suppressAutoHyphens/>
        <w:ind w:firstLine="567"/>
        <w:jc w:val="right"/>
        <w:rPr>
          <w:rFonts w:eastAsia="Calibri"/>
          <w:i/>
        </w:rPr>
      </w:pPr>
      <w:r w:rsidRPr="00A97582">
        <w:rPr>
          <w:rFonts w:eastAsia="Calibri"/>
          <w:i/>
        </w:rPr>
        <w:t xml:space="preserve">Информационному письму о Всероссийской научно-практической </w:t>
      </w:r>
    </w:p>
    <w:p w:rsidR="00DF3200" w:rsidRPr="00A97582" w:rsidRDefault="00DF3200" w:rsidP="00DF3200">
      <w:pPr>
        <w:suppressAutoHyphens/>
        <w:ind w:firstLine="567"/>
        <w:jc w:val="right"/>
        <w:rPr>
          <w:rFonts w:eastAsia="Calibri"/>
          <w:b/>
          <w:bCs/>
        </w:rPr>
      </w:pPr>
      <w:r w:rsidRPr="00A97582">
        <w:rPr>
          <w:rFonts w:eastAsia="Calibri"/>
          <w:i/>
        </w:rPr>
        <w:t>конференции «Безопасный Север – чистая Арктика»</w:t>
      </w:r>
    </w:p>
    <w:p w:rsidR="00DF3200" w:rsidRPr="00A97582" w:rsidRDefault="00DF3200" w:rsidP="00DF3200">
      <w:pPr>
        <w:suppressAutoHyphens/>
        <w:ind w:firstLine="567"/>
        <w:jc w:val="center"/>
        <w:rPr>
          <w:rFonts w:eastAsia="Calibri"/>
          <w:b/>
          <w:bCs/>
        </w:rPr>
      </w:pPr>
    </w:p>
    <w:p w:rsidR="00DF3200" w:rsidRPr="00A97582" w:rsidRDefault="00DF3200" w:rsidP="00DF3200">
      <w:pPr>
        <w:suppressAutoHyphens/>
        <w:ind w:firstLine="567"/>
        <w:jc w:val="center"/>
        <w:rPr>
          <w:rFonts w:eastAsia="Calibri"/>
          <w:b/>
          <w:bCs/>
        </w:rPr>
      </w:pPr>
      <w:r w:rsidRPr="00A97582">
        <w:rPr>
          <w:rFonts w:eastAsia="Calibri"/>
          <w:b/>
          <w:bCs/>
        </w:rPr>
        <w:t xml:space="preserve">ЗАЯВКА НА УЧАСТИЕ </w:t>
      </w:r>
    </w:p>
    <w:p w:rsidR="00DF3200" w:rsidRPr="00A97582" w:rsidRDefault="00DF3200" w:rsidP="00DF3200">
      <w:pPr>
        <w:jc w:val="center"/>
      </w:pPr>
      <w:r w:rsidRPr="00A97582">
        <w:t xml:space="preserve">во Всероссийской научно-практической конференции </w:t>
      </w:r>
    </w:p>
    <w:p w:rsidR="00DF3200" w:rsidRPr="00A97582" w:rsidRDefault="00DF3200" w:rsidP="00DF3200">
      <w:pPr>
        <w:suppressAutoHyphens/>
        <w:ind w:firstLine="567"/>
        <w:jc w:val="center"/>
        <w:rPr>
          <w:rFonts w:eastAsia="Calibri"/>
          <w:b/>
          <w:bCs/>
        </w:rPr>
      </w:pPr>
      <w:r w:rsidRPr="00A97582">
        <w:rPr>
          <w:rFonts w:eastAsia="Calibri"/>
        </w:rPr>
        <w:t>«Безопасный Север – чистая Арктика»</w:t>
      </w:r>
    </w:p>
    <w:p w:rsidR="00DF3200" w:rsidRPr="00A97582" w:rsidRDefault="00DF3200" w:rsidP="00DF3200">
      <w:pPr>
        <w:suppressAutoHyphens/>
        <w:jc w:val="both"/>
        <w:rPr>
          <w:rFonts w:eastAsia="Calibri"/>
          <w:b/>
          <w:bCs/>
        </w:rPr>
      </w:pPr>
    </w:p>
    <w:p w:rsidR="00DF3200" w:rsidRPr="00A97582" w:rsidRDefault="00DF3200" w:rsidP="00DF3200">
      <w:pPr>
        <w:suppressAutoHyphens/>
        <w:spacing w:after="120"/>
        <w:ind w:firstLine="567"/>
        <w:jc w:val="center"/>
        <w:outlineLvl w:val="0"/>
        <w:rPr>
          <w:rFonts w:eastAsia="Calibri"/>
          <w:b/>
          <w:bCs/>
        </w:rPr>
      </w:pPr>
      <w:r w:rsidRPr="00A97582">
        <w:rPr>
          <w:rFonts w:eastAsia="Calibri"/>
          <w:b/>
          <w:bCs/>
        </w:rPr>
        <w:t>г. Сургут, 29-30 октября 2019 года</w:t>
      </w:r>
    </w:p>
    <w:p w:rsidR="00DF3200" w:rsidRPr="00A97582" w:rsidRDefault="00DF3200" w:rsidP="00DF3200">
      <w:pPr>
        <w:suppressAutoHyphens/>
        <w:spacing w:after="120"/>
        <w:ind w:firstLine="567"/>
        <w:jc w:val="center"/>
        <w:outlineLvl w:val="0"/>
        <w:rPr>
          <w:rFonts w:eastAsia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DF3200" w:rsidRPr="00A97582" w:rsidTr="00232251">
        <w:tc>
          <w:tcPr>
            <w:tcW w:w="3936" w:type="dxa"/>
          </w:tcPr>
          <w:p w:rsidR="00DF3200" w:rsidRPr="00A97582" w:rsidRDefault="00DF3200" w:rsidP="00232251">
            <w:pPr>
              <w:suppressAutoHyphens/>
              <w:outlineLvl w:val="0"/>
              <w:rPr>
                <w:rFonts w:eastAsia="Calibri"/>
                <w:b/>
                <w:bCs/>
              </w:rPr>
            </w:pPr>
            <w:r w:rsidRPr="00A97582">
              <w:rPr>
                <w:rFonts w:eastAsia="Calibri"/>
                <w:b/>
                <w:bCs/>
              </w:rPr>
              <w:t>Фамилия</w:t>
            </w:r>
          </w:p>
        </w:tc>
        <w:tc>
          <w:tcPr>
            <w:tcW w:w="5635" w:type="dxa"/>
          </w:tcPr>
          <w:p w:rsidR="00DF3200" w:rsidRPr="00A97582" w:rsidRDefault="00DF3200" w:rsidP="00232251">
            <w:pPr>
              <w:suppressAutoHyphens/>
              <w:jc w:val="center"/>
              <w:outlineLvl w:val="0"/>
              <w:rPr>
                <w:rFonts w:eastAsia="Calibri"/>
                <w:b/>
                <w:bCs/>
              </w:rPr>
            </w:pPr>
          </w:p>
        </w:tc>
      </w:tr>
      <w:tr w:rsidR="00DF3200" w:rsidRPr="00A97582" w:rsidTr="00232251">
        <w:tc>
          <w:tcPr>
            <w:tcW w:w="3936" w:type="dxa"/>
          </w:tcPr>
          <w:p w:rsidR="00DF3200" w:rsidRPr="00A97582" w:rsidRDefault="00DF3200" w:rsidP="00232251">
            <w:pPr>
              <w:suppressAutoHyphens/>
              <w:outlineLvl w:val="0"/>
              <w:rPr>
                <w:rFonts w:eastAsia="Calibri"/>
                <w:b/>
                <w:bCs/>
              </w:rPr>
            </w:pPr>
            <w:r w:rsidRPr="00A97582">
              <w:rPr>
                <w:rFonts w:eastAsia="Calibri"/>
                <w:b/>
                <w:bCs/>
              </w:rPr>
              <w:t xml:space="preserve">Имя </w:t>
            </w:r>
          </w:p>
        </w:tc>
        <w:tc>
          <w:tcPr>
            <w:tcW w:w="5635" w:type="dxa"/>
          </w:tcPr>
          <w:p w:rsidR="00DF3200" w:rsidRPr="00A97582" w:rsidRDefault="00DF3200" w:rsidP="00232251">
            <w:pPr>
              <w:suppressAutoHyphens/>
              <w:jc w:val="center"/>
              <w:outlineLvl w:val="0"/>
              <w:rPr>
                <w:rFonts w:eastAsia="Calibri"/>
                <w:b/>
                <w:bCs/>
              </w:rPr>
            </w:pPr>
          </w:p>
        </w:tc>
      </w:tr>
      <w:tr w:rsidR="00DF3200" w:rsidRPr="00A97582" w:rsidTr="00232251">
        <w:tc>
          <w:tcPr>
            <w:tcW w:w="3936" w:type="dxa"/>
          </w:tcPr>
          <w:p w:rsidR="00DF3200" w:rsidRPr="00A97582" w:rsidRDefault="00DF3200" w:rsidP="00232251">
            <w:pPr>
              <w:suppressAutoHyphens/>
              <w:outlineLvl w:val="0"/>
              <w:rPr>
                <w:rFonts w:eastAsia="Calibri"/>
                <w:b/>
                <w:bCs/>
              </w:rPr>
            </w:pPr>
            <w:r w:rsidRPr="00A97582">
              <w:rPr>
                <w:rFonts w:eastAsia="Calibri"/>
                <w:b/>
                <w:bCs/>
              </w:rPr>
              <w:t xml:space="preserve">Отчество </w:t>
            </w:r>
          </w:p>
        </w:tc>
        <w:tc>
          <w:tcPr>
            <w:tcW w:w="5635" w:type="dxa"/>
          </w:tcPr>
          <w:p w:rsidR="00DF3200" w:rsidRPr="00A97582" w:rsidRDefault="00DF3200" w:rsidP="00232251">
            <w:pPr>
              <w:suppressAutoHyphens/>
              <w:jc w:val="center"/>
              <w:outlineLvl w:val="0"/>
              <w:rPr>
                <w:rFonts w:eastAsia="Calibri"/>
                <w:b/>
                <w:bCs/>
              </w:rPr>
            </w:pPr>
          </w:p>
        </w:tc>
      </w:tr>
      <w:tr w:rsidR="00DF3200" w:rsidRPr="00A97582" w:rsidTr="00232251">
        <w:tc>
          <w:tcPr>
            <w:tcW w:w="3936" w:type="dxa"/>
          </w:tcPr>
          <w:p w:rsidR="00DF3200" w:rsidRPr="00A97582" w:rsidRDefault="00DF3200" w:rsidP="00232251">
            <w:pPr>
              <w:suppressAutoHyphens/>
              <w:outlineLvl w:val="0"/>
              <w:rPr>
                <w:rFonts w:eastAsia="Calibri"/>
                <w:b/>
                <w:bCs/>
              </w:rPr>
            </w:pPr>
            <w:r w:rsidRPr="00A97582">
              <w:rPr>
                <w:rFonts w:eastAsia="Calibri"/>
                <w:b/>
                <w:bCs/>
              </w:rPr>
              <w:t>Место работы (учёбы) (полное название)</w:t>
            </w:r>
          </w:p>
          <w:p w:rsidR="00DF3200" w:rsidRPr="00A97582" w:rsidRDefault="00DF3200" w:rsidP="00232251">
            <w:pPr>
              <w:suppressAutoHyphens/>
              <w:outlineLvl w:val="0"/>
              <w:rPr>
                <w:rFonts w:eastAsia="Calibri"/>
                <w:b/>
                <w:bCs/>
              </w:rPr>
            </w:pPr>
            <w:r w:rsidRPr="00A97582">
              <w:rPr>
                <w:rFonts w:eastAsia="Calibri"/>
                <w:b/>
                <w:bCs/>
              </w:rPr>
              <w:t>Адрес с индексом</w:t>
            </w:r>
          </w:p>
        </w:tc>
        <w:tc>
          <w:tcPr>
            <w:tcW w:w="5635" w:type="dxa"/>
          </w:tcPr>
          <w:p w:rsidR="00DF3200" w:rsidRPr="00A97582" w:rsidRDefault="00DF3200" w:rsidP="00232251">
            <w:pPr>
              <w:suppressAutoHyphens/>
              <w:jc w:val="center"/>
              <w:outlineLvl w:val="0"/>
              <w:rPr>
                <w:rFonts w:eastAsia="Calibri"/>
                <w:b/>
                <w:bCs/>
              </w:rPr>
            </w:pPr>
          </w:p>
        </w:tc>
      </w:tr>
      <w:tr w:rsidR="00DF3200" w:rsidRPr="00A97582" w:rsidTr="00232251">
        <w:tc>
          <w:tcPr>
            <w:tcW w:w="3936" w:type="dxa"/>
          </w:tcPr>
          <w:p w:rsidR="00DF3200" w:rsidRPr="00A97582" w:rsidRDefault="00DF3200" w:rsidP="00232251">
            <w:pPr>
              <w:suppressAutoHyphens/>
              <w:outlineLvl w:val="0"/>
              <w:rPr>
                <w:rFonts w:eastAsia="Calibri"/>
                <w:b/>
                <w:bCs/>
              </w:rPr>
            </w:pPr>
            <w:r w:rsidRPr="00A97582">
              <w:rPr>
                <w:rFonts w:eastAsia="Calibri"/>
                <w:b/>
                <w:bCs/>
              </w:rPr>
              <w:t>Должность, ученая степень, звание</w:t>
            </w:r>
          </w:p>
        </w:tc>
        <w:tc>
          <w:tcPr>
            <w:tcW w:w="5635" w:type="dxa"/>
          </w:tcPr>
          <w:p w:rsidR="00DF3200" w:rsidRPr="00A97582" w:rsidRDefault="00DF3200" w:rsidP="00232251">
            <w:pPr>
              <w:suppressAutoHyphens/>
              <w:jc w:val="center"/>
              <w:outlineLvl w:val="0"/>
              <w:rPr>
                <w:rFonts w:eastAsia="Calibri"/>
                <w:b/>
                <w:bCs/>
              </w:rPr>
            </w:pPr>
          </w:p>
        </w:tc>
      </w:tr>
      <w:tr w:rsidR="00DF3200" w:rsidRPr="00A97582" w:rsidTr="00232251">
        <w:tc>
          <w:tcPr>
            <w:tcW w:w="3936" w:type="dxa"/>
          </w:tcPr>
          <w:p w:rsidR="00DF3200" w:rsidRPr="00A97582" w:rsidRDefault="00DF3200" w:rsidP="00232251">
            <w:pPr>
              <w:suppressAutoHyphens/>
              <w:outlineLvl w:val="0"/>
              <w:rPr>
                <w:rFonts w:eastAsia="Calibri"/>
                <w:b/>
                <w:bCs/>
              </w:rPr>
            </w:pPr>
            <w:r w:rsidRPr="00A97582">
              <w:rPr>
                <w:rFonts w:eastAsia="Calibri"/>
                <w:b/>
              </w:rPr>
              <w:t>E-</w:t>
            </w:r>
            <w:proofErr w:type="spellStart"/>
            <w:r w:rsidRPr="00A97582">
              <w:rPr>
                <w:rFonts w:eastAsia="Calibri"/>
                <w:b/>
              </w:rPr>
              <w:t>mail</w:t>
            </w:r>
            <w:proofErr w:type="spellEnd"/>
            <w:r w:rsidRPr="00A97582">
              <w:rPr>
                <w:rFonts w:eastAsia="Calibri"/>
                <w:b/>
                <w:bCs/>
              </w:rPr>
              <w:t xml:space="preserve"> для переписки</w:t>
            </w:r>
          </w:p>
        </w:tc>
        <w:tc>
          <w:tcPr>
            <w:tcW w:w="5635" w:type="dxa"/>
          </w:tcPr>
          <w:p w:rsidR="00DF3200" w:rsidRPr="00A97582" w:rsidRDefault="00DF3200" w:rsidP="00232251">
            <w:pPr>
              <w:suppressAutoHyphens/>
              <w:jc w:val="center"/>
              <w:outlineLvl w:val="0"/>
              <w:rPr>
                <w:rFonts w:eastAsia="Calibri"/>
                <w:b/>
                <w:bCs/>
              </w:rPr>
            </w:pPr>
          </w:p>
        </w:tc>
      </w:tr>
      <w:tr w:rsidR="00DF3200" w:rsidRPr="00A97582" w:rsidTr="00232251">
        <w:tc>
          <w:tcPr>
            <w:tcW w:w="3936" w:type="dxa"/>
          </w:tcPr>
          <w:p w:rsidR="00DF3200" w:rsidRPr="00A97582" w:rsidRDefault="00DF3200" w:rsidP="00232251">
            <w:pPr>
              <w:suppressAutoHyphens/>
              <w:outlineLvl w:val="0"/>
              <w:rPr>
                <w:rFonts w:eastAsia="Calibri"/>
                <w:b/>
                <w:bCs/>
              </w:rPr>
            </w:pPr>
            <w:r w:rsidRPr="00A97582">
              <w:rPr>
                <w:rFonts w:eastAsia="Calibri"/>
                <w:b/>
                <w:bCs/>
              </w:rPr>
              <w:t>Телефон  с кодом города</w:t>
            </w:r>
          </w:p>
        </w:tc>
        <w:tc>
          <w:tcPr>
            <w:tcW w:w="5635" w:type="dxa"/>
          </w:tcPr>
          <w:p w:rsidR="00DF3200" w:rsidRPr="00A97582" w:rsidRDefault="00DF3200" w:rsidP="00232251">
            <w:pPr>
              <w:suppressAutoHyphens/>
              <w:jc w:val="center"/>
              <w:outlineLvl w:val="0"/>
              <w:rPr>
                <w:rFonts w:eastAsia="Calibri"/>
                <w:b/>
                <w:bCs/>
              </w:rPr>
            </w:pPr>
          </w:p>
        </w:tc>
      </w:tr>
      <w:tr w:rsidR="00DF3200" w:rsidRPr="00A97582" w:rsidTr="00232251">
        <w:tc>
          <w:tcPr>
            <w:tcW w:w="3936" w:type="dxa"/>
          </w:tcPr>
          <w:p w:rsidR="00DF3200" w:rsidRPr="00A97582" w:rsidRDefault="00DF3200" w:rsidP="00232251">
            <w:pPr>
              <w:suppressAutoHyphens/>
              <w:outlineLvl w:val="0"/>
              <w:rPr>
                <w:rFonts w:eastAsia="Calibri"/>
                <w:b/>
                <w:bCs/>
              </w:rPr>
            </w:pPr>
            <w:r w:rsidRPr="00A97582">
              <w:rPr>
                <w:rFonts w:eastAsia="Calibri"/>
                <w:b/>
                <w:bCs/>
              </w:rPr>
              <w:t>Название доклада</w:t>
            </w:r>
          </w:p>
          <w:p w:rsidR="00DF3200" w:rsidRPr="00A97582" w:rsidRDefault="00DF3200" w:rsidP="00232251">
            <w:pPr>
              <w:suppressAutoHyphens/>
              <w:outlineLvl w:val="0"/>
              <w:rPr>
                <w:rFonts w:eastAsia="Calibri"/>
                <w:b/>
                <w:bCs/>
              </w:rPr>
            </w:pPr>
            <w:r w:rsidRPr="00A97582">
              <w:rPr>
                <w:rFonts w:eastAsia="Calibri"/>
                <w:b/>
                <w:bCs/>
              </w:rPr>
              <w:t>и авторы</w:t>
            </w:r>
          </w:p>
        </w:tc>
        <w:tc>
          <w:tcPr>
            <w:tcW w:w="5635" w:type="dxa"/>
          </w:tcPr>
          <w:p w:rsidR="00DF3200" w:rsidRPr="00A97582" w:rsidRDefault="00DF3200" w:rsidP="00232251">
            <w:pPr>
              <w:suppressAutoHyphens/>
              <w:jc w:val="center"/>
              <w:outlineLvl w:val="0"/>
              <w:rPr>
                <w:rFonts w:eastAsia="Calibri"/>
                <w:b/>
                <w:bCs/>
              </w:rPr>
            </w:pPr>
          </w:p>
        </w:tc>
      </w:tr>
      <w:tr w:rsidR="00DF3200" w:rsidRPr="00A97582" w:rsidTr="00232251">
        <w:trPr>
          <w:trHeight w:val="1555"/>
        </w:trPr>
        <w:tc>
          <w:tcPr>
            <w:tcW w:w="3936" w:type="dxa"/>
          </w:tcPr>
          <w:p w:rsidR="00DF3200" w:rsidRPr="00A97582" w:rsidRDefault="00DF3200" w:rsidP="00232251">
            <w:pPr>
              <w:suppressAutoHyphens/>
              <w:outlineLvl w:val="0"/>
              <w:rPr>
                <w:rFonts w:eastAsia="Calibri"/>
                <w:b/>
                <w:bCs/>
              </w:rPr>
            </w:pPr>
            <w:r w:rsidRPr="00A97582">
              <w:rPr>
                <w:rFonts w:eastAsia="Calibri"/>
                <w:b/>
                <w:bCs/>
              </w:rPr>
              <w:t>Форма участия</w:t>
            </w:r>
          </w:p>
          <w:p w:rsidR="00DF3200" w:rsidRPr="00A97582" w:rsidRDefault="00DF3200" w:rsidP="00232251">
            <w:pPr>
              <w:suppressAutoHyphens/>
              <w:outlineLvl w:val="0"/>
              <w:rPr>
                <w:rFonts w:eastAsia="Calibri"/>
                <w:b/>
                <w:bCs/>
              </w:rPr>
            </w:pPr>
            <w:r w:rsidRPr="00A97582">
              <w:rPr>
                <w:rFonts w:eastAsia="Calibri"/>
                <w:b/>
                <w:bCs/>
              </w:rPr>
              <w:t>Очное:</w:t>
            </w:r>
          </w:p>
          <w:p w:rsidR="00DF3200" w:rsidRPr="00A97582" w:rsidRDefault="00DF3200" w:rsidP="00232251">
            <w:pPr>
              <w:suppressAutoHyphens/>
              <w:outlineLvl w:val="0"/>
              <w:rPr>
                <w:rFonts w:eastAsia="Calibri"/>
                <w:b/>
                <w:bCs/>
              </w:rPr>
            </w:pPr>
            <w:r w:rsidRPr="00A97582">
              <w:rPr>
                <w:rFonts w:eastAsia="Calibri"/>
                <w:b/>
                <w:bCs/>
              </w:rPr>
              <w:t>•  выступление с докладом</w:t>
            </w:r>
          </w:p>
          <w:p w:rsidR="00DF3200" w:rsidRPr="00A97582" w:rsidRDefault="00DF3200" w:rsidP="00232251">
            <w:pPr>
              <w:suppressAutoHyphens/>
              <w:outlineLvl w:val="0"/>
              <w:rPr>
                <w:rFonts w:eastAsia="Calibri"/>
                <w:b/>
                <w:bCs/>
              </w:rPr>
            </w:pPr>
            <w:r w:rsidRPr="00A97582">
              <w:rPr>
                <w:rFonts w:eastAsia="Calibri"/>
                <w:b/>
                <w:bCs/>
              </w:rPr>
              <w:t>•  стендовый доклад</w:t>
            </w:r>
          </w:p>
          <w:p w:rsidR="00DF3200" w:rsidRPr="00A97582" w:rsidRDefault="00DF3200" w:rsidP="00232251">
            <w:pPr>
              <w:suppressAutoHyphens/>
              <w:outlineLvl w:val="0"/>
              <w:rPr>
                <w:rFonts w:eastAsia="Calibri"/>
                <w:b/>
                <w:bCs/>
              </w:rPr>
            </w:pPr>
            <w:r w:rsidRPr="00A97582">
              <w:rPr>
                <w:rFonts w:eastAsia="Calibri"/>
                <w:b/>
                <w:bCs/>
              </w:rPr>
              <w:t>Заочное</w:t>
            </w:r>
          </w:p>
          <w:p w:rsidR="00DF3200" w:rsidRPr="00A97582" w:rsidRDefault="00DF3200" w:rsidP="00232251">
            <w:pPr>
              <w:suppressAutoHyphens/>
              <w:outlineLvl w:val="0"/>
              <w:rPr>
                <w:rFonts w:eastAsia="Calibri"/>
                <w:b/>
                <w:bCs/>
              </w:rPr>
            </w:pPr>
            <w:r w:rsidRPr="00A97582">
              <w:rPr>
                <w:rFonts w:eastAsia="Calibri"/>
                <w:b/>
                <w:bCs/>
              </w:rPr>
              <w:t>•  публикация статьи</w:t>
            </w:r>
          </w:p>
        </w:tc>
        <w:tc>
          <w:tcPr>
            <w:tcW w:w="5635" w:type="dxa"/>
          </w:tcPr>
          <w:p w:rsidR="00DF3200" w:rsidRPr="00A97582" w:rsidRDefault="00DF3200" w:rsidP="00232251">
            <w:pPr>
              <w:suppressAutoHyphens/>
              <w:jc w:val="center"/>
              <w:outlineLvl w:val="0"/>
              <w:rPr>
                <w:rFonts w:eastAsia="Calibri"/>
                <w:b/>
                <w:bCs/>
              </w:rPr>
            </w:pPr>
          </w:p>
        </w:tc>
      </w:tr>
      <w:tr w:rsidR="00DF3200" w:rsidRPr="00A97582" w:rsidTr="00232251">
        <w:tc>
          <w:tcPr>
            <w:tcW w:w="3936" w:type="dxa"/>
          </w:tcPr>
          <w:p w:rsidR="00DF3200" w:rsidRPr="00A97582" w:rsidRDefault="00DF3200" w:rsidP="00232251">
            <w:pPr>
              <w:suppressAutoHyphens/>
              <w:outlineLvl w:val="0"/>
              <w:rPr>
                <w:rFonts w:eastAsia="Calibri"/>
                <w:b/>
                <w:bCs/>
              </w:rPr>
            </w:pPr>
            <w:r w:rsidRPr="00A97582">
              <w:rPr>
                <w:rFonts w:eastAsia="Calibri"/>
                <w:b/>
                <w:bCs/>
              </w:rPr>
              <w:t>Необходимость предоставления места в гостинице:</w:t>
            </w:r>
          </w:p>
          <w:p w:rsidR="00DF3200" w:rsidRPr="00A97582" w:rsidRDefault="00DF3200" w:rsidP="00232251">
            <w:pPr>
              <w:suppressAutoHyphens/>
              <w:outlineLvl w:val="0"/>
              <w:rPr>
                <w:rFonts w:eastAsia="Calibri"/>
                <w:b/>
                <w:bCs/>
              </w:rPr>
            </w:pPr>
            <w:r w:rsidRPr="00A97582">
              <w:rPr>
                <w:rFonts w:eastAsia="Calibri"/>
                <w:b/>
                <w:bCs/>
              </w:rPr>
              <w:t>• да</w:t>
            </w:r>
          </w:p>
          <w:p w:rsidR="00DF3200" w:rsidRPr="00A97582" w:rsidRDefault="00DF3200" w:rsidP="00232251">
            <w:pPr>
              <w:suppressAutoHyphens/>
              <w:outlineLvl w:val="0"/>
              <w:rPr>
                <w:rFonts w:eastAsia="Calibri"/>
                <w:b/>
                <w:bCs/>
              </w:rPr>
            </w:pPr>
            <w:r w:rsidRPr="00A97582">
              <w:rPr>
                <w:rFonts w:eastAsia="Calibri"/>
                <w:b/>
                <w:bCs/>
              </w:rPr>
              <w:t>• нет</w:t>
            </w:r>
          </w:p>
        </w:tc>
        <w:tc>
          <w:tcPr>
            <w:tcW w:w="5635" w:type="dxa"/>
          </w:tcPr>
          <w:p w:rsidR="00DF3200" w:rsidRPr="00A97582" w:rsidRDefault="00DF3200" w:rsidP="00232251">
            <w:pPr>
              <w:suppressAutoHyphens/>
              <w:jc w:val="center"/>
              <w:outlineLvl w:val="0"/>
              <w:rPr>
                <w:rFonts w:eastAsia="Calibri"/>
                <w:b/>
                <w:bCs/>
              </w:rPr>
            </w:pPr>
          </w:p>
        </w:tc>
      </w:tr>
    </w:tbl>
    <w:p w:rsidR="00DF3200" w:rsidRPr="00A97582" w:rsidRDefault="00DF3200" w:rsidP="00DF3200">
      <w:pPr>
        <w:tabs>
          <w:tab w:val="left" w:pos="2268"/>
          <w:tab w:val="left" w:pos="2977"/>
          <w:tab w:val="left" w:pos="3544"/>
        </w:tabs>
        <w:spacing w:line="252" w:lineRule="auto"/>
        <w:ind w:firstLine="567"/>
        <w:jc w:val="both"/>
      </w:pPr>
    </w:p>
    <w:p w:rsidR="00DF3200" w:rsidRPr="00A97582" w:rsidRDefault="00DF3200" w:rsidP="00DF3200">
      <w:pPr>
        <w:tabs>
          <w:tab w:val="left" w:pos="2268"/>
          <w:tab w:val="left" w:pos="2977"/>
          <w:tab w:val="left" w:pos="3544"/>
        </w:tabs>
        <w:spacing w:line="252" w:lineRule="auto"/>
        <w:ind w:firstLine="567"/>
        <w:jc w:val="both"/>
      </w:pPr>
    </w:p>
    <w:p w:rsidR="00DF3200" w:rsidRPr="00A97582" w:rsidRDefault="00DF3200" w:rsidP="00DF3200">
      <w:pPr>
        <w:tabs>
          <w:tab w:val="left" w:pos="2268"/>
          <w:tab w:val="left" w:pos="2977"/>
          <w:tab w:val="left" w:pos="3544"/>
        </w:tabs>
        <w:spacing w:line="252" w:lineRule="auto"/>
        <w:ind w:firstLine="567"/>
        <w:jc w:val="both"/>
      </w:pPr>
    </w:p>
    <w:p w:rsidR="00DF3200" w:rsidRPr="00A97582" w:rsidRDefault="00DF3200" w:rsidP="00DF3200">
      <w:pPr>
        <w:pageBreakBefore/>
        <w:ind w:firstLine="709"/>
        <w:jc w:val="right"/>
        <w:rPr>
          <w:i/>
        </w:rPr>
      </w:pPr>
      <w:r w:rsidRPr="00A97582">
        <w:rPr>
          <w:i/>
        </w:rPr>
        <w:lastRenderedPageBreak/>
        <w:t>Приложение 2</w:t>
      </w:r>
    </w:p>
    <w:p w:rsidR="00DF3200" w:rsidRPr="00A97582" w:rsidRDefault="00DF3200" w:rsidP="00DF3200">
      <w:pPr>
        <w:ind w:left="1440"/>
        <w:jc w:val="right"/>
        <w:rPr>
          <w:i/>
        </w:rPr>
      </w:pPr>
      <w:r w:rsidRPr="00A97582">
        <w:rPr>
          <w:i/>
        </w:rPr>
        <w:t>Информационному письму о Всероссийской научно-практической конференции «Безопасный Север – чистая Арктика»</w:t>
      </w:r>
    </w:p>
    <w:p w:rsidR="00DF3200" w:rsidRPr="00A97582" w:rsidRDefault="00DF3200" w:rsidP="00DF3200">
      <w:pPr>
        <w:ind w:left="1440"/>
        <w:jc w:val="right"/>
        <w:rPr>
          <w:i/>
        </w:rPr>
      </w:pPr>
    </w:p>
    <w:p w:rsidR="00DF3200" w:rsidRPr="00A97582" w:rsidRDefault="00DF3200" w:rsidP="00DF3200">
      <w:pPr>
        <w:jc w:val="center"/>
        <w:rPr>
          <w:b/>
        </w:rPr>
      </w:pPr>
      <w:r w:rsidRPr="00A97582">
        <w:rPr>
          <w:b/>
        </w:rPr>
        <w:t>Требования к оформлению статей</w:t>
      </w:r>
    </w:p>
    <w:p w:rsidR="00DF3200" w:rsidRPr="00A97582" w:rsidRDefault="00DF3200" w:rsidP="00DF3200">
      <w:pPr>
        <w:jc w:val="both"/>
      </w:pPr>
    </w:p>
    <w:p w:rsidR="00DF3200" w:rsidRPr="00A97582" w:rsidRDefault="00DF3200" w:rsidP="00DF3200">
      <w:pPr>
        <w:ind w:firstLine="720"/>
        <w:jc w:val="both"/>
      </w:pPr>
      <w:r w:rsidRPr="00A97582">
        <w:t xml:space="preserve">Статьи, предлагаемые к публикации, проходят обязательное рецензирование и проверку на плагиат. На </w:t>
      </w:r>
      <w:r w:rsidRPr="00A97582">
        <w:rPr>
          <w:b/>
        </w:rPr>
        <w:t>все</w:t>
      </w:r>
      <w:r w:rsidRPr="00A97582">
        <w:t xml:space="preserve"> статьи необходимо предоставить </w:t>
      </w:r>
      <w:r w:rsidRPr="00A97582">
        <w:rPr>
          <w:b/>
        </w:rPr>
        <w:t>экспертное заключение</w:t>
      </w:r>
      <w:r w:rsidRPr="00A97582">
        <w:t xml:space="preserve"> о возможности открытой публикации материалов (для внешних авторов оформляется в организации по месту работы). Заключение должно содержать фразу: «статья может быть опубликована в открытой печати» (</w:t>
      </w:r>
      <w:hyperlink r:id="rId5" w:history="1">
        <w:r w:rsidRPr="00A97582">
          <w:rPr>
            <w:color w:val="0000FF"/>
            <w:u w:val="single"/>
          </w:rPr>
          <w:t>http://www.surgu.ru/sotrudniku/dokumenty-sistemy-menedzhmenta-kachestva</w:t>
        </w:r>
      </w:hyperlink>
      <w:r w:rsidRPr="00A97582">
        <w:t xml:space="preserve"> (ДП-4.5-15 «Экспортный контроль»)). </w:t>
      </w:r>
    </w:p>
    <w:p w:rsidR="00DF3200" w:rsidRPr="00A97582" w:rsidRDefault="00DF3200" w:rsidP="00DF3200">
      <w:pPr>
        <w:ind w:firstLine="720"/>
        <w:jc w:val="both"/>
      </w:pPr>
      <w:r w:rsidRPr="00A97582">
        <w:t>Недопустимо предоставление в редакцию статей, опубликованных ранее либо направленных в другие издания. Статьи, не соответствующие требованиям, не рассматриваются и не возвращаются.</w:t>
      </w:r>
    </w:p>
    <w:p w:rsidR="00DF3200" w:rsidRPr="00A97582" w:rsidRDefault="00DF3200" w:rsidP="00DF3200">
      <w:pPr>
        <w:ind w:firstLine="720"/>
        <w:jc w:val="both"/>
      </w:pPr>
      <w:r w:rsidRPr="00A97582">
        <w:t>Авторы несут ответственность за оригинальность, объективность и обоснованность публикуемых материалов.</w:t>
      </w:r>
    </w:p>
    <w:p w:rsidR="00DF3200" w:rsidRPr="00A97582" w:rsidRDefault="00DF3200" w:rsidP="00DF3200">
      <w:pPr>
        <w:tabs>
          <w:tab w:val="left" w:pos="1080"/>
        </w:tabs>
        <w:ind w:firstLine="709"/>
        <w:jc w:val="both"/>
      </w:pPr>
      <w:r w:rsidRPr="00A97582">
        <w:t>Объем статьи: до 10 000 печатных знаков, включая аннотацию, ключевые слова, библиографию и иллюстрации.</w:t>
      </w:r>
    </w:p>
    <w:p w:rsidR="00DF3200" w:rsidRPr="00A97582" w:rsidRDefault="00DF3200" w:rsidP="00DF3200">
      <w:pPr>
        <w:tabs>
          <w:tab w:val="left" w:pos="1080"/>
        </w:tabs>
        <w:ind w:firstLine="709"/>
        <w:jc w:val="both"/>
      </w:pPr>
      <w:r w:rsidRPr="00A97582">
        <w:t xml:space="preserve">Текст статьи набирается в текстовом редакторе </w:t>
      </w:r>
      <w:proofErr w:type="spellStart"/>
      <w:r w:rsidRPr="00A97582">
        <w:t>Word</w:t>
      </w:r>
      <w:proofErr w:type="spellEnd"/>
      <w:r w:rsidRPr="00A97582">
        <w:t xml:space="preserve">, формат А4, шрифт </w:t>
      </w:r>
      <w:proofErr w:type="spellStart"/>
      <w:r w:rsidRPr="00A97582">
        <w:t>TimesNewRoman</w:t>
      </w:r>
      <w:proofErr w:type="spellEnd"/>
      <w:r w:rsidRPr="00A97582">
        <w:t xml:space="preserve">, кегль 12 для текста и 11 – для рисунков и таблиц и их названий, интервал 1, абзацный отступ </w:t>
      </w:r>
      <w:smartTag w:uri="urn:schemas-microsoft-com:office:smarttags" w:element="metricconverter">
        <w:smartTagPr>
          <w:attr w:name="ProductID" w:val="1,25 см"/>
        </w:smartTagPr>
        <w:r w:rsidRPr="00A97582">
          <w:t>1,25 см</w:t>
        </w:r>
      </w:smartTag>
      <w:r w:rsidRPr="00A97582">
        <w:t xml:space="preserve">, все поля по </w:t>
      </w:r>
      <w:smartTag w:uri="urn:schemas-microsoft-com:office:smarttags" w:element="metricconverter">
        <w:smartTagPr>
          <w:attr w:name="ProductID" w:val="2 см"/>
        </w:smartTagPr>
        <w:r w:rsidRPr="00A97582">
          <w:t>2 см</w:t>
        </w:r>
      </w:smartTag>
      <w:r w:rsidRPr="00A97582">
        <w:t>, выравнивание текста по ширине страницы. Автоматические переносы и абзац пробелами запрещены. Страницы не нумеруются. Все аббревиатуры должны быть расшифрованы.</w:t>
      </w:r>
    </w:p>
    <w:p w:rsidR="00DF3200" w:rsidRPr="00A97582" w:rsidRDefault="00DF3200" w:rsidP="00DF3200">
      <w:pPr>
        <w:tabs>
          <w:tab w:val="left" w:pos="1080"/>
        </w:tabs>
        <w:ind w:firstLine="709"/>
        <w:jc w:val="both"/>
      </w:pPr>
      <w:r w:rsidRPr="00A97582">
        <w:t xml:space="preserve">Использование </w:t>
      </w:r>
      <w:r w:rsidRPr="00A97582">
        <w:rPr>
          <w:b/>
        </w:rPr>
        <w:t xml:space="preserve">рисунков, диаграмм, схем </w:t>
      </w:r>
      <w:r w:rsidRPr="00A97582">
        <w:t xml:space="preserve">и т.п. должно быть оправданным, они должны быть чёткими, обтекание текстом не допускается. Названия и номера располагаются </w:t>
      </w:r>
      <w:r w:rsidRPr="00A97582">
        <w:rPr>
          <w:i/>
        </w:rPr>
        <w:t>под ними</w:t>
      </w:r>
      <w:r w:rsidRPr="00A97582">
        <w:t xml:space="preserve"> через один пробел.</w:t>
      </w:r>
      <w:r w:rsidRPr="00A97582">
        <w:rPr>
          <w:spacing w:val="-2"/>
        </w:rPr>
        <w:t xml:space="preserve"> Рисунки и схемы, выполненные в </w:t>
      </w:r>
      <w:proofErr w:type="spellStart"/>
      <w:r w:rsidRPr="00A97582">
        <w:rPr>
          <w:spacing w:val="-2"/>
        </w:rPr>
        <w:t>Word</w:t>
      </w:r>
      <w:proofErr w:type="spellEnd"/>
      <w:r w:rsidRPr="00A97582">
        <w:rPr>
          <w:spacing w:val="-2"/>
        </w:rPr>
        <w:t>, должны быть сгруппированы внутри единого объекта, иначе при изменении границ страницы элементы могут смещаться.</w:t>
      </w:r>
    </w:p>
    <w:p w:rsidR="00DF3200" w:rsidRPr="00A97582" w:rsidRDefault="00DF3200" w:rsidP="00DF3200">
      <w:pPr>
        <w:tabs>
          <w:tab w:val="left" w:pos="1080"/>
        </w:tabs>
        <w:ind w:firstLine="709"/>
        <w:jc w:val="both"/>
      </w:pPr>
      <w:r w:rsidRPr="00A97582">
        <w:rPr>
          <w:b/>
        </w:rPr>
        <w:t xml:space="preserve">Таблицы </w:t>
      </w:r>
      <w:r w:rsidRPr="00A97582">
        <w:t xml:space="preserve">желательно использовать вертикальные без заливки. Таблицы в виде рисунка нежелательны. Номер и название таблицы располагаются </w:t>
      </w:r>
      <w:r w:rsidRPr="00A97582">
        <w:rPr>
          <w:i/>
        </w:rPr>
        <w:t>над ней</w:t>
      </w:r>
      <w:r w:rsidRPr="00A97582">
        <w:t>.</w:t>
      </w:r>
    </w:p>
    <w:p w:rsidR="00DF3200" w:rsidRPr="00A97582" w:rsidRDefault="00DF3200" w:rsidP="00DF3200">
      <w:pPr>
        <w:tabs>
          <w:tab w:val="left" w:pos="1080"/>
        </w:tabs>
        <w:ind w:firstLine="709"/>
        <w:jc w:val="both"/>
        <w:rPr>
          <w:spacing w:val="-8"/>
        </w:rPr>
      </w:pPr>
      <w:r w:rsidRPr="00A97582">
        <w:rPr>
          <w:spacing w:val="-8"/>
        </w:rPr>
        <w:t xml:space="preserve">На все таблицы, схемы и иллюстрации </w:t>
      </w:r>
      <w:r w:rsidRPr="00A97582">
        <w:rPr>
          <w:b/>
          <w:spacing w:val="-8"/>
        </w:rPr>
        <w:t>должна быть сделана ссылка в тексте</w:t>
      </w:r>
      <w:r w:rsidRPr="00A97582">
        <w:rPr>
          <w:spacing w:val="-8"/>
        </w:rPr>
        <w:t xml:space="preserve"> с указанием их номера.</w:t>
      </w:r>
    </w:p>
    <w:p w:rsidR="00DF3200" w:rsidRPr="00A97582" w:rsidRDefault="00DF3200" w:rsidP="00DF3200">
      <w:pPr>
        <w:tabs>
          <w:tab w:val="left" w:pos="1080"/>
        </w:tabs>
        <w:jc w:val="center"/>
        <w:rPr>
          <w:b/>
          <w:bCs/>
        </w:rPr>
      </w:pPr>
      <w:bookmarkStart w:id="0" w:name="_Hlk496341903"/>
      <w:r w:rsidRPr="00A97582">
        <w:rPr>
          <w:b/>
          <w:bCs/>
        </w:rPr>
        <w:t>Структура статьи (на русском языке)</w:t>
      </w:r>
    </w:p>
    <w:p w:rsidR="00DF3200" w:rsidRPr="00A97582" w:rsidRDefault="00DF3200" w:rsidP="00DF3200">
      <w:pPr>
        <w:numPr>
          <w:ilvl w:val="0"/>
          <w:numId w:val="1"/>
        </w:numPr>
        <w:tabs>
          <w:tab w:val="left" w:pos="851"/>
          <w:tab w:val="left" w:pos="993"/>
        </w:tabs>
        <w:ind w:left="567" w:firstLine="0"/>
        <w:contextualSpacing/>
        <w:jc w:val="both"/>
      </w:pPr>
      <w:r w:rsidRPr="00A97582">
        <w:t>Индекс УДК (по левому краю) (обычный шрифт).</w:t>
      </w:r>
    </w:p>
    <w:p w:rsidR="00DF3200" w:rsidRPr="00A97582" w:rsidRDefault="00DF3200" w:rsidP="00DF3200">
      <w:pPr>
        <w:numPr>
          <w:ilvl w:val="0"/>
          <w:numId w:val="1"/>
        </w:numPr>
        <w:tabs>
          <w:tab w:val="left" w:pos="851"/>
          <w:tab w:val="left" w:pos="993"/>
        </w:tabs>
        <w:ind w:left="567" w:firstLine="0"/>
        <w:contextualSpacing/>
        <w:jc w:val="both"/>
      </w:pPr>
      <w:r w:rsidRPr="00A97582">
        <w:t>Фамилия (полностью), имя, отчество (инициалы) автора на русском языке через пробел (полужирным курсивом, по центру).</w:t>
      </w:r>
    </w:p>
    <w:p w:rsidR="00DF3200" w:rsidRPr="00A97582" w:rsidRDefault="00DF3200" w:rsidP="00DF3200">
      <w:pPr>
        <w:numPr>
          <w:ilvl w:val="0"/>
          <w:numId w:val="1"/>
        </w:numPr>
        <w:tabs>
          <w:tab w:val="left" w:pos="851"/>
          <w:tab w:val="left" w:pos="993"/>
        </w:tabs>
        <w:ind w:left="567" w:firstLine="0"/>
        <w:contextualSpacing/>
        <w:jc w:val="both"/>
      </w:pPr>
      <w:r w:rsidRPr="00A97582">
        <w:t xml:space="preserve">Название статьи на русском языке (прописными буквами, жирным шрифтом, по центру). </w:t>
      </w:r>
    </w:p>
    <w:p w:rsidR="00DF3200" w:rsidRPr="00A97582" w:rsidRDefault="00DF3200" w:rsidP="00DF3200">
      <w:pPr>
        <w:numPr>
          <w:ilvl w:val="0"/>
          <w:numId w:val="1"/>
        </w:numPr>
        <w:tabs>
          <w:tab w:val="left" w:pos="851"/>
          <w:tab w:val="left" w:pos="993"/>
        </w:tabs>
        <w:ind w:left="567" w:firstLine="0"/>
        <w:contextualSpacing/>
        <w:jc w:val="both"/>
      </w:pPr>
      <w:r w:rsidRPr="00A97582">
        <w:t xml:space="preserve">Место работы автора, город на русском языке, </w:t>
      </w:r>
      <w:r w:rsidRPr="00A97582">
        <w:rPr>
          <w:lang w:val="en-US"/>
        </w:rPr>
        <w:t>email</w:t>
      </w:r>
      <w:r w:rsidRPr="00A97582">
        <w:t xml:space="preserve"> (курсив, по центру, кегль 11).</w:t>
      </w:r>
    </w:p>
    <w:p w:rsidR="00DF3200" w:rsidRPr="00A97582" w:rsidRDefault="00DF3200" w:rsidP="00DF3200">
      <w:pPr>
        <w:numPr>
          <w:ilvl w:val="0"/>
          <w:numId w:val="1"/>
        </w:numPr>
        <w:tabs>
          <w:tab w:val="left" w:pos="851"/>
          <w:tab w:val="left" w:pos="993"/>
        </w:tabs>
        <w:ind w:left="567" w:firstLine="0"/>
        <w:contextualSpacing/>
        <w:jc w:val="both"/>
      </w:pPr>
      <w:r w:rsidRPr="00A97582">
        <w:t xml:space="preserve">Аннотация статьи на русском языке (до 5 строк) (обычный шрифт). </w:t>
      </w:r>
    </w:p>
    <w:p w:rsidR="00DF3200" w:rsidRPr="00A97582" w:rsidRDefault="00DF3200" w:rsidP="00DF3200">
      <w:pPr>
        <w:numPr>
          <w:ilvl w:val="0"/>
          <w:numId w:val="1"/>
        </w:numPr>
        <w:tabs>
          <w:tab w:val="left" w:pos="851"/>
          <w:tab w:val="left" w:pos="993"/>
        </w:tabs>
        <w:ind w:left="567" w:firstLine="0"/>
        <w:contextualSpacing/>
        <w:jc w:val="both"/>
      </w:pPr>
      <w:r w:rsidRPr="00A97582">
        <w:t>Ключевые слова (2-6 слов) на русском языке (курсив).</w:t>
      </w:r>
    </w:p>
    <w:p w:rsidR="00DF3200" w:rsidRPr="00A97582" w:rsidRDefault="00DF3200" w:rsidP="00DF3200">
      <w:pPr>
        <w:numPr>
          <w:ilvl w:val="0"/>
          <w:numId w:val="1"/>
        </w:numPr>
        <w:tabs>
          <w:tab w:val="left" w:pos="851"/>
          <w:tab w:val="left" w:pos="993"/>
        </w:tabs>
        <w:ind w:left="567" w:firstLine="0"/>
        <w:contextualSpacing/>
        <w:jc w:val="both"/>
      </w:pPr>
      <w:r w:rsidRPr="00A97582">
        <w:t>Текст статьи.</w:t>
      </w:r>
    </w:p>
    <w:p w:rsidR="00DF3200" w:rsidRPr="00A97582" w:rsidRDefault="00DF3200" w:rsidP="00DF3200">
      <w:pPr>
        <w:numPr>
          <w:ilvl w:val="0"/>
          <w:numId w:val="1"/>
        </w:numPr>
        <w:tabs>
          <w:tab w:val="left" w:pos="851"/>
          <w:tab w:val="left" w:pos="993"/>
        </w:tabs>
        <w:ind w:left="567" w:firstLine="0"/>
        <w:contextualSpacing/>
        <w:jc w:val="both"/>
      </w:pPr>
      <w:r w:rsidRPr="00A97582">
        <w:t>Литература.</w:t>
      </w:r>
    </w:p>
    <w:p w:rsidR="00DF3200" w:rsidRPr="00A97582" w:rsidRDefault="00DF3200" w:rsidP="00DF3200">
      <w:pPr>
        <w:numPr>
          <w:ilvl w:val="0"/>
          <w:numId w:val="1"/>
        </w:numPr>
        <w:tabs>
          <w:tab w:val="left" w:pos="851"/>
          <w:tab w:val="left" w:pos="993"/>
        </w:tabs>
        <w:ind w:left="567" w:firstLine="0"/>
        <w:contextualSpacing/>
        <w:jc w:val="both"/>
      </w:pPr>
      <w:r w:rsidRPr="00A97582">
        <w:t>Фамилия (полностью), имя, отчество (инициалы) автора на английском языке через пробел (полужирным курсивом, по центру).</w:t>
      </w:r>
    </w:p>
    <w:p w:rsidR="00DF3200" w:rsidRPr="00A97582" w:rsidRDefault="00DF3200" w:rsidP="00DF3200">
      <w:pPr>
        <w:numPr>
          <w:ilvl w:val="0"/>
          <w:numId w:val="1"/>
        </w:numPr>
        <w:tabs>
          <w:tab w:val="left" w:pos="851"/>
          <w:tab w:val="left" w:pos="993"/>
        </w:tabs>
        <w:ind w:left="567" w:firstLine="0"/>
        <w:contextualSpacing/>
        <w:jc w:val="both"/>
      </w:pPr>
      <w:r w:rsidRPr="00A97582">
        <w:t xml:space="preserve">Название статьи на английском языке (прописными буквами, жирным шрифтом, по центру). </w:t>
      </w:r>
    </w:p>
    <w:p w:rsidR="00DF3200" w:rsidRPr="00A97582" w:rsidRDefault="00DF3200" w:rsidP="00DF3200">
      <w:pPr>
        <w:numPr>
          <w:ilvl w:val="0"/>
          <w:numId w:val="1"/>
        </w:numPr>
        <w:tabs>
          <w:tab w:val="left" w:pos="851"/>
          <w:tab w:val="left" w:pos="993"/>
        </w:tabs>
        <w:ind w:left="567" w:firstLine="0"/>
        <w:contextualSpacing/>
        <w:jc w:val="both"/>
      </w:pPr>
      <w:r w:rsidRPr="00A97582">
        <w:t xml:space="preserve">Место работы автора, город на английском языке, </w:t>
      </w:r>
      <w:r w:rsidRPr="00A97582">
        <w:rPr>
          <w:lang w:val="en-US"/>
        </w:rPr>
        <w:t>email</w:t>
      </w:r>
      <w:r w:rsidRPr="00A97582">
        <w:t xml:space="preserve"> (курсив, по центру, кегль 11).</w:t>
      </w:r>
    </w:p>
    <w:p w:rsidR="00DF3200" w:rsidRPr="00A97582" w:rsidRDefault="00DF3200" w:rsidP="00DF3200">
      <w:pPr>
        <w:numPr>
          <w:ilvl w:val="0"/>
          <w:numId w:val="1"/>
        </w:numPr>
        <w:tabs>
          <w:tab w:val="left" w:pos="851"/>
          <w:tab w:val="left" w:pos="993"/>
        </w:tabs>
        <w:ind w:left="567" w:firstLine="0"/>
        <w:contextualSpacing/>
        <w:jc w:val="both"/>
      </w:pPr>
      <w:r w:rsidRPr="00A97582">
        <w:t>Аннотация статьи на английском языке (до 5 строк) (обычный шрифт).</w:t>
      </w:r>
    </w:p>
    <w:p w:rsidR="00DF3200" w:rsidRPr="00A97582" w:rsidRDefault="00DF3200" w:rsidP="00DF3200">
      <w:pPr>
        <w:numPr>
          <w:ilvl w:val="0"/>
          <w:numId w:val="1"/>
        </w:numPr>
        <w:tabs>
          <w:tab w:val="left" w:pos="851"/>
          <w:tab w:val="left" w:pos="993"/>
        </w:tabs>
        <w:ind w:left="567" w:firstLine="0"/>
        <w:contextualSpacing/>
        <w:jc w:val="both"/>
      </w:pPr>
      <w:r w:rsidRPr="00A97582">
        <w:t>Ключевые слова (2-6 слов) на английском языке (курсив).</w:t>
      </w:r>
    </w:p>
    <w:p w:rsidR="00DF3200" w:rsidRPr="00A97582" w:rsidRDefault="00DF3200" w:rsidP="00DF3200">
      <w:pPr>
        <w:tabs>
          <w:tab w:val="left" w:pos="851"/>
          <w:tab w:val="left" w:pos="993"/>
        </w:tabs>
        <w:ind w:left="567"/>
        <w:contextualSpacing/>
        <w:jc w:val="both"/>
      </w:pPr>
    </w:p>
    <w:p w:rsidR="00DF3200" w:rsidRPr="00A97582" w:rsidRDefault="00DF3200" w:rsidP="00DF3200">
      <w:pPr>
        <w:ind w:left="720"/>
        <w:contextualSpacing/>
        <w:jc w:val="both"/>
      </w:pPr>
      <w:r w:rsidRPr="00A9758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92075</wp:posOffset>
                </wp:positionV>
                <wp:extent cx="6356985" cy="5391150"/>
                <wp:effectExtent l="0" t="0" r="2476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6985" cy="5391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3200" w:rsidRDefault="00DF3200" w:rsidP="00DF3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1.55pt;margin-top:7.25pt;width:500.55pt;height:42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" filled="f" strokecolor="windowText">
                <v:path arrowok="t"/>
                <v:textbox>
                  <w:txbxContent>
                    <w:p w:rsidR="00DF3200" w:rsidRDefault="00DF3200" w:rsidP="00DF32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3200" w:rsidRPr="00A97582" w:rsidRDefault="00DF3200" w:rsidP="00DF3200">
      <w:pPr>
        <w:ind w:left="720"/>
        <w:contextualSpacing/>
        <w:jc w:val="both"/>
      </w:pPr>
    </w:p>
    <w:p w:rsidR="00DF3200" w:rsidRPr="00A97582" w:rsidRDefault="00DF3200" w:rsidP="00DF3200">
      <w:pPr>
        <w:tabs>
          <w:tab w:val="left" w:pos="1080"/>
        </w:tabs>
        <w:jc w:val="right"/>
        <w:rPr>
          <w:b/>
          <w:i/>
        </w:rPr>
      </w:pPr>
      <w:r w:rsidRPr="00A97582">
        <w:rPr>
          <w:b/>
          <w:i/>
        </w:rPr>
        <w:t>Образец оформления статьи</w:t>
      </w:r>
    </w:p>
    <w:p w:rsidR="00DF3200" w:rsidRPr="00A97582" w:rsidRDefault="00DF3200" w:rsidP="00DF3200">
      <w:pPr>
        <w:tabs>
          <w:tab w:val="left" w:pos="1080"/>
        </w:tabs>
        <w:jc w:val="center"/>
        <w:rPr>
          <w:b/>
          <w:i/>
        </w:rPr>
      </w:pPr>
    </w:p>
    <w:p w:rsidR="00DF3200" w:rsidRPr="00A97582" w:rsidRDefault="00DF3200" w:rsidP="00DF3200">
      <w:pPr>
        <w:jc w:val="both"/>
      </w:pPr>
      <w:r w:rsidRPr="00A97582">
        <w:t xml:space="preserve">УДК </w:t>
      </w:r>
    </w:p>
    <w:p w:rsidR="00DF3200" w:rsidRPr="00A97582" w:rsidRDefault="00DF3200" w:rsidP="00DF3200">
      <w:pPr>
        <w:jc w:val="center"/>
        <w:rPr>
          <w:b/>
          <w:i/>
        </w:rPr>
      </w:pPr>
      <w:r w:rsidRPr="00A97582">
        <w:rPr>
          <w:b/>
          <w:i/>
        </w:rPr>
        <w:t>Иванова А. И.</w:t>
      </w:r>
    </w:p>
    <w:p w:rsidR="00DF3200" w:rsidRPr="00A97582" w:rsidRDefault="00DF3200" w:rsidP="00DF3200">
      <w:pPr>
        <w:jc w:val="center"/>
        <w:rPr>
          <w:b/>
          <w:i/>
        </w:rPr>
      </w:pPr>
    </w:p>
    <w:p w:rsidR="00DF3200" w:rsidRPr="00A97582" w:rsidRDefault="00DF3200" w:rsidP="00DF3200">
      <w:pPr>
        <w:jc w:val="center"/>
        <w:rPr>
          <w:b/>
          <w:caps/>
        </w:rPr>
      </w:pPr>
      <w:r w:rsidRPr="00A97582">
        <w:rPr>
          <w:b/>
          <w:caps/>
        </w:rPr>
        <w:t>Технологии опережающего управления</w:t>
      </w:r>
    </w:p>
    <w:p w:rsidR="00DF3200" w:rsidRPr="00A97582" w:rsidRDefault="00DF3200" w:rsidP="00DF3200">
      <w:pPr>
        <w:jc w:val="center"/>
        <w:rPr>
          <w:b/>
          <w:caps/>
        </w:rPr>
      </w:pPr>
      <w:r w:rsidRPr="00A97582">
        <w:rPr>
          <w:b/>
          <w:caps/>
        </w:rPr>
        <w:t xml:space="preserve"> социально-экономическим развитием северных территорий</w:t>
      </w:r>
    </w:p>
    <w:p w:rsidR="00DF3200" w:rsidRPr="00A97582" w:rsidRDefault="00DF3200" w:rsidP="00DF3200">
      <w:pPr>
        <w:jc w:val="center"/>
        <w:rPr>
          <w:b/>
          <w:caps/>
        </w:rPr>
      </w:pPr>
    </w:p>
    <w:p w:rsidR="00DF3200" w:rsidRPr="00A97582" w:rsidRDefault="00DF3200" w:rsidP="00DF3200">
      <w:pPr>
        <w:jc w:val="right"/>
        <w:rPr>
          <w:i/>
        </w:rPr>
      </w:pPr>
      <w:proofErr w:type="spellStart"/>
      <w:r w:rsidRPr="00A97582">
        <w:rPr>
          <w:i/>
        </w:rPr>
        <w:t>Сургутский</w:t>
      </w:r>
      <w:proofErr w:type="spellEnd"/>
      <w:r w:rsidRPr="00A97582">
        <w:rPr>
          <w:i/>
        </w:rPr>
        <w:t xml:space="preserve"> государственный университет, г. Сургут, </w:t>
      </w:r>
      <w:bookmarkStart w:id="1" w:name="_Hlk496341842"/>
      <w:r w:rsidRPr="00A97582">
        <w:rPr>
          <w:i/>
          <w:lang w:val="en-US"/>
        </w:rPr>
        <w:t>email</w:t>
      </w:r>
      <w:bookmarkEnd w:id="1"/>
      <w:r w:rsidRPr="00A97582">
        <w:rPr>
          <w:i/>
        </w:rPr>
        <w:t>:</w:t>
      </w:r>
    </w:p>
    <w:p w:rsidR="00DF3200" w:rsidRPr="00A97582" w:rsidRDefault="00DF3200" w:rsidP="00DF3200">
      <w:pPr>
        <w:ind w:firstLine="708"/>
        <w:jc w:val="both"/>
      </w:pPr>
      <w:r w:rsidRPr="00A97582">
        <w:t>Аннотация.</w:t>
      </w:r>
    </w:p>
    <w:p w:rsidR="00DF3200" w:rsidRPr="00A97582" w:rsidRDefault="00DF3200" w:rsidP="00DF3200">
      <w:pPr>
        <w:ind w:firstLine="708"/>
        <w:jc w:val="both"/>
        <w:rPr>
          <w:i/>
        </w:rPr>
      </w:pPr>
    </w:p>
    <w:p w:rsidR="00DF3200" w:rsidRPr="00A97582" w:rsidRDefault="00DF3200" w:rsidP="00DF3200">
      <w:pPr>
        <w:ind w:firstLine="708"/>
        <w:jc w:val="both"/>
      </w:pPr>
      <w:r w:rsidRPr="00A97582">
        <w:rPr>
          <w:i/>
        </w:rPr>
        <w:t>Ключевые слова:</w:t>
      </w:r>
    </w:p>
    <w:p w:rsidR="00DF3200" w:rsidRPr="00A97582" w:rsidRDefault="00DF3200" w:rsidP="00DF3200">
      <w:pPr>
        <w:ind w:firstLine="708"/>
        <w:jc w:val="both"/>
      </w:pPr>
    </w:p>
    <w:p w:rsidR="00DF3200" w:rsidRPr="00A97582" w:rsidRDefault="00DF3200" w:rsidP="00DF3200">
      <w:pPr>
        <w:ind w:firstLine="708"/>
        <w:jc w:val="both"/>
      </w:pPr>
      <w:r w:rsidRPr="00A97582">
        <w:t>Основной текст</w:t>
      </w:r>
    </w:p>
    <w:p w:rsidR="00DF3200" w:rsidRPr="00A97582" w:rsidRDefault="00DF3200" w:rsidP="00DF3200">
      <w:pPr>
        <w:tabs>
          <w:tab w:val="left" w:pos="1080"/>
        </w:tabs>
        <w:ind w:firstLine="709"/>
        <w:jc w:val="both"/>
      </w:pPr>
      <w:r w:rsidRPr="00A97582">
        <w:t xml:space="preserve">Библиографические ссылки в тексте статьи выделяют квадратными скобками, указывая номер источника в списке литературы: [2]. Если ссылку приводят на конкретный фрагмент текста документа, в отсылке указывают порядковый номер источника и страницы, на которых помещен объект ссылки, сведения разделяют запятой: [10, с. 81]. Если отсылка содержит сведения о нескольких </w:t>
      </w:r>
      <w:proofErr w:type="spellStart"/>
      <w:r w:rsidRPr="00A97582">
        <w:t>затекстовых</w:t>
      </w:r>
      <w:proofErr w:type="spellEnd"/>
      <w:r w:rsidRPr="00A97582">
        <w:t xml:space="preserve"> ссылках, группы сведений разделяют знаком точка с запятой: [1; 3; 14].</w:t>
      </w:r>
    </w:p>
    <w:p w:rsidR="00DF3200" w:rsidRPr="00A97582" w:rsidRDefault="00DF3200" w:rsidP="00DF3200">
      <w:pPr>
        <w:jc w:val="center"/>
        <w:rPr>
          <w:b/>
          <w:i/>
          <w:lang w:val="en-US"/>
        </w:rPr>
      </w:pPr>
      <w:proofErr w:type="spellStart"/>
      <w:r w:rsidRPr="00A97582">
        <w:rPr>
          <w:b/>
          <w:i/>
          <w:lang w:val="en-US"/>
        </w:rPr>
        <w:t>Ivanova</w:t>
      </w:r>
      <w:proofErr w:type="spellEnd"/>
      <w:r w:rsidRPr="00A97582">
        <w:rPr>
          <w:b/>
          <w:i/>
          <w:lang w:val="en-US"/>
        </w:rPr>
        <w:t xml:space="preserve"> A. I.</w:t>
      </w:r>
    </w:p>
    <w:p w:rsidR="00DF3200" w:rsidRPr="00A97582" w:rsidRDefault="00DF3200" w:rsidP="00DF3200">
      <w:pPr>
        <w:jc w:val="center"/>
        <w:rPr>
          <w:b/>
          <w:i/>
          <w:lang w:val="en-US"/>
        </w:rPr>
      </w:pPr>
    </w:p>
    <w:p w:rsidR="00DF3200" w:rsidRPr="00A97582" w:rsidRDefault="00DF3200" w:rsidP="00DF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/>
        </w:rPr>
      </w:pPr>
      <w:r w:rsidRPr="00A97582">
        <w:rPr>
          <w:b/>
          <w:lang w:val="en-US"/>
        </w:rPr>
        <w:t xml:space="preserve">ADVANCED MANAGEMENT TECHNOLOGIES OF SOCIO-ECONOMIC </w:t>
      </w:r>
    </w:p>
    <w:p w:rsidR="00DF3200" w:rsidRPr="00A97582" w:rsidRDefault="00DF3200" w:rsidP="00DF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n-US"/>
        </w:rPr>
      </w:pPr>
      <w:r w:rsidRPr="00A97582">
        <w:rPr>
          <w:b/>
          <w:lang w:val="en-US"/>
        </w:rPr>
        <w:t>DEVELOPMENT OF THE NORTHERN TERRITORIES</w:t>
      </w:r>
    </w:p>
    <w:p w:rsidR="00DF3200" w:rsidRPr="00A97582" w:rsidRDefault="00DF3200" w:rsidP="00DF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en-US"/>
        </w:rPr>
      </w:pPr>
    </w:p>
    <w:p w:rsidR="00DF3200" w:rsidRPr="00A97582" w:rsidRDefault="00DF3200" w:rsidP="00DF3200">
      <w:pPr>
        <w:jc w:val="right"/>
        <w:rPr>
          <w:i/>
          <w:lang w:val="en-US"/>
        </w:rPr>
      </w:pPr>
      <w:r w:rsidRPr="00A97582">
        <w:rPr>
          <w:i/>
          <w:lang w:val="en-US"/>
        </w:rPr>
        <w:t>Surgut State University, Surgut, email:</w:t>
      </w:r>
    </w:p>
    <w:p w:rsidR="00DF3200" w:rsidRPr="00A97582" w:rsidRDefault="00DF3200" w:rsidP="00DF3200">
      <w:pPr>
        <w:ind w:firstLine="708"/>
        <w:jc w:val="both"/>
      </w:pPr>
      <w:r w:rsidRPr="00A97582">
        <w:rPr>
          <w:lang w:val="en-US"/>
        </w:rPr>
        <w:t>Abstract</w:t>
      </w:r>
      <w:r w:rsidRPr="00A97582">
        <w:t>.</w:t>
      </w:r>
    </w:p>
    <w:p w:rsidR="00DF3200" w:rsidRPr="00A97582" w:rsidRDefault="00DF3200" w:rsidP="00DF3200">
      <w:pPr>
        <w:ind w:firstLine="708"/>
        <w:jc w:val="both"/>
        <w:rPr>
          <w:i/>
        </w:rPr>
      </w:pPr>
    </w:p>
    <w:p w:rsidR="00DF3200" w:rsidRPr="00A97582" w:rsidRDefault="00DF3200" w:rsidP="00DF3200">
      <w:pPr>
        <w:ind w:firstLine="708"/>
        <w:jc w:val="both"/>
      </w:pPr>
      <w:r w:rsidRPr="00A97582">
        <w:rPr>
          <w:i/>
          <w:lang w:val="en-US"/>
        </w:rPr>
        <w:t>Keywords</w:t>
      </w:r>
      <w:r w:rsidRPr="00A97582">
        <w:rPr>
          <w:i/>
        </w:rPr>
        <w:t>:</w:t>
      </w:r>
      <w:r w:rsidRPr="00A97582">
        <w:t xml:space="preserve"> </w:t>
      </w:r>
    </w:p>
    <w:bookmarkEnd w:id="0"/>
    <w:p w:rsidR="00DF3200" w:rsidRPr="00A97582" w:rsidRDefault="00DF3200" w:rsidP="00DF3200">
      <w:pPr>
        <w:tabs>
          <w:tab w:val="left" w:pos="1080"/>
        </w:tabs>
        <w:ind w:firstLine="709"/>
        <w:jc w:val="both"/>
      </w:pPr>
    </w:p>
    <w:p w:rsidR="00DF3200" w:rsidRPr="00A97582" w:rsidRDefault="00DF3200" w:rsidP="00DF3200">
      <w:pPr>
        <w:tabs>
          <w:tab w:val="left" w:pos="1080"/>
        </w:tabs>
        <w:jc w:val="center"/>
        <w:rPr>
          <w:b/>
        </w:rPr>
      </w:pPr>
    </w:p>
    <w:p w:rsidR="00DF3200" w:rsidRPr="00A97582" w:rsidRDefault="00DF3200" w:rsidP="00DF3200">
      <w:pPr>
        <w:tabs>
          <w:tab w:val="left" w:pos="1080"/>
        </w:tabs>
        <w:jc w:val="center"/>
        <w:rPr>
          <w:b/>
        </w:rPr>
      </w:pPr>
      <w:r w:rsidRPr="00A97582">
        <w:rPr>
          <w:b/>
        </w:rPr>
        <w:t>Список использованной литературы</w:t>
      </w:r>
    </w:p>
    <w:p w:rsidR="00DF3200" w:rsidRPr="00A97582" w:rsidRDefault="00DF3200" w:rsidP="00DF3200">
      <w:pPr>
        <w:tabs>
          <w:tab w:val="left" w:pos="1080"/>
        </w:tabs>
        <w:ind w:firstLine="709"/>
        <w:rPr>
          <w:b/>
        </w:rPr>
      </w:pPr>
    </w:p>
    <w:p w:rsidR="00DF3200" w:rsidRPr="00A97582" w:rsidRDefault="00DF3200" w:rsidP="00DF3200">
      <w:pPr>
        <w:tabs>
          <w:tab w:val="left" w:pos="1080"/>
        </w:tabs>
        <w:ind w:firstLine="709"/>
        <w:rPr>
          <w:b/>
        </w:rPr>
      </w:pPr>
      <w:r w:rsidRPr="00A97582">
        <w:rPr>
          <w:b/>
        </w:rPr>
        <w:t>Источники литературы приводятся в алфавитном порядке.</w:t>
      </w:r>
    </w:p>
    <w:p w:rsidR="00DF3200" w:rsidRPr="00A97582" w:rsidRDefault="00DF3200" w:rsidP="00DF3200">
      <w:pPr>
        <w:tabs>
          <w:tab w:val="left" w:pos="1080"/>
        </w:tabs>
        <w:ind w:firstLine="709"/>
        <w:rPr>
          <w:b/>
        </w:rPr>
      </w:pPr>
      <w:r w:rsidRPr="00A97582">
        <w:t>Источники на иностранных языках указываются в конце списка.</w:t>
      </w:r>
    </w:p>
    <w:p w:rsidR="00DF3200" w:rsidRPr="00A97582" w:rsidRDefault="00DF3200" w:rsidP="00DF3200">
      <w:pPr>
        <w:tabs>
          <w:tab w:val="left" w:pos="1080"/>
        </w:tabs>
        <w:ind w:firstLine="709"/>
        <w:jc w:val="both"/>
        <w:rPr>
          <w:b/>
          <w:spacing w:val="-6"/>
        </w:rPr>
      </w:pPr>
      <w:r w:rsidRPr="00A97582">
        <w:rPr>
          <w:b/>
          <w:spacing w:val="-6"/>
        </w:rPr>
        <w:t>На все источники, включенные в список литературы, должна быть сделана ссылка в тексте.</w:t>
      </w:r>
    </w:p>
    <w:p w:rsidR="00DF3200" w:rsidRPr="00A97582" w:rsidRDefault="00DF3200" w:rsidP="00DF3200">
      <w:pPr>
        <w:tabs>
          <w:tab w:val="left" w:pos="1080"/>
        </w:tabs>
        <w:ind w:firstLine="709"/>
        <w:jc w:val="both"/>
      </w:pPr>
      <w:r w:rsidRPr="00A97582">
        <w:t xml:space="preserve">Библиографический список должен быть оформлен в соответствии с требованиями к </w:t>
      </w:r>
      <w:proofErr w:type="spellStart"/>
      <w:r w:rsidRPr="00A97582">
        <w:t>затекстовым</w:t>
      </w:r>
      <w:proofErr w:type="spellEnd"/>
      <w:r w:rsidRPr="00A97582">
        <w:t xml:space="preserve"> библиографическим ссылкам, предусмотренными ГОСТ Р 7.0.5–2008.</w:t>
      </w:r>
    </w:p>
    <w:p w:rsidR="00DF3200" w:rsidRPr="00A97582" w:rsidRDefault="00DF3200" w:rsidP="00DF3200">
      <w:pPr>
        <w:widowControl w:val="0"/>
        <w:tabs>
          <w:tab w:val="left" w:pos="0"/>
          <w:tab w:val="left" w:pos="1080"/>
          <w:tab w:val="left" w:pos="9212"/>
        </w:tabs>
        <w:ind w:firstLine="709"/>
        <w:jc w:val="center"/>
        <w:rPr>
          <w:b/>
          <w:i/>
        </w:rPr>
      </w:pPr>
    </w:p>
    <w:p w:rsidR="00DF3200" w:rsidRPr="00A97582" w:rsidRDefault="00DF3200" w:rsidP="00DF3200">
      <w:pPr>
        <w:widowControl w:val="0"/>
        <w:tabs>
          <w:tab w:val="left" w:pos="0"/>
          <w:tab w:val="left" w:pos="1080"/>
          <w:tab w:val="left" w:pos="9212"/>
        </w:tabs>
        <w:jc w:val="center"/>
        <w:rPr>
          <w:b/>
          <w:i/>
        </w:rPr>
      </w:pPr>
      <w:r w:rsidRPr="00A97582">
        <w:rPr>
          <w:b/>
          <w:i/>
        </w:rPr>
        <w:t>Образцы оформления библиографических ссылок</w:t>
      </w:r>
    </w:p>
    <w:p w:rsidR="00DF3200" w:rsidRPr="00A97582" w:rsidRDefault="00DF3200" w:rsidP="00DF3200">
      <w:pPr>
        <w:widowControl w:val="0"/>
        <w:tabs>
          <w:tab w:val="left" w:pos="0"/>
          <w:tab w:val="left" w:pos="1080"/>
          <w:tab w:val="left" w:pos="9212"/>
        </w:tabs>
        <w:ind w:firstLine="709"/>
        <w:rPr>
          <w:b/>
          <w:i/>
        </w:rPr>
      </w:pPr>
      <w:r w:rsidRPr="00A97582">
        <w:rPr>
          <w:b/>
          <w:i/>
        </w:rPr>
        <w:t>Книги</w:t>
      </w:r>
    </w:p>
    <w:p w:rsidR="00DF3200" w:rsidRPr="00A97582" w:rsidRDefault="00DF3200" w:rsidP="00DF3200">
      <w:pPr>
        <w:tabs>
          <w:tab w:val="left" w:pos="1080"/>
        </w:tabs>
        <w:ind w:firstLine="709"/>
        <w:jc w:val="both"/>
      </w:pPr>
      <w:r w:rsidRPr="00A97582">
        <w:t xml:space="preserve">1. Бердяев Н. А. Смысл истории. </w:t>
      </w:r>
      <w:proofErr w:type="gramStart"/>
      <w:r w:rsidRPr="00A97582">
        <w:t>М. :</w:t>
      </w:r>
      <w:proofErr w:type="gramEnd"/>
      <w:r w:rsidRPr="00A97582">
        <w:t xml:space="preserve"> Мысль, 1990. 175 c. </w:t>
      </w:r>
    </w:p>
    <w:p w:rsidR="00DF3200" w:rsidRPr="00A97582" w:rsidRDefault="00DF3200" w:rsidP="00DF3200">
      <w:pPr>
        <w:tabs>
          <w:tab w:val="left" w:pos="1080"/>
        </w:tabs>
        <w:ind w:firstLine="709"/>
        <w:jc w:val="both"/>
        <w:rPr>
          <w:b/>
          <w:i/>
        </w:rPr>
      </w:pPr>
      <w:r w:rsidRPr="00A97582">
        <w:rPr>
          <w:b/>
          <w:i/>
        </w:rPr>
        <w:t>Статьи из сборников</w:t>
      </w:r>
    </w:p>
    <w:p w:rsidR="00DF3200" w:rsidRPr="00A97582" w:rsidRDefault="00DF3200" w:rsidP="00DF3200">
      <w:pPr>
        <w:tabs>
          <w:tab w:val="left" w:pos="993"/>
        </w:tabs>
        <w:ind w:firstLine="709"/>
        <w:contextualSpacing/>
        <w:jc w:val="both"/>
      </w:pPr>
      <w:r w:rsidRPr="00A97582">
        <w:t xml:space="preserve">2. </w:t>
      </w:r>
      <w:proofErr w:type="spellStart"/>
      <w:r w:rsidRPr="00A97582">
        <w:t>Демчук</w:t>
      </w:r>
      <w:proofErr w:type="spellEnd"/>
      <w:r w:rsidRPr="00A97582">
        <w:t xml:space="preserve"> А. В. Инклюзивное пространство в условиях развития образования в современном обществе // Инновационная наука: прошлое, настоящее, </w:t>
      </w:r>
      <w:proofErr w:type="gramStart"/>
      <w:r w:rsidRPr="00A97582">
        <w:t>будущее :</w:t>
      </w:r>
      <w:proofErr w:type="gramEnd"/>
      <w:r w:rsidRPr="00A97582">
        <w:t xml:space="preserve"> сб. ст. </w:t>
      </w:r>
      <w:proofErr w:type="spellStart"/>
      <w:r w:rsidRPr="00A97582">
        <w:t>междунар</w:t>
      </w:r>
      <w:proofErr w:type="spellEnd"/>
      <w:r w:rsidRPr="00A97582">
        <w:t>. науч.-</w:t>
      </w:r>
      <w:proofErr w:type="spellStart"/>
      <w:r w:rsidRPr="00A97582">
        <w:t>практич</w:t>
      </w:r>
      <w:proofErr w:type="spellEnd"/>
      <w:r w:rsidRPr="00A97582">
        <w:t xml:space="preserve">. </w:t>
      </w:r>
      <w:proofErr w:type="spellStart"/>
      <w:r w:rsidRPr="00A97582">
        <w:t>конф</w:t>
      </w:r>
      <w:proofErr w:type="spellEnd"/>
      <w:r w:rsidRPr="00A97582">
        <w:t xml:space="preserve">. (1 апреля </w:t>
      </w:r>
      <w:smartTag w:uri="urn:schemas-microsoft-com:office:smarttags" w:element="metricconverter">
        <w:smartTagPr>
          <w:attr w:name="ProductID" w:val="2010 г"/>
        </w:smartTagPr>
        <w:r w:rsidRPr="00A97582">
          <w:t>2016 г</w:t>
        </w:r>
      </w:smartTag>
      <w:r w:rsidRPr="00A97582">
        <w:t xml:space="preserve">., г. Уфа). В 5 ч. </w:t>
      </w:r>
      <w:proofErr w:type="gramStart"/>
      <w:r w:rsidRPr="00A97582">
        <w:t>Уфа :</w:t>
      </w:r>
      <w:proofErr w:type="gramEnd"/>
      <w:r w:rsidRPr="00A97582">
        <w:t xml:space="preserve"> АЭТЕРНА, 2016. Ч. 4. С. 75–77.</w:t>
      </w:r>
    </w:p>
    <w:p w:rsidR="00DF3200" w:rsidRPr="00A97582" w:rsidRDefault="00DF3200" w:rsidP="00DF3200">
      <w:pPr>
        <w:keepNext/>
        <w:tabs>
          <w:tab w:val="left" w:pos="1080"/>
        </w:tabs>
        <w:ind w:firstLine="709"/>
        <w:jc w:val="both"/>
        <w:rPr>
          <w:b/>
          <w:i/>
          <w:lang w:eastAsia="en-US"/>
        </w:rPr>
      </w:pPr>
      <w:r w:rsidRPr="00A97582">
        <w:rPr>
          <w:b/>
          <w:i/>
        </w:rPr>
        <w:lastRenderedPageBreak/>
        <w:t>Статьи из журналов</w:t>
      </w:r>
    </w:p>
    <w:p w:rsidR="00DF3200" w:rsidRPr="00A97582" w:rsidRDefault="00DF3200" w:rsidP="00DF3200">
      <w:pPr>
        <w:keepNext/>
        <w:tabs>
          <w:tab w:val="left" w:pos="1080"/>
        </w:tabs>
        <w:ind w:firstLine="709"/>
        <w:jc w:val="both"/>
      </w:pPr>
      <w:r w:rsidRPr="00A97582">
        <w:t>3.</w:t>
      </w:r>
      <w:r w:rsidRPr="00A97582">
        <w:rPr>
          <w:lang w:val="en-US"/>
        </w:rPr>
        <w:t> </w:t>
      </w:r>
      <w:r w:rsidRPr="00A97582">
        <w:t>Ефимова</w:t>
      </w:r>
      <w:r w:rsidRPr="00A97582">
        <w:rPr>
          <w:lang w:val="en-US"/>
        </w:rPr>
        <w:t> </w:t>
      </w:r>
      <w:r w:rsidRPr="00A97582">
        <w:t>Т.</w:t>
      </w:r>
      <w:r w:rsidRPr="00A97582">
        <w:rPr>
          <w:lang w:val="en-US"/>
        </w:rPr>
        <w:t> </w:t>
      </w:r>
      <w:r w:rsidRPr="00A97582">
        <w:t xml:space="preserve">Н., </w:t>
      </w:r>
      <w:proofErr w:type="spellStart"/>
      <w:r w:rsidRPr="00A97582">
        <w:t>Кусакин</w:t>
      </w:r>
      <w:proofErr w:type="spellEnd"/>
      <w:r w:rsidRPr="00A97582">
        <w:rPr>
          <w:lang w:val="en-US"/>
        </w:rPr>
        <w:t> </w:t>
      </w:r>
      <w:r w:rsidRPr="00A97582">
        <w:t>А.</w:t>
      </w:r>
      <w:r w:rsidRPr="00A97582">
        <w:rPr>
          <w:lang w:val="en-US"/>
        </w:rPr>
        <w:t> </w:t>
      </w:r>
      <w:r w:rsidRPr="00A97582">
        <w:t>В. Охрана и рациональное использование болот в Республике Марий Эл // Проблемы региональной экологии. 2007. № 1. С. 80–86.</w:t>
      </w:r>
    </w:p>
    <w:p w:rsidR="00DF3200" w:rsidRPr="00A97582" w:rsidRDefault="00DF3200" w:rsidP="00DF320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textAlignment w:val="top"/>
        <w:outlineLvl w:val="4"/>
        <w:rPr>
          <w:b/>
          <w:bCs/>
          <w:i/>
          <w:iCs/>
          <w:caps/>
        </w:rPr>
      </w:pPr>
      <w:r w:rsidRPr="00A97582">
        <w:rPr>
          <w:b/>
          <w:bCs/>
          <w:i/>
          <w:iCs/>
        </w:rPr>
        <w:t>Статьи из газет</w:t>
      </w:r>
    </w:p>
    <w:p w:rsidR="00DF3200" w:rsidRPr="00A97582" w:rsidRDefault="00DF3200" w:rsidP="00DF3200">
      <w:pPr>
        <w:tabs>
          <w:tab w:val="left" w:pos="1080"/>
        </w:tabs>
        <w:ind w:firstLine="709"/>
        <w:jc w:val="both"/>
      </w:pPr>
      <w:r w:rsidRPr="00A97582">
        <w:t xml:space="preserve">4. О рынке ценных </w:t>
      </w:r>
      <w:proofErr w:type="gramStart"/>
      <w:r w:rsidRPr="00A97582">
        <w:t>бумаг :</w:t>
      </w:r>
      <w:proofErr w:type="gramEnd"/>
      <w:r w:rsidRPr="00A97582">
        <w:t xml:space="preserve"> </w:t>
      </w:r>
      <w:proofErr w:type="spellStart"/>
      <w:r w:rsidRPr="00A97582">
        <w:t>федер</w:t>
      </w:r>
      <w:proofErr w:type="spellEnd"/>
      <w:r w:rsidRPr="00A97582">
        <w:t xml:space="preserve">. закон Рос. Федерации от 22 апр. </w:t>
      </w:r>
      <w:smartTag w:uri="urn:schemas-microsoft-com:office:smarttags" w:element="metricconverter">
        <w:smartTagPr>
          <w:attr w:name="ProductID" w:val="2010 г"/>
        </w:smartTagPr>
        <w:r w:rsidRPr="00A97582">
          <w:t>1996 г</w:t>
        </w:r>
      </w:smartTag>
      <w:r w:rsidRPr="00A97582">
        <w:t>. № 39-</w:t>
      </w:r>
      <w:proofErr w:type="gramStart"/>
      <w:r w:rsidRPr="00A97582">
        <w:t>ФЗ :</w:t>
      </w:r>
      <w:proofErr w:type="gramEnd"/>
      <w:r w:rsidRPr="00A97582">
        <w:t xml:space="preserve"> принят Гос. Думой </w:t>
      </w:r>
      <w:proofErr w:type="spellStart"/>
      <w:r w:rsidRPr="00A97582">
        <w:t>Федер</w:t>
      </w:r>
      <w:proofErr w:type="spellEnd"/>
      <w:r w:rsidRPr="00A97582">
        <w:t xml:space="preserve">. Собр. Рос. Федерации 20 марта </w:t>
      </w:r>
      <w:smartTag w:uri="urn:schemas-microsoft-com:office:smarttags" w:element="metricconverter">
        <w:smartTagPr>
          <w:attr w:name="ProductID" w:val="2010 г"/>
        </w:smartTagPr>
        <w:r w:rsidRPr="00A97582">
          <w:t xml:space="preserve">1996 </w:t>
        </w:r>
        <w:proofErr w:type="gramStart"/>
        <w:r w:rsidRPr="00A97582">
          <w:t>г</w:t>
        </w:r>
      </w:smartTag>
      <w:r w:rsidRPr="00A97582">
        <w:t>. :</w:t>
      </w:r>
      <w:proofErr w:type="gramEnd"/>
      <w:r w:rsidRPr="00A97582">
        <w:t xml:space="preserve"> </w:t>
      </w:r>
      <w:proofErr w:type="spellStart"/>
      <w:r w:rsidRPr="00A97582">
        <w:t>одобр</w:t>
      </w:r>
      <w:proofErr w:type="spellEnd"/>
      <w:r w:rsidRPr="00A97582">
        <w:t xml:space="preserve">. Советом Федерации </w:t>
      </w:r>
      <w:proofErr w:type="spellStart"/>
      <w:r w:rsidRPr="00A97582">
        <w:t>Федер</w:t>
      </w:r>
      <w:proofErr w:type="spellEnd"/>
      <w:r w:rsidRPr="00A97582">
        <w:t xml:space="preserve">. Собр. Рос. Федерации 11 апр. </w:t>
      </w:r>
      <w:smartTag w:uri="urn:schemas-microsoft-com:office:smarttags" w:element="metricconverter">
        <w:smartTagPr>
          <w:attr w:name="ProductID" w:val="2010 г"/>
        </w:smartTagPr>
        <w:r w:rsidRPr="00A97582">
          <w:t>1996 г</w:t>
        </w:r>
      </w:smartTag>
      <w:r w:rsidRPr="00A97582">
        <w:t>. // Рос. газ. 1996. 25 апр.</w:t>
      </w:r>
    </w:p>
    <w:p w:rsidR="00DF3200" w:rsidRPr="00A97582" w:rsidRDefault="00DF3200" w:rsidP="00DF3200">
      <w:pPr>
        <w:ind w:firstLine="709"/>
        <w:rPr>
          <w:b/>
          <w:i/>
          <w:lang w:eastAsia="en-US"/>
        </w:rPr>
      </w:pPr>
      <w:r w:rsidRPr="00A97582">
        <w:rPr>
          <w:b/>
          <w:i/>
        </w:rPr>
        <w:t>Интернет-источник</w:t>
      </w:r>
    </w:p>
    <w:p w:rsidR="00DF3200" w:rsidRPr="00A97582" w:rsidRDefault="00DF3200" w:rsidP="00DF3200">
      <w:pPr>
        <w:ind w:firstLine="709"/>
        <w:jc w:val="both"/>
        <w:rPr>
          <w:b/>
          <w:i/>
        </w:rPr>
      </w:pPr>
      <w:r w:rsidRPr="00A97582">
        <w:rPr>
          <w:caps/>
        </w:rPr>
        <w:t xml:space="preserve">5. </w:t>
      </w:r>
      <w:proofErr w:type="spellStart"/>
      <w:r w:rsidRPr="00A97582">
        <w:rPr>
          <w:caps/>
        </w:rPr>
        <w:t>Д</w:t>
      </w:r>
      <w:r w:rsidRPr="00A97582">
        <w:t>ирина</w:t>
      </w:r>
      <w:proofErr w:type="spellEnd"/>
      <w:r w:rsidRPr="00A97582">
        <w:t> </w:t>
      </w:r>
      <w:r w:rsidRPr="00A97582">
        <w:rPr>
          <w:caps/>
        </w:rPr>
        <w:t>А.</w:t>
      </w:r>
      <w:r w:rsidRPr="00A97582">
        <w:rPr>
          <w:caps/>
          <w:lang w:val="en-US"/>
        </w:rPr>
        <w:t> </w:t>
      </w:r>
      <w:r w:rsidRPr="00A97582">
        <w:rPr>
          <w:caps/>
        </w:rPr>
        <w:t>И. П</w:t>
      </w:r>
      <w:r w:rsidRPr="00A97582">
        <w:t xml:space="preserve">раво военнослужащих Российской Федерации на свободу ассоциаций // Военное </w:t>
      </w:r>
      <w:proofErr w:type="gramStart"/>
      <w:r w:rsidRPr="00A97582">
        <w:t>право</w:t>
      </w:r>
      <w:r w:rsidRPr="00A97582">
        <w:rPr>
          <w:lang w:val="en-US"/>
        </w:rPr>
        <w:t> </w:t>
      </w:r>
      <w:r w:rsidRPr="00A97582">
        <w:t>:</w:t>
      </w:r>
      <w:proofErr w:type="gramEnd"/>
      <w:r w:rsidRPr="00A97582">
        <w:t xml:space="preserve"> сетевой журн. (</w:t>
      </w:r>
      <w:proofErr w:type="spellStart"/>
      <w:r w:rsidRPr="00A97582">
        <w:t>электр</w:t>
      </w:r>
      <w:proofErr w:type="spellEnd"/>
      <w:r w:rsidRPr="00A97582">
        <w:t xml:space="preserve">. журн.). 2007. </w:t>
      </w:r>
      <w:r w:rsidRPr="00A97582">
        <w:rPr>
          <w:lang w:val="en-US"/>
        </w:rPr>
        <w:t>URL</w:t>
      </w:r>
      <w:r w:rsidRPr="00A97582">
        <w:t xml:space="preserve">: </w:t>
      </w:r>
      <w:r w:rsidRPr="00A97582">
        <w:rPr>
          <w:lang w:val="en-US"/>
        </w:rPr>
        <w:t>http</w:t>
      </w:r>
      <w:r w:rsidRPr="00A97582">
        <w:t>://</w:t>
      </w:r>
      <w:r w:rsidRPr="00A97582">
        <w:rPr>
          <w:lang w:val="en-US"/>
        </w:rPr>
        <w:t>www</w:t>
      </w:r>
      <w:r w:rsidRPr="00A97582">
        <w:t>.</w:t>
      </w:r>
      <w:proofErr w:type="spellStart"/>
      <w:r w:rsidRPr="00A97582">
        <w:rPr>
          <w:lang w:val="en-US"/>
        </w:rPr>
        <w:t>voennoepravo</w:t>
      </w:r>
      <w:proofErr w:type="spellEnd"/>
      <w:r w:rsidRPr="00A97582">
        <w:t>.</w:t>
      </w:r>
      <w:proofErr w:type="spellStart"/>
      <w:r w:rsidRPr="00A97582">
        <w:rPr>
          <w:lang w:val="en-US"/>
        </w:rPr>
        <w:t>ru</w:t>
      </w:r>
      <w:proofErr w:type="spellEnd"/>
      <w:r w:rsidRPr="00A97582">
        <w:t>/</w:t>
      </w:r>
      <w:r w:rsidRPr="00A97582">
        <w:rPr>
          <w:lang w:val="en-US"/>
        </w:rPr>
        <w:t>node</w:t>
      </w:r>
      <w:r w:rsidRPr="00A97582">
        <w:t>/2149 (дата обращения: 19.09.2007).</w:t>
      </w:r>
    </w:p>
    <w:p w:rsidR="00DF3200" w:rsidRPr="00A97582" w:rsidRDefault="00DF3200" w:rsidP="00DF3200">
      <w:pPr>
        <w:ind w:firstLine="709"/>
        <w:rPr>
          <w:b/>
          <w:i/>
        </w:rPr>
      </w:pPr>
      <w:r w:rsidRPr="00A97582">
        <w:rPr>
          <w:b/>
          <w:i/>
        </w:rPr>
        <w:t xml:space="preserve">Библиографическая ссылка на издание, имеющее </w:t>
      </w:r>
      <w:r w:rsidRPr="00A97582">
        <w:rPr>
          <w:b/>
          <w:i/>
          <w:u w:val="single"/>
        </w:rPr>
        <w:t>более трех</w:t>
      </w:r>
      <w:r w:rsidRPr="00A97582">
        <w:rPr>
          <w:b/>
          <w:i/>
        </w:rPr>
        <w:t xml:space="preserve"> авторов</w:t>
      </w:r>
    </w:p>
    <w:p w:rsidR="00DF3200" w:rsidRPr="00A97582" w:rsidRDefault="00DF3200" w:rsidP="00DF3200">
      <w:pPr>
        <w:ind w:firstLine="720"/>
        <w:jc w:val="both"/>
      </w:pPr>
      <w:r w:rsidRPr="00A97582">
        <w:t xml:space="preserve">6. Логинов С. И., Басова О. Н., Ефимова Ю. С., Гришина Л. И. Физическая активность человека как фактор адаптации к условиям Югорского Севера // Физиологические механизмы адаптации </w:t>
      </w:r>
      <w:proofErr w:type="gramStart"/>
      <w:r w:rsidRPr="00A97582">
        <w:t>человека :</w:t>
      </w:r>
      <w:proofErr w:type="gramEnd"/>
      <w:r w:rsidRPr="00A97582">
        <w:t xml:space="preserve"> материалы </w:t>
      </w:r>
      <w:proofErr w:type="spellStart"/>
      <w:r w:rsidRPr="00A97582">
        <w:t>всерос</w:t>
      </w:r>
      <w:proofErr w:type="spellEnd"/>
      <w:r w:rsidRPr="00A97582">
        <w:t>. науч.-</w:t>
      </w:r>
      <w:proofErr w:type="spellStart"/>
      <w:r w:rsidRPr="00A97582">
        <w:t>практ</w:t>
      </w:r>
      <w:proofErr w:type="spellEnd"/>
      <w:r w:rsidRPr="00A97582">
        <w:t xml:space="preserve">. </w:t>
      </w:r>
      <w:proofErr w:type="spellStart"/>
      <w:r w:rsidRPr="00A97582">
        <w:t>конф</w:t>
      </w:r>
      <w:proofErr w:type="spellEnd"/>
      <w:r w:rsidRPr="00A97582">
        <w:t xml:space="preserve">. 26 октября </w:t>
      </w:r>
      <w:smartTag w:uri="urn:schemas-microsoft-com:office:smarttags" w:element="metricconverter">
        <w:smartTagPr>
          <w:attr w:name="ProductID" w:val="2010 г"/>
        </w:smartTagPr>
        <w:r w:rsidRPr="00A97582">
          <w:t>2010 г</w:t>
        </w:r>
      </w:smartTag>
      <w:r w:rsidRPr="00A97582">
        <w:t xml:space="preserve">. Тюмень: </w:t>
      </w:r>
      <w:proofErr w:type="spellStart"/>
      <w:r w:rsidRPr="00A97582">
        <w:t>Лаконика</w:t>
      </w:r>
      <w:proofErr w:type="spellEnd"/>
      <w:r w:rsidRPr="00A97582">
        <w:t>, 2010. С. 34–36.</w:t>
      </w:r>
    </w:p>
    <w:p w:rsidR="00DF3200" w:rsidRPr="00A97582" w:rsidRDefault="00DF3200" w:rsidP="00DF3200">
      <w:pPr>
        <w:ind w:firstLine="720"/>
        <w:jc w:val="both"/>
      </w:pPr>
      <w:r w:rsidRPr="00A97582">
        <w:t xml:space="preserve">Указываются фамилии </w:t>
      </w:r>
      <w:r w:rsidRPr="00A97582">
        <w:rPr>
          <w:b/>
        </w:rPr>
        <w:t>всех</w:t>
      </w:r>
      <w:r w:rsidRPr="00A97582">
        <w:t xml:space="preserve"> авторов такого документа в том порядке, в котором они перечислены в исходном тексте.</w:t>
      </w:r>
    </w:p>
    <w:p w:rsidR="00DF3200" w:rsidRPr="00A97582" w:rsidRDefault="00DF3200" w:rsidP="00DF3200">
      <w:pPr>
        <w:tabs>
          <w:tab w:val="left" w:pos="2268"/>
          <w:tab w:val="left" w:pos="2977"/>
          <w:tab w:val="left" w:pos="3544"/>
        </w:tabs>
        <w:spacing w:line="252" w:lineRule="auto"/>
        <w:ind w:firstLine="567"/>
        <w:jc w:val="both"/>
      </w:pPr>
    </w:p>
    <w:p w:rsidR="00B221C8" w:rsidRDefault="00B221C8">
      <w:bookmarkStart w:id="2" w:name="_GoBack"/>
      <w:bookmarkEnd w:id="2"/>
    </w:p>
    <w:sectPr w:rsidR="00B221C8" w:rsidSect="006976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62" w:rsidRDefault="00DF32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62" w:rsidRDefault="00DF32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62" w:rsidRDefault="00DF320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62" w:rsidRDefault="00DF32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62" w:rsidRDefault="00DF32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62" w:rsidRDefault="00DF32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73EE0"/>
    <w:multiLevelType w:val="hybridMultilevel"/>
    <w:tmpl w:val="BF0A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00"/>
    <w:rsid w:val="00B221C8"/>
    <w:rsid w:val="00D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7FA2B-B88F-4996-9529-DE5C12E4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0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3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3200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DF32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3200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surgu.ru/sotrudniku/dokumenty-sistemy-menedzhmenta-kachestva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Унир-403с_4</dc:creator>
  <cp:keywords/>
  <dc:description/>
  <cp:lastModifiedBy>Унир-403с_4</cp:lastModifiedBy>
  <cp:revision>1</cp:revision>
  <dcterms:created xsi:type="dcterms:W3CDTF">2019-03-22T02:52:00Z</dcterms:created>
  <dcterms:modified xsi:type="dcterms:W3CDTF">2019-03-22T02:53:00Z</dcterms:modified>
</cp:coreProperties>
</file>