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91" w:rsidRDefault="00302591" w:rsidP="0030259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30259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Приложение</w:t>
      </w:r>
    </w:p>
    <w:p w:rsidR="00302591" w:rsidRPr="00302591" w:rsidRDefault="00302591" w:rsidP="0030259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302591" w:rsidRDefault="00302591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591" w:rsidRDefault="00470B05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0B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предоставления материалов</w:t>
      </w:r>
      <w:r w:rsidR="003025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публикации статьи</w:t>
      </w:r>
    </w:p>
    <w:p w:rsidR="00470B05" w:rsidRDefault="00774E7C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Оргкомитет Всероссийского молодежного форума «Богатство России»</w:t>
      </w:r>
    </w:p>
    <w:p w:rsidR="00774E7C" w:rsidRDefault="00774E7C" w:rsidP="00774E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4E7C" w:rsidRPr="00470B05" w:rsidRDefault="00774E7C" w:rsidP="00774E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0B05" w:rsidRDefault="00470B05" w:rsidP="00774E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предоставляемые автором в </w:t>
      </w:r>
      <w:r w:rsidR="0077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Форума</w:t>
      </w:r>
      <w:r w:rsidRP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научной статьи:</w:t>
      </w:r>
    </w:p>
    <w:p w:rsidR="00774E7C" w:rsidRPr="00470B05" w:rsidRDefault="00774E7C" w:rsidP="00774E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05" w:rsidRPr="00470B05" w:rsidRDefault="00470B05" w:rsidP="00774E7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заявление</w:t>
      </w:r>
      <w:r w:rsidR="0077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предложенной форме</w:t>
      </w:r>
      <w:r w:rsidR="00302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на сайте мероприятия</w:t>
      </w:r>
      <w:r w:rsidR="00774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0B05" w:rsidRPr="00470B05" w:rsidRDefault="00470B05" w:rsidP="00774E7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Экспертное заключение о возможности опубликования материалов статьи в СМИ</w:t>
      </w:r>
      <w:r w:rsidR="007B4AC7">
        <w:rPr>
          <w:rFonts w:ascii="Times New Roman" w:hAnsi="Times New Roman" w:cs="Times New Roman"/>
          <w:sz w:val="24"/>
          <w:szCs w:val="24"/>
        </w:rPr>
        <w:t xml:space="preserve"> (на бланке организации)</w:t>
      </w:r>
      <w:r w:rsidRPr="00470B05">
        <w:rPr>
          <w:rFonts w:ascii="Times New Roman" w:hAnsi="Times New Roman" w:cs="Times New Roman"/>
          <w:sz w:val="24"/>
          <w:szCs w:val="24"/>
        </w:rPr>
        <w:t>.</w:t>
      </w:r>
    </w:p>
    <w:p w:rsidR="00470B05" w:rsidRPr="00E62B5C" w:rsidRDefault="00470B05" w:rsidP="00774E7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470B0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70B05">
        <w:rPr>
          <w:rFonts w:ascii="Times New Roman" w:hAnsi="Times New Roman" w:cs="Times New Roman"/>
          <w:sz w:val="24"/>
          <w:szCs w:val="24"/>
        </w:rPr>
        <w:t xml:space="preserve">атьи </w:t>
      </w:r>
      <w:r w:rsidR="00774E7C">
        <w:rPr>
          <w:rFonts w:ascii="Times New Roman" w:hAnsi="Times New Roman" w:cs="Times New Roman"/>
          <w:sz w:val="24"/>
          <w:szCs w:val="24"/>
        </w:rPr>
        <w:t>(в соответствие с требованиями Оргкомитета)</w:t>
      </w:r>
      <w:r w:rsidR="00E62B5C">
        <w:rPr>
          <w:rFonts w:ascii="Times New Roman" w:hAnsi="Times New Roman" w:cs="Times New Roman"/>
          <w:sz w:val="24"/>
          <w:szCs w:val="24"/>
        </w:rPr>
        <w:t>.</w:t>
      </w:r>
    </w:p>
    <w:p w:rsidR="00E62B5C" w:rsidRPr="00470B05" w:rsidRDefault="00E62B5C" w:rsidP="00E62B5C">
      <w:pPr>
        <w:pStyle w:val="a6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05" w:rsidRDefault="00470B05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7C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7C" w:rsidRDefault="00774E7C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470B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ребования к оформлению статей</w:t>
      </w:r>
    </w:p>
    <w:p w:rsidR="0063374A" w:rsidRDefault="00470B05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опубликованию принимаются статьи, представленные в виде файлов формата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WinWord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(должен использоваться текстовый редактор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Файлы в формате PDF и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TeX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</w:t>
      </w:r>
    </w:p>
    <w:p w:rsid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статьи (включая иллюстративный материал, подписи к рисункам, таблицы, список литературы) не должен превышать </w:t>
      </w:r>
      <w:r w:rsidR="00241A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241A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текста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Таблицы не должны занимать более 20% общего объема статьи. Рекомендуемое количество авторов статьи не должно превышать 5-6 за исключением ситуаций, когда в представленной статье описаны результаты масштабных научных исследований. </w:t>
      </w:r>
    </w:p>
    <w:p w:rsidR="0063374A" w:rsidRPr="0063374A" w:rsidRDefault="00774E7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должна содержать следующие последовательно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(именно в такой последовательности они должны быть расположены в авторском файле с текстом статьи):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универсальной десятичной классификации (УДК);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(название) статьи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фамилии авторов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учреждений, в которых они работают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всех авторов;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(на 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английском 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всех авторов;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пристатейный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74A" w:rsidRPr="0063374A" w:rsidRDefault="00774E7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оформления рукописи статьи.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представленной авторами рукописи статьи для форматирования текста не должны использоваться табуляции, принудительные переносы, а также проставляться лишние пробелы. Каждый элемент статьи должны быть отделен от соседних элементов дополнительным межстрочным интервалом.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статьи должны быть оформлены в соответствии со следующими требованиями: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Статья начинается с индекса УДК. Размер шрифта - 14 пунктов, выравнивание по левому краю.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Заголовок (название) статьи, который пишется полужирным шрифтом размером 18 пунктов, должен четко отражать ее содержание. Не допускается, чтобы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заголовок состоял из нескольких предложений. Заголовок статьи также не должен содержать математические и химические формулы, буквы алфавитов отличных от русского и латинского, а также аббревиатур, </w:t>
      </w:r>
      <w:proofErr w:type="gram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общеупотребительных.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Инициалы и фамилии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- сноску с указанием места его работы.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список авторов и перечень учреждений разделяются пустыми строками и выравниваются по центру. Ниже следует пример оформления начала статьи.</w:t>
      </w:r>
    </w:p>
    <w:p w:rsidR="0063374A" w:rsidRPr="0063374A" w:rsidRDefault="0063374A" w:rsidP="0063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599.722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Механика движения сорок первой ноги сороконожки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© Ж.Ж. Жук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П.П. Пчелкин</w:t>
      </w: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Г.Г. Гусеницин</w:t>
      </w: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центр «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Жужжалково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д. 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Жужжалково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121121, Россия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«Улей», пос. Лесное 131131, Россия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гусеничных машин, Москва 125005, Россия</w:t>
      </w:r>
    </w:p>
    <w:p w:rsidR="0063374A" w:rsidRPr="0063374A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Аннотация должна кратко излагать предмет статьи и основные содержащиеся в ней результаты. Объем аннотации (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микрорефера</w:t>
      </w:r>
      <w:r w:rsidR="002B3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2B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статьи) – до 50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слов. Начертание шрифта текста аннотации - курсив, размер шрифта - 14 пунктов, выравнивание по ширине страницы. </w:t>
      </w:r>
    </w:p>
    <w:p w:rsidR="0063374A" w:rsidRPr="0063374A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Ключевые слова (не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Начертание шрифта - курсив, размер шрифта - 14 пунктов, выравнивание по левому краю страницы, разделитель ключевых слов - запятая. Обращаем внимание, что ключевые слова представляют собой список понятий для поиска статьи в информационном пространстве, а не тезисы или словосочетания из нескольких слов.</w:t>
      </w:r>
    </w:p>
    <w:p w:rsidR="0063374A" w:rsidRPr="0063374A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Те</w:t>
      </w:r>
      <w:proofErr w:type="gram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</w:t>
      </w:r>
    </w:p>
    <w:p w:rsidR="0063374A" w:rsidRPr="0063374A" w:rsidRDefault="0063374A" w:rsidP="00E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статей необходимо придерживаться следующей структуры статьи: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состояния рассматриваемого вопроса и постановка задачи, решаемой в статье (введение);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методы решения задачи и принятые допущения;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статьи (например: описание физической сущности процессов и явлений, доказательства представленных в статье положений, исходные и конечные математические выражения, математические выкладки и преобразования, эксперименты и расчеты, примеры и иллюстрации);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полученных результатов и сопоставление их с ранее 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опубликованными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74A" w:rsidRPr="0063374A" w:rsidRDefault="0063374A" w:rsidP="00470B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текста статьи - 14 пунктов, межстрочный интервал - двойной, абзацный отступ - 1 см, выравнивание по ширине страницы.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Единицы физических величин, используемых в статье,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разделов статьи набираются полужирным шрифтом размером 14 пунктов с начала абзаца и отделены от текста символом точки.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формулы набираются полностью в редакторе формул 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6.х с выравниванием по центру страницы. Номера формул проставляются в скобках справа. Не принимаются к изданию тексты статей с формулами, представленными в виде рисунков или наборов символов с вставками элементов 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(рисунки, диаграммы, графики, фотографии) размещаются в рамках рабочего поля непосредственно в тексте статьи,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в тексте сканированные изображения должны иметь разрешение не менее 300dpi</w:t>
      </w:r>
      <w:r w:rsidR="002B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цвета оригинала</w:t>
      </w:r>
      <w:bookmarkStart w:id="0" w:name="_GoBack"/>
      <w:bookmarkEnd w:id="0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в другой иллюстрации). Аббревиатуры расшифровываются в подрисуночных подписях, если это не было ранее сделано в тексте.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 Примеры оформления библиографического списка см. </w:t>
      </w:r>
      <w:hyperlink r:id="rId6" w:history="1">
        <w:r w:rsidR="0063374A" w:rsidRPr="00633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http://engjournal.ru/uploaded/bibl.pdf</w:t>
        </w:r>
      </w:hyperlink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279" w:rsidRDefault="00E44279"/>
    <w:sectPr w:rsidR="00E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BE6"/>
    <w:multiLevelType w:val="hybridMultilevel"/>
    <w:tmpl w:val="B80C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20A4"/>
    <w:multiLevelType w:val="multilevel"/>
    <w:tmpl w:val="CF9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614C8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8219C"/>
    <w:multiLevelType w:val="multilevel"/>
    <w:tmpl w:val="3FA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45"/>
    <w:rsid w:val="000674DB"/>
    <w:rsid w:val="00075352"/>
    <w:rsid w:val="000B7474"/>
    <w:rsid w:val="001E1C45"/>
    <w:rsid w:val="00241AF2"/>
    <w:rsid w:val="002B3273"/>
    <w:rsid w:val="00302591"/>
    <w:rsid w:val="00470B05"/>
    <w:rsid w:val="0063374A"/>
    <w:rsid w:val="00774E7C"/>
    <w:rsid w:val="007B4AC7"/>
    <w:rsid w:val="008F6045"/>
    <w:rsid w:val="00E44279"/>
    <w:rsid w:val="00E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character" w:styleId="a5">
    <w:name w:val="Hyperlink"/>
    <w:basedOn w:val="a0"/>
    <w:uiPriority w:val="99"/>
    <w:semiHidden/>
    <w:unhideWhenUsed/>
    <w:rsid w:val="006337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70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character" w:styleId="a5">
    <w:name w:val="Hyperlink"/>
    <w:basedOn w:val="a0"/>
    <w:uiPriority w:val="99"/>
    <w:semiHidden/>
    <w:unhideWhenUsed/>
    <w:rsid w:val="006337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70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journal.ru/uploaded/bib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2017-10-12T08:41:00Z</cp:lastPrinted>
  <dcterms:created xsi:type="dcterms:W3CDTF">2017-10-11T16:18:00Z</dcterms:created>
  <dcterms:modified xsi:type="dcterms:W3CDTF">2017-10-12T11:48:00Z</dcterms:modified>
</cp:coreProperties>
</file>