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54" w:rsidRDefault="00C96D54" w:rsidP="00C96D5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Наиболее интересные вопросы и ответы с сайта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Госзадания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МОиН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РФ:</w:t>
      </w:r>
    </w:p>
    <w:p w:rsidR="00C96D54" w:rsidRDefault="00C96D54" w:rsidP="00C96D54">
      <w:pPr>
        <w:pStyle w:val="a3"/>
        <w:rPr>
          <w:i/>
        </w:rPr>
      </w:pPr>
      <w:r>
        <w:rPr>
          <w:rStyle w:val="a4"/>
          <w:i/>
        </w:rPr>
        <w:t>Добавленный РИД не учитывается в фактических значениях показателей проекта. </w:t>
      </w:r>
    </w:p>
    <w:p w:rsidR="00C96D54" w:rsidRDefault="00C96D54" w:rsidP="00C96D54">
      <w:pPr>
        <w:pStyle w:val="a3"/>
      </w:pPr>
      <w:r>
        <w:t xml:space="preserve">Обратите внимание на значение в поле «Процедура защиты РИД». </w:t>
      </w:r>
      <w:proofErr w:type="gramStart"/>
      <w:r>
        <w:t xml:space="preserve">Показатель «Количество созданных в рамках реализации проекта результатов интеллектуальной деятельности, имеющих государственную регистрацию и (или) правовую охрану в Российской Федерации» учитывает только </w:t>
      </w:r>
      <w:proofErr w:type="spellStart"/>
      <w:r>
        <w:t>РИДы</w:t>
      </w:r>
      <w:proofErr w:type="spellEnd"/>
      <w:r>
        <w:t>, получившие охранный документ.</w:t>
      </w:r>
      <w:proofErr w:type="gramEnd"/>
    </w:p>
    <w:p w:rsidR="00C96D54" w:rsidRDefault="00C96D54" w:rsidP="00C96D54">
      <w:pPr>
        <w:pStyle w:val="a3"/>
        <w:rPr>
          <w:i/>
        </w:rPr>
      </w:pPr>
      <w:r>
        <w:rPr>
          <w:rStyle w:val="a4"/>
          <w:i/>
        </w:rPr>
        <w:t>Как осуществить замену руководителя и/или замену/добавление исполнителей по НИР базовой части?</w:t>
      </w:r>
    </w:p>
    <w:p w:rsidR="00C96D54" w:rsidRDefault="00C96D54" w:rsidP="00C96D54">
      <w:pPr>
        <w:pStyle w:val="a3"/>
      </w:pPr>
      <w:r>
        <w:t>Для замены руководителя вам необходимо на странице руководителя проекта перейти к таблице «Список исполнителей», далее нажать кнопку «Замена руководителя». Затем добавляете нового руководителя и загружаете скан письма-обоснования.</w:t>
      </w:r>
    </w:p>
    <w:p w:rsidR="00C96D54" w:rsidRDefault="00C96D54" w:rsidP="00C96D54">
      <w:pPr>
        <w:pStyle w:val="a3"/>
      </w:pPr>
      <w:r>
        <w:t>Для замены/добавления исполнителя вам необходимо на странице руководителя проекта перейти к таблице «Список исполнителей», далее нажать зеленый квадрат, добавить нового исполнителя и загрузить скан письма-обоснования.</w:t>
      </w:r>
    </w:p>
    <w:p w:rsidR="00C96D54" w:rsidRDefault="00C96D54" w:rsidP="00C96D54">
      <w:pPr>
        <w:rPr>
          <w:rFonts w:ascii="Times New Roman" w:hAnsi="Times New Roman"/>
          <w:i/>
          <w:sz w:val="24"/>
          <w:szCs w:val="24"/>
        </w:rPr>
      </w:pPr>
      <w:r>
        <w:rPr>
          <w:rStyle w:val="a4"/>
          <w:i/>
          <w:sz w:val="24"/>
          <w:szCs w:val="24"/>
        </w:rPr>
        <w:t>Как осуществить замену руководителя и/или замену/добавление исполнителей по НИР проектной части?</w:t>
      </w:r>
    </w:p>
    <w:p w:rsidR="00C96D54" w:rsidRDefault="00C96D54" w:rsidP="00C96D54">
      <w:pPr>
        <w:pStyle w:val="a3"/>
      </w:pPr>
      <w:r>
        <w:t>Для замены руководителя вам необходимо со страницы куратора организации нажать на тему проекта, по которой необходимо заменить руководителя, далее перейти к «Информации о руководителе проекта» и нажать кнопку «Замена руководителя», добавить нового руководителя и загрузить скан письма-обоснования.</w:t>
      </w:r>
    </w:p>
    <w:p w:rsidR="00C96D54" w:rsidRDefault="00C96D54" w:rsidP="00C96D54">
      <w:pPr>
        <w:pStyle w:val="a3"/>
      </w:pPr>
      <w:r>
        <w:t>Для замены/добавления исполнителя вам необходимо на странице руководителя проекта нажать кнопку «Отчет по исполнителям», далее нажать кнопку «Добавить исполнителя», далее добавить нового исполнителя и загрузить скан письма-обоснования.</w:t>
      </w:r>
    </w:p>
    <w:p w:rsidR="00C96D54" w:rsidRDefault="00C96D54" w:rsidP="00C96D54">
      <w:pPr>
        <w:jc w:val="both"/>
        <w:rPr>
          <w:b/>
        </w:rPr>
      </w:pPr>
    </w:p>
    <w:p w:rsidR="00C96D54" w:rsidRDefault="00C96D54" w:rsidP="00C96D54">
      <w:pPr>
        <w:pStyle w:val="a3"/>
        <w:rPr>
          <w:i/>
        </w:rPr>
      </w:pPr>
      <w:r>
        <w:rPr>
          <w:rStyle w:val="a4"/>
          <w:i/>
        </w:rPr>
        <w:t>Под руководством исполнителя проекта аспирант/докторант защитил диссертацию, но в проекте не участвовал и заработную плату не получал. Можем ли мы соответствующий показатель закрыть данной защитой?</w:t>
      </w:r>
    </w:p>
    <w:p w:rsidR="00C96D54" w:rsidRDefault="00C96D54" w:rsidP="00C96D54">
      <w:pPr>
        <w:pStyle w:val="a3"/>
      </w:pPr>
      <w:r>
        <w:t>Нет, не можете.  Диссертант должен был работать в проекте и получать заработную плату, то есть являться исполнителем по проекту.</w:t>
      </w:r>
    </w:p>
    <w:p w:rsidR="00C96D54" w:rsidRDefault="00C96D54" w:rsidP="00C96D54">
      <w:pPr>
        <w:pStyle w:val="a3"/>
        <w:rPr>
          <w:i/>
        </w:rPr>
      </w:pPr>
      <w:r>
        <w:rPr>
          <w:rStyle w:val="a4"/>
          <w:i/>
        </w:rPr>
        <w:t>При заполнении финансового отчета возникла такая проблема: в середине 2015 года мы изменили список исполнителей проекта, но до середины года они получали заработную плату. При заполнении отчета поля с их данными недоступны (для заполнения зарплаты). Как нам заполнить данные на выбывших участников?</w:t>
      </w:r>
    </w:p>
    <w:p w:rsidR="00C96D54" w:rsidRDefault="00C96D54" w:rsidP="00C96D54">
      <w:pPr>
        <w:pStyle w:val="a3"/>
      </w:pPr>
      <w:r>
        <w:t>Необходимо добавить данных исполнителей повторно.</w:t>
      </w:r>
    </w:p>
    <w:p w:rsidR="00C96D54" w:rsidRDefault="00C96D54" w:rsidP="00C96D54">
      <w:pPr>
        <w:pStyle w:val="a3"/>
        <w:rPr>
          <w:i/>
        </w:rPr>
      </w:pPr>
      <w:r>
        <w:rPr>
          <w:rStyle w:val="a4"/>
          <w:i/>
        </w:rPr>
        <w:t>Можно ли выплачивать заработную плату исполнителям проектов в рамках государственного задания до завершения экспертизы?</w:t>
      </w:r>
    </w:p>
    <w:p w:rsidR="00C96D54" w:rsidRDefault="00C96D54" w:rsidP="00C96D54">
      <w:pPr>
        <w:pStyle w:val="a3"/>
      </w:pPr>
      <w:r>
        <w:lastRenderedPageBreak/>
        <w:t>Заработную плату необходимо выплачивать с 1 января 2016 года независимо от результатов экспертизы. Приостановление финансирования проектов, признанных неэффективными по результатам экспертизы, будет осуществляться,  начиная с третьего квартала 2016 года.</w:t>
      </w:r>
    </w:p>
    <w:p w:rsidR="00DB551B" w:rsidRDefault="00DB551B">
      <w:bookmarkStart w:id="0" w:name="_GoBack"/>
      <w:bookmarkEnd w:id="0"/>
    </w:p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54"/>
    <w:rsid w:val="00292557"/>
    <w:rsid w:val="00C96D54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2016-02-05T06:03:00Z</dcterms:created>
  <dcterms:modified xsi:type="dcterms:W3CDTF">2016-02-05T06:07:00Z</dcterms:modified>
</cp:coreProperties>
</file>