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52"/>
        <w:gridCol w:w="4753"/>
      </w:tblGrid>
      <w:tr w:rsidR="00AB5353" w:rsidRPr="009C4642" w:rsidTr="00426D1C">
        <w:trPr>
          <w:tblCellSpacing w:w="15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5353" w:rsidRPr="00AB5353" w:rsidRDefault="00AB5353" w:rsidP="00AB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5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№ 3052: Адаптационный потенциал и здоровье коренного населения Якутии в условиях модернизации социально-экономической системы</w:t>
            </w:r>
          </w:p>
          <w:p w:rsidR="00AB5353" w:rsidRPr="00AB5353" w:rsidRDefault="00AB5353" w:rsidP="00AB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353" w:rsidRPr="009C4642" w:rsidTr="00426D1C">
        <w:trPr>
          <w:tblCellSpacing w:w="15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5353" w:rsidRPr="009C4642" w:rsidRDefault="00AB5353" w:rsidP="00AB5353">
            <w:pPr>
              <w:pStyle w:val="formattext"/>
              <w:spacing w:after="240" w:line="360" w:lineRule="auto"/>
              <w:rPr>
                <w:sz w:val="24"/>
                <w:szCs w:val="24"/>
              </w:rPr>
            </w:pPr>
          </w:p>
        </w:tc>
      </w:tr>
      <w:tr w:rsidR="00AB5353" w:rsidRPr="009C4642" w:rsidTr="00426D1C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5353" w:rsidRPr="009C4642" w:rsidRDefault="00AB5353" w:rsidP="00426D1C">
            <w:pPr>
              <w:pStyle w:val="formattext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B5353" w:rsidRPr="009C4642" w:rsidRDefault="00AB5353" w:rsidP="00426D1C">
            <w:pPr>
              <w:pStyle w:val="formattext"/>
              <w:spacing w:after="240" w:line="360" w:lineRule="auto"/>
              <w:rPr>
                <w:sz w:val="24"/>
                <w:szCs w:val="24"/>
              </w:rPr>
            </w:pPr>
          </w:p>
        </w:tc>
      </w:tr>
    </w:tbl>
    <w:p w:rsidR="00AB5353" w:rsidRDefault="00AB5353" w:rsidP="00AB53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по 1 этапу</w:t>
      </w:r>
    </w:p>
    <w:p w:rsidR="00AB5353" w:rsidRPr="007C3E76" w:rsidRDefault="00AB5353" w:rsidP="00AB53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 w:rsidRPr="00896ADA">
        <w:rPr>
          <w:rFonts w:ascii="Times New Roman" w:hAnsi="Times New Roman"/>
          <w:sz w:val="24"/>
          <w:szCs w:val="24"/>
        </w:rPr>
        <w:t xml:space="preserve"> изучение </w:t>
      </w:r>
      <w:r w:rsidRPr="007C3E76">
        <w:rPr>
          <w:rFonts w:ascii="Times New Roman" w:hAnsi="Times New Roman"/>
          <w:sz w:val="24"/>
          <w:szCs w:val="24"/>
        </w:rPr>
        <w:t>физиологических показателей, характеризующих адаптационный потенциал коренного населения Якутии. Характеристика психосоциального статуса, установок на сохранение здоровья, ценностных ориентиров популяции.</w:t>
      </w:r>
    </w:p>
    <w:p w:rsidR="00AB5353" w:rsidRDefault="00AB5353" w:rsidP="00AB535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ADA">
        <w:rPr>
          <w:rFonts w:ascii="Times New Roman" w:hAnsi="Times New Roman"/>
          <w:sz w:val="24"/>
          <w:szCs w:val="24"/>
        </w:rPr>
        <w:t xml:space="preserve">В результате стандартизованного эпидемиологического исследования изучены </w:t>
      </w:r>
      <w:r w:rsidRPr="007C3E76">
        <w:rPr>
          <w:rFonts w:ascii="Times New Roman" w:hAnsi="Times New Roman"/>
          <w:sz w:val="24"/>
          <w:szCs w:val="24"/>
        </w:rPr>
        <w:t xml:space="preserve">основные антропометрические показатели и композитный состав тела, параметры </w:t>
      </w:r>
      <w:proofErr w:type="spellStart"/>
      <w:proofErr w:type="gramStart"/>
      <w:r w:rsidRPr="007C3E76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7C3E76">
        <w:rPr>
          <w:rFonts w:ascii="Times New Roman" w:hAnsi="Times New Roman"/>
          <w:sz w:val="24"/>
          <w:szCs w:val="24"/>
        </w:rPr>
        <w:t xml:space="preserve"> системы в условиях покоя и физической нагрузки (частота сердцебиения, уровень артериального давления, вариабельность сердечного ритма); показатели базального метаболизма; гормональные, биохимические и иммунологические  показатели (содержание глюкозы крови, инсулина, </w:t>
      </w:r>
      <w:proofErr w:type="spellStart"/>
      <w:r w:rsidRPr="007C3E76">
        <w:rPr>
          <w:rFonts w:ascii="Times New Roman" w:hAnsi="Times New Roman"/>
          <w:sz w:val="24"/>
          <w:szCs w:val="24"/>
        </w:rPr>
        <w:t>адипонектина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, общего холестерина, холестерина липопротеидов высокой и низкой плотности, </w:t>
      </w:r>
      <w:proofErr w:type="spellStart"/>
      <w:r w:rsidRPr="007C3E76">
        <w:rPr>
          <w:rFonts w:ascii="Times New Roman" w:hAnsi="Times New Roman"/>
          <w:sz w:val="24"/>
          <w:szCs w:val="24"/>
        </w:rPr>
        <w:t>триглицеридов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E76">
        <w:rPr>
          <w:rFonts w:ascii="Times New Roman" w:hAnsi="Times New Roman"/>
          <w:sz w:val="24"/>
          <w:szCs w:val="24"/>
        </w:rPr>
        <w:t>тиреотропного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гормона, свободного тироксина, свободного </w:t>
      </w:r>
      <w:proofErr w:type="spellStart"/>
      <w:r w:rsidRPr="007C3E76">
        <w:rPr>
          <w:rFonts w:ascii="Times New Roman" w:hAnsi="Times New Roman"/>
          <w:sz w:val="24"/>
          <w:szCs w:val="24"/>
        </w:rPr>
        <w:t>трийодтиронина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, антител к </w:t>
      </w:r>
      <w:proofErr w:type="spellStart"/>
      <w:r w:rsidRPr="007C3E76">
        <w:rPr>
          <w:rFonts w:ascii="Times New Roman" w:hAnsi="Times New Roman"/>
          <w:sz w:val="24"/>
          <w:szCs w:val="24"/>
        </w:rPr>
        <w:t>тиреоидной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пероксидазе</w:t>
      </w:r>
      <w:proofErr w:type="spellEnd"/>
      <w:r w:rsidRPr="007C3E76">
        <w:rPr>
          <w:rFonts w:ascii="Times New Roman" w:hAnsi="Times New Roman"/>
          <w:sz w:val="24"/>
          <w:szCs w:val="24"/>
        </w:rPr>
        <w:t>, гемоглобина). С использованием шкалы тревоги и депрессии HADS (</w:t>
      </w:r>
      <w:proofErr w:type="spellStart"/>
      <w:r w:rsidRPr="007C3E76">
        <w:rPr>
          <w:rFonts w:ascii="Times New Roman" w:hAnsi="Times New Roman"/>
          <w:sz w:val="24"/>
          <w:szCs w:val="24"/>
        </w:rPr>
        <w:t>Hospital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Anxiety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and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Depression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Scale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C3E76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Study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on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Global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AGEing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and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adult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E76">
        <w:rPr>
          <w:rFonts w:ascii="Times New Roman" w:hAnsi="Times New Roman"/>
          <w:sz w:val="24"/>
          <w:szCs w:val="24"/>
        </w:rPr>
        <w:t>health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(SAGE) о качества и продолжительности сна, шкалы </w:t>
      </w:r>
      <w:proofErr w:type="spellStart"/>
      <w:r w:rsidRPr="007C3E76">
        <w:rPr>
          <w:rFonts w:ascii="Times New Roman" w:hAnsi="Times New Roman"/>
          <w:sz w:val="24"/>
          <w:szCs w:val="24"/>
        </w:rPr>
        <w:t>Спилбергера-Ханина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для определения личностной и ситуативной тревожности изучены маркеры психической </w:t>
      </w:r>
      <w:proofErr w:type="spellStart"/>
      <w:r w:rsidRPr="007C3E76">
        <w:rPr>
          <w:rFonts w:ascii="Times New Roman" w:hAnsi="Times New Roman"/>
          <w:sz w:val="24"/>
          <w:szCs w:val="24"/>
        </w:rPr>
        <w:t>дизадаптации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у коренного населения Якутии. Установлено, что состояния тревоги, депрессии, нарушения сна  ассоциируются </w:t>
      </w:r>
      <w:proofErr w:type="gramStart"/>
      <w:r w:rsidRPr="007C3E76">
        <w:rPr>
          <w:rFonts w:ascii="Times New Roman" w:hAnsi="Times New Roman"/>
          <w:sz w:val="24"/>
          <w:szCs w:val="24"/>
        </w:rPr>
        <w:t>со</w:t>
      </w:r>
      <w:proofErr w:type="gramEnd"/>
      <w:r w:rsidRPr="007C3E76">
        <w:rPr>
          <w:rFonts w:ascii="Times New Roman" w:hAnsi="Times New Roman"/>
          <w:sz w:val="24"/>
          <w:szCs w:val="24"/>
        </w:rPr>
        <w:t xml:space="preserve"> истощением функционального резерва организма.</w:t>
      </w:r>
      <w:r w:rsidRPr="007C3E76">
        <w:t xml:space="preserve"> </w:t>
      </w:r>
      <w:r w:rsidRPr="007C3E76">
        <w:rPr>
          <w:rFonts w:ascii="Times New Roman" w:hAnsi="Times New Roman"/>
          <w:sz w:val="24"/>
          <w:szCs w:val="24"/>
        </w:rPr>
        <w:t xml:space="preserve">Место здоровья в системе жизненных ценностей коренного населения Якутии зависит от пола, возраста, социально-экономического положения, уровня образования и профессии. Ценность здоровья рассматривается преимущественно как средство достижения успеха в карьере и обеспечения материального достатка, чем как средство, обеспечивающее продолжительную жизнь. Исследования особенностей </w:t>
      </w:r>
      <w:proofErr w:type="spellStart"/>
      <w:r w:rsidRPr="007C3E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адаптации и качества жизни выявили несоответствие между реальным социальным положением респондента и его восприятием своего бытия, свидетельствующее о </w:t>
      </w:r>
      <w:proofErr w:type="spellStart"/>
      <w:r w:rsidRPr="007C3E76">
        <w:rPr>
          <w:rFonts w:ascii="Times New Roman" w:hAnsi="Times New Roman"/>
          <w:sz w:val="24"/>
          <w:szCs w:val="24"/>
        </w:rPr>
        <w:t>дизадаптации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личности в современных условиях. При оценке психометрических свойств русской версии общего </w:t>
      </w:r>
      <w:proofErr w:type="spellStart"/>
      <w:r w:rsidRPr="007C3E76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7C3E76">
        <w:rPr>
          <w:rFonts w:ascii="Times New Roman" w:hAnsi="Times New Roman"/>
          <w:sz w:val="24"/>
          <w:szCs w:val="24"/>
        </w:rPr>
        <w:t xml:space="preserve"> SF-36 выявлено  наличие дополнительного третьего фактора, относящегося к ролевой деятельности, которое возможно связано с этнопсихологическими особенностями менталитета этноса.</w:t>
      </w:r>
    </w:p>
    <w:p w:rsidR="00AB5353" w:rsidRDefault="00AB5353" w:rsidP="00AB53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ADA">
        <w:rPr>
          <w:rFonts w:ascii="Times New Roman" w:hAnsi="Times New Roman"/>
          <w:sz w:val="24"/>
          <w:szCs w:val="24"/>
        </w:rPr>
        <w:t xml:space="preserve">База данных исследования </w:t>
      </w:r>
      <w:r>
        <w:rPr>
          <w:rFonts w:ascii="Times New Roman" w:hAnsi="Times New Roman"/>
          <w:sz w:val="24"/>
          <w:szCs w:val="24"/>
        </w:rPr>
        <w:t xml:space="preserve">послужит основой </w:t>
      </w:r>
      <w:r w:rsidRPr="007C3E76">
        <w:rPr>
          <w:rFonts w:ascii="Times New Roman" w:hAnsi="Times New Roman"/>
          <w:sz w:val="24"/>
          <w:szCs w:val="24"/>
        </w:rPr>
        <w:t>для создания модели взаимодействия физиологических,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E76">
        <w:rPr>
          <w:rFonts w:ascii="Times New Roman" w:hAnsi="Times New Roman"/>
          <w:sz w:val="24"/>
          <w:szCs w:val="24"/>
        </w:rPr>
        <w:t>средовых и психологических компонентов,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E76">
        <w:rPr>
          <w:rFonts w:ascii="Times New Roman" w:hAnsi="Times New Roman"/>
          <w:sz w:val="24"/>
          <w:szCs w:val="24"/>
        </w:rPr>
        <w:t>влияющих на адаптационный потенциал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E76">
        <w:rPr>
          <w:rFonts w:ascii="Times New Roman" w:hAnsi="Times New Roman"/>
          <w:sz w:val="24"/>
          <w:szCs w:val="24"/>
        </w:rPr>
        <w:t xml:space="preserve">человека </w:t>
      </w:r>
    </w:p>
    <w:p w:rsidR="00AB5353" w:rsidRPr="00896ADA" w:rsidRDefault="00AB5353" w:rsidP="00AB53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6ADA">
        <w:rPr>
          <w:rFonts w:ascii="Times New Roman" w:hAnsi="Times New Roman"/>
          <w:sz w:val="24"/>
          <w:szCs w:val="24"/>
        </w:rPr>
        <w:lastRenderedPageBreak/>
        <w:t xml:space="preserve">Область применения: </w:t>
      </w:r>
      <w:r w:rsidRPr="00AA004A">
        <w:rPr>
          <w:rFonts w:ascii="Times New Roman" w:hAnsi="Times New Roman"/>
          <w:sz w:val="24"/>
          <w:szCs w:val="24"/>
        </w:rPr>
        <w:t>профилактическая медицина, физиология спорта, профессиональный отбор</w:t>
      </w:r>
      <w:r>
        <w:rPr>
          <w:rFonts w:ascii="Times New Roman" w:hAnsi="Times New Roman"/>
          <w:sz w:val="24"/>
          <w:szCs w:val="24"/>
        </w:rPr>
        <w:t>.</w:t>
      </w:r>
    </w:p>
    <w:p w:rsidR="00AB5353" w:rsidRPr="00896ADA" w:rsidRDefault="00AB5353" w:rsidP="00AB535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A42" w:rsidRDefault="00A66A42"/>
    <w:sectPr w:rsidR="00A66A42" w:rsidSect="0035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353"/>
    <w:rsid w:val="001341E1"/>
    <w:rsid w:val="003516E4"/>
    <w:rsid w:val="00A66A42"/>
    <w:rsid w:val="00AB5353"/>
    <w:rsid w:val="00E5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4"/>
  </w:style>
  <w:style w:type="paragraph" w:styleId="3">
    <w:name w:val="heading 3"/>
    <w:basedOn w:val="a"/>
    <w:link w:val="30"/>
    <w:uiPriority w:val="9"/>
    <w:qFormat/>
    <w:rsid w:val="00AB5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B5353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AB53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>ЯГУ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2016-04-22T05:16:00Z</dcterms:created>
  <dcterms:modified xsi:type="dcterms:W3CDTF">2016-04-22T05:16:00Z</dcterms:modified>
</cp:coreProperties>
</file>