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D0" w:rsidRDefault="007A6E61" w:rsidP="007A6E61">
      <w:r>
        <w:rPr>
          <w:noProof/>
        </w:rPr>
        <w:drawing>
          <wp:anchor distT="0" distB="0" distL="0" distR="0" simplePos="0" relativeHeight="251661312" behindDoc="0" locked="0" layoutInCell="1" allowOverlap="0" wp14:anchorId="6BC301EB" wp14:editId="332D873D">
            <wp:simplePos x="0" y="0"/>
            <wp:positionH relativeFrom="column">
              <wp:posOffset>4135</wp:posOffset>
            </wp:positionH>
            <wp:positionV relativeFrom="line">
              <wp:posOffset>2540</wp:posOffset>
            </wp:positionV>
            <wp:extent cx="5859145" cy="1367155"/>
            <wp:effectExtent l="0" t="0" r="8255" b="4445"/>
            <wp:wrapSquare wrapText="bothSides"/>
            <wp:docPr id="3" name="Рисунок 3" descr="http://img.stat-pulse.com/28edd3380a1c17cf65b137fe96516659/files/emailservice/userfiles/f53d956859953058d9a7b86ad57cebcc6680678/1-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stat-pulse.com/28edd3380a1c17cf65b137fe96516659/files/emailservice/userfiles/f53d956859953058d9a7b86ad57cebcc6680678/1-(3)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E61" w:rsidRPr="007A6E61" w:rsidRDefault="007A6E61" w:rsidP="007A6E61">
      <w:pPr>
        <w:pStyle w:val="a4"/>
        <w:jc w:val="center"/>
        <w:rPr>
          <w:rFonts w:ascii="Arial" w:hAnsi="Arial" w:cs="Arial"/>
          <w:color w:val="444444"/>
          <w:lang w:val="en-US"/>
        </w:rPr>
      </w:pPr>
      <w:r>
        <w:rPr>
          <w:rStyle w:val="a5"/>
          <w:rFonts w:ascii="Arial" w:hAnsi="Arial" w:cs="Arial"/>
          <w:color w:val="000080"/>
          <w:sz w:val="24"/>
          <w:szCs w:val="24"/>
        </w:rPr>
        <w:t>Есть</w:t>
      </w:r>
      <w:r w:rsidRPr="007A6E61">
        <w:rPr>
          <w:rStyle w:val="a5"/>
          <w:rFonts w:ascii="Arial" w:hAnsi="Arial" w:cs="Arial"/>
          <w:color w:val="000080"/>
          <w:sz w:val="24"/>
          <w:szCs w:val="24"/>
          <w:lang w:val="en-US"/>
        </w:rPr>
        <w:t xml:space="preserve"> </w:t>
      </w:r>
      <w:proofErr w:type="spellStart"/>
      <w:r>
        <w:rPr>
          <w:rStyle w:val="a5"/>
          <w:rFonts w:ascii="Arial" w:hAnsi="Arial" w:cs="Arial"/>
          <w:color w:val="000080"/>
          <w:sz w:val="24"/>
          <w:szCs w:val="24"/>
        </w:rPr>
        <w:t>стартап</w:t>
      </w:r>
      <w:proofErr w:type="spellEnd"/>
      <w:r w:rsidRPr="007A6E61">
        <w:rPr>
          <w:rStyle w:val="a5"/>
          <w:rFonts w:ascii="Arial" w:hAnsi="Arial" w:cs="Arial"/>
          <w:color w:val="000080"/>
          <w:sz w:val="24"/>
          <w:szCs w:val="24"/>
          <w:lang w:val="en-US"/>
        </w:rPr>
        <w:t xml:space="preserve"> </w:t>
      </w:r>
      <w:r>
        <w:rPr>
          <w:rStyle w:val="a5"/>
          <w:rFonts w:ascii="Arial" w:hAnsi="Arial" w:cs="Arial"/>
          <w:color w:val="000080"/>
          <w:sz w:val="24"/>
          <w:szCs w:val="24"/>
        </w:rPr>
        <w:t>в</w:t>
      </w:r>
      <w:r w:rsidRPr="007A6E61">
        <w:rPr>
          <w:rStyle w:val="a5"/>
          <w:rFonts w:ascii="Arial" w:hAnsi="Arial" w:cs="Arial"/>
          <w:color w:val="000080"/>
          <w:sz w:val="24"/>
          <w:szCs w:val="24"/>
          <w:lang w:val="en-US"/>
        </w:rPr>
        <w:t xml:space="preserve"> </w:t>
      </w:r>
      <w:r>
        <w:rPr>
          <w:rStyle w:val="a5"/>
          <w:rFonts w:ascii="Arial" w:hAnsi="Arial" w:cs="Arial"/>
          <w:color w:val="000080"/>
          <w:sz w:val="24"/>
          <w:szCs w:val="24"/>
        </w:rPr>
        <w:t>сферах</w:t>
      </w:r>
      <w:r w:rsidRPr="007A6E61">
        <w:rPr>
          <w:rStyle w:val="a5"/>
          <w:rFonts w:ascii="Arial" w:hAnsi="Arial" w:cs="Arial"/>
          <w:color w:val="000080"/>
          <w:sz w:val="24"/>
          <w:szCs w:val="24"/>
          <w:lang w:val="en-US"/>
        </w:rPr>
        <w:t xml:space="preserve"> Fintech, </w:t>
      </w:r>
      <w:proofErr w:type="spellStart"/>
      <w:r w:rsidRPr="007A6E61">
        <w:rPr>
          <w:rStyle w:val="a5"/>
          <w:rFonts w:ascii="Arial" w:hAnsi="Arial" w:cs="Arial"/>
          <w:color w:val="000080"/>
          <w:sz w:val="24"/>
          <w:szCs w:val="24"/>
          <w:lang w:val="en-US"/>
        </w:rPr>
        <w:t>Blockchain</w:t>
      </w:r>
      <w:proofErr w:type="spellEnd"/>
      <w:r w:rsidRPr="007A6E61">
        <w:rPr>
          <w:rStyle w:val="a5"/>
          <w:rFonts w:ascii="Arial" w:hAnsi="Arial" w:cs="Arial"/>
          <w:color w:val="000080"/>
          <w:sz w:val="24"/>
          <w:szCs w:val="24"/>
          <w:lang w:val="en-US"/>
        </w:rPr>
        <w:t xml:space="preserve">, Big Data, </w:t>
      </w:r>
      <w:proofErr w:type="spellStart"/>
      <w:r w:rsidRPr="007A6E61">
        <w:rPr>
          <w:rStyle w:val="a5"/>
          <w:rFonts w:ascii="Arial" w:hAnsi="Arial" w:cs="Arial"/>
          <w:color w:val="000080"/>
          <w:sz w:val="24"/>
          <w:szCs w:val="24"/>
          <w:lang w:val="en-US"/>
        </w:rPr>
        <w:t>Regtech</w:t>
      </w:r>
      <w:proofErr w:type="spellEnd"/>
      <w:r w:rsidRPr="007A6E61">
        <w:rPr>
          <w:rStyle w:val="a5"/>
          <w:rFonts w:ascii="Arial" w:hAnsi="Arial" w:cs="Arial"/>
          <w:color w:val="000080"/>
          <w:sz w:val="24"/>
          <w:szCs w:val="24"/>
          <w:lang w:val="en-US"/>
        </w:rPr>
        <w:t xml:space="preserve">, </w:t>
      </w:r>
      <w:proofErr w:type="spellStart"/>
      <w:r w:rsidRPr="007A6E61">
        <w:rPr>
          <w:rStyle w:val="a5"/>
          <w:rFonts w:ascii="Arial" w:hAnsi="Arial" w:cs="Arial"/>
          <w:color w:val="000080"/>
          <w:sz w:val="24"/>
          <w:szCs w:val="24"/>
          <w:lang w:val="en-US"/>
        </w:rPr>
        <w:t>IoT</w:t>
      </w:r>
      <w:proofErr w:type="spellEnd"/>
      <w:r w:rsidRPr="007A6E61">
        <w:rPr>
          <w:rStyle w:val="a5"/>
          <w:rFonts w:ascii="Arial" w:hAnsi="Arial" w:cs="Arial"/>
          <w:color w:val="000080"/>
          <w:sz w:val="24"/>
          <w:szCs w:val="24"/>
          <w:lang w:val="en-US"/>
        </w:rPr>
        <w:t>, E-Commerce, Crowd Technologies?</w:t>
      </w:r>
    </w:p>
    <w:p w:rsidR="007A6E61" w:rsidRDefault="007A6E61" w:rsidP="007A6E61">
      <w:pPr>
        <w:pStyle w:val="a4"/>
        <w:jc w:val="center"/>
        <w:rPr>
          <w:rFonts w:ascii="Arial" w:hAnsi="Arial" w:cs="Arial"/>
          <w:color w:val="444444"/>
        </w:rPr>
      </w:pPr>
      <w:r>
        <w:rPr>
          <w:rStyle w:val="a5"/>
          <w:rFonts w:ascii="Arial" w:hAnsi="Arial" w:cs="Arial"/>
          <w:color w:val="000080"/>
          <w:sz w:val="24"/>
          <w:szCs w:val="24"/>
        </w:rPr>
        <w:t>Тогда эта возможность для тебя!</w:t>
      </w:r>
    </w:p>
    <w:p w:rsidR="007A6E61" w:rsidRDefault="007A6E61" w:rsidP="007A6E61">
      <w:pPr>
        <w:pStyle w:val="a4"/>
        <w:jc w:val="center"/>
        <w:rPr>
          <w:rFonts w:ascii="Arial" w:hAnsi="Arial" w:cs="Arial"/>
          <w:color w:val="444444"/>
        </w:rPr>
      </w:pPr>
      <w:r>
        <w:rPr>
          <w:rStyle w:val="a5"/>
          <w:rFonts w:ascii="Arial" w:hAnsi="Arial" w:cs="Arial"/>
          <w:color w:val="444444"/>
          <w:sz w:val="24"/>
          <w:szCs w:val="24"/>
        </w:rPr>
        <w:t>GenerationS - это:</w:t>
      </w:r>
    </w:p>
    <w:p w:rsidR="007A6E61" w:rsidRDefault="007A6E61" w:rsidP="00156694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 xml:space="preserve">Крупнейший </w:t>
      </w:r>
      <w:proofErr w:type="spellStart"/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стартап</w:t>
      </w:r>
      <w:proofErr w:type="spellEnd"/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-акселератор</w:t>
      </w: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 на территории России и Восточной Европы</w:t>
      </w:r>
    </w:p>
    <w:p w:rsidR="007A6E61" w:rsidRDefault="007A6E61" w:rsidP="00156694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7 треков с общим призовым фондом </w:t>
      </w: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свыше 15 млн. рублей</w:t>
      </w:r>
    </w:p>
    <w:p w:rsidR="007A6E61" w:rsidRDefault="007A6E61" w:rsidP="00156694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В 2016 году 21 </w:t>
      </w:r>
      <w:proofErr w:type="spellStart"/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>стартап</w:t>
      </w:r>
      <w:proofErr w:type="spellEnd"/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 получил </w:t>
      </w: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1,5 млн. долларов инвестиций</w:t>
      </w: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 от партнеров акселератора</w:t>
      </w:r>
    </w:p>
    <w:p w:rsidR="007A6E61" w:rsidRDefault="007A6E61" w:rsidP="00156694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Доступ к ведущим российским венчурным фондам</w:t>
      </w: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 и частным инвесторам, готовым инвестировать в перспективные проекты</w:t>
      </w:r>
    </w:p>
    <w:p w:rsidR="007A6E61" w:rsidRDefault="007A6E61" w:rsidP="00156694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Style w:val="a5"/>
          <w:rFonts w:ascii="Arial" w:eastAsia="Times New Roman" w:hAnsi="Arial" w:cs="Arial"/>
          <w:b w:val="0"/>
          <w:bCs w:val="0"/>
          <w:color w:val="444444"/>
          <w:sz w:val="21"/>
          <w:szCs w:val="21"/>
        </w:rPr>
      </w:pP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Организатор - Российская Венчурная Компания</w:t>
      </w: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, вложившая </w:t>
      </w: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более 250 млн долларов</w:t>
      </w: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 в </w:t>
      </w: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 xml:space="preserve">200+ технологичных </w:t>
      </w:r>
      <w:proofErr w:type="spellStart"/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стартапов</w:t>
      </w:r>
      <w:proofErr w:type="spellEnd"/>
    </w:p>
    <w:p w:rsidR="007A6E61" w:rsidRPr="007A6E61" w:rsidRDefault="007A6E61" w:rsidP="00156694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Style w:val="a6"/>
          <w:rFonts w:ascii="Arial" w:eastAsia="Times New Roman" w:hAnsi="Arial" w:cs="Arial"/>
          <w:i w:val="0"/>
          <w:iCs w:val="0"/>
          <w:color w:val="444444"/>
          <w:sz w:val="21"/>
          <w:szCs w:val="21"/>
        </w:rPr>
      </w:pPr>
      <w:r w:rsidRPr="007A6E61"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 xml:space="preserve">Самое большое и влиятельное </w:t>
      </w:r>
      <w:proofErr w:type="spellStart"/>
      <w:r w:rsidRPr="007A6E61"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стартап</w:t>
      </w:r>
      <w:proofErr w:type="spellEnd"/>
      <w:r w:rsidRPr="007A6E61"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-сообщество</w:t>
      </w:r>
      <w:r w:rsidRPr="007A6E61"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 России и Восточной Европы</w:t>
      </w:r>
    </w:p>
    <w:p w:rsidR="007A6E61" w:rsidRPr="00F853C4" w:rsidRDefault="007A6E61" w:rsidP="007A6E61">
      <w:pPr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Узнать больше о </w:t>
      </w:r>
      <w:hyperlink r:id="rId6" w:history="1">
        <w:r w:rsidRPr="006B57A3">
          <w:rPr>
            <w:rStyle w:val="a3"/>
            <w:rFonts w:ascii="Arial" w:eastAsia="Times New Roman" w:hAnsi="Arial" w:cs="Arial"/>
            <w:sz w:val="21"/>
            <w:szCs w:val="21"/>
            <w:lang w:val="en-US"/>
          </w:rPr>
          <w:t>GenerationS</w:t>
        </w:r>
      </w:hyperlink>
    </w:p>
    <w:p w:rsidR="007A6E61" w:rsidRPr="00F853C4" w:rsidRDefault="007A6E61" w:rsidP="007A6E61">
      <w:pPr>
        <w:rPr>
          <w:rFonts w:ascii="Arial" w:eastAsia="Times New Roman" w:hAnsi="Arial" w:cs="Arial"/>
          <w:color w:val="444444"/>
          <w:sz w:val="21"/>
          <w:szCs w:val="21"/>
        </w:rPr>
      </w:pPr>
    </w:p>
    <w:p w:rsidR="007A6E61" w:rsidRDefault="007A6E61" w:rsidP="007A6E61">
      <w:pPr>
        <w:pStyle w:val="a4"/>
        <w:jc w:val="center"/>
        <w:rPr>
          <w:rFonts w:ascii="Arial" w:hAnsi="Arial" w:cs="Arial"/>
          <w:color w:val="444444"/>
        </w:rPr>
      </w:pPr>
      <w:r>
        <w:rPr>
          <w:rStyle w:val="a5"/>
          <w:rFonts w:ascii="Arial" w:hAnsi="Arial" w:cs="Arial"/>
          <w:color w:val="444444"/>
          <w:sz w:val="24"/>
          <w:szCs w:val="24"/>
        </w:rPr>
        <w:t>Что даст проекту GenerationS:</w:t>
      </w:r>
    </w:p>
    <w:p w:rsidR="007A6E61" w:rsidRDefault="007A6E61" w:rsidP="00156694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Широкие возможности взаимодействия </w:t>
      </w: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с ведущими PE&amp;VC фондами и бизнес-ангелами</w:t>
      </w:r>
    </w:p>
    <w:p w:rsidR="007A6E61" w:rsidRDefault="007A6E61" w:rsidP="00156694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Выход на технологичные рынки</w:t>
      </w: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 России и Восточной Европы</w:t>
      </w:r>
    </w:p>
    <w:p w:rsidR="007A6E61" w:rsidRDefault="007A6E61" w:rsidP="00156694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PR</w:t>
      </w: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 проекта на федеральном уровне</w:t>
      </w:r>
    </w:p>
    <w:p w:rsidR="007A6E61" w:rsidRDefault="007A6E61" w:rsidP="00156694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Контракты и пилотные проекты</w:t>
      </w: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 с крупнейшими игроками тех</w:t>
      </w:r>
      <w:r w:rsidR="00CF0964">
        <w:rPr>
          <w:rStyle w:val="a6"/>
          <w:rFonts w:ascii="Arial" w:eastAsia="Times New Roman" w:hAnsi="Arial" w:cs="Arial"/>
          <w:color w:val="444444"/>
          <w:sz w:val="21"/>
          <w:szCs w:val="21"/>
        </w:rPr>
        <w:t>н</w:t>
      </w: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>ологичного рынка</w:t>
      </w:r>
    </w:p>
    <w:p w:rsidR="007A6E61" w:rsidRDefault="007A6E61" w:rsidP="00156694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Style w:val="a6"/>
          <w:rFonts w:ascii="Arial" w:eastAsia="Times New Roman" w:hAnsi="Arial" w:cs="Arial"/>
          <w:color w:val="444444"/>
          <w:sz w:val="21"/>
          <w:szCs w:val="21"/>
        </w:rPr>
        <w:t xml:space="preserve">Поддержку проекта со стороны </w:t>
      </w:r>
      <w:r>
        <w:rPr>
          <w:rStyle w:val="a5"/>
          <w:rFonts w:ascii="Arial" w:eastAsia="Times New Roman" w:hAnsi="Arial" w:cs="Arial"/>
          <w:i/>
          <w:iCs/>
          <w:color w:val="444444"/>
          <w:sz w:val="21"/>
          <w:szCs w:val="21"/>
        </w:rPr>
        <w:t>более 20 инвестиционных фондов АО «РВК», крупнейших российских банков и корпораций</w:t>
      </w:r>
    </w:p>
    <w:p w:rsidR="007A6E61" w:rsidRPr="006B57A3" w:rsidRDefault="007A6E61" w:rsidP="00F853C4">
      <w:pPr>
        <w:jc w:val="center"/>
        <w:rPr>
          <w:rStyle w:val="a5"/>
          <w:rFonts w:ascii="Arial" w:hAnsi="Arial" w:cs="Arial"/>
          <w:color w:val="333399"/>
        </w:rPr>
      </w:pPr>
      <w:r w:rsidRPr="006B57A3">
        <w:rPr>
          <w:rStyle w:val="a5"/>
          <w:rFonts w:ascii="Arial" w:hAnsi="Arial" w:cs="Arial"/>
          <w:color w:val="333399"/>
        </w:rPr>
        <w:t>Регистрация открыта до 31 октября 2017!</w:t>
      </w:r>
    </w:p>
    <w:p w:rsidR="00F853C4" w:rsidRDefault="00F853C4" w:rsidP="007A6E61">
      <w:pPr>
        <w:rPr>
          <w:rStyle w:val="a5"/>
          <w:rFonts w:ascii="Arial" w:hAnsi="Arial" w:cs="Arial"/>
          <w:color w:val="333399"/>
          <w:sz w:val="27"/>
          <w:szCs w:val="27"/>
        </w:rPr>
      </w:pPr>
    </w:p>
    <w:p w:rsidR="006B57A3" w:rsidRDefault="007A6E61" w:rsidP="006B57A3">
      <w:pPr>
        <w:rPr>
          <w:rFonts w:ascii="Roboto" w:hAnsi="Roboto"/>
          <w:color w:val="444444"/>
          <w:sz w:val="20"/>
          <w:szCs w:val="20"/>
        </w:rPr>
      </w:pPr>
      <w:r w:rsidRPr="006B57A3">
        <w:rPr>
          <w:rFonts w:ascii="Arial" w:hAnsi="Arial" w:cs="Arial"/>
          <w:sz w:val="21"/>
          <w:szCs w:val="21"/>
        </w:rPr>
        <w:t xml:space="preserve">Принять участие в </w:t>
      </w:r>
      <w:r w:rsidRPr="006B57A3">
        <w:rPr>
          <w:rFonts w:ascii="Arial" w:hAnsi="Arial" w:cs="Arial"/>
          <w:sz w:val="21"/>
          <w:szCs w:val="21"/>
          <w:lang w:val="en-US"/>
        </w:rPr>
        <w:t>GenerationS</w:t>
      </w:r>
      <w:r w:rsidR="00F853C4" w:rsidRPr="006B57A3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="00C2516B" w:rsidRPr="006662B3">
          <w:rPr>
            <w:rStyle w:val="a3"/>
            <w:rFonts w:ascii="Roboto" w:hAnsi="Roboto"/>
            <w:sz w:val="20"/>
            <w:szCs w:val="20"/>
          </w:rPr>
          <w:t>https://goo.gl/8rve5S</w:t>
        </w:r>
      </w:hyperlink>
    </w:p>
    <w:p w:rsidR="007A6E61" w:rsidRPr="006B57A3" w:rsidRDefault="007A6E61" w:rsidP="007A6E61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bookmarkStart w:id="0" w:name="_GoBack"/>
      <w:bookmarkEnd w:id="0"/>
    </w:p>
    <w:p w:rsidR="007A6E61" w:rsidRPr="006B57A3" w:rsidRDefault="007A6E61" w:rsidP="007A6E61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B57A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По всем вопросам можете обращаться к </w:t>
      </w:r>
      <w:r w:rsidR="006B57A3" w:rsidRPr="006B57A3">
        <w:rPr>
          <w:rFonts w:ascii="Arial" w:eastAsia="Times New Roman" w:hAnsi="Arial" w:cs="Arial"/>
          <w:color w:val="000000" w:themeColor="text1"/>
          <w:sz w:val="21"/>
          <w:szCs w:val="21"/>
        </w:rPr>
        <w:t>менеджеру</w:t>
      </w:r>
      <w:r w:rsidRPr="006B57A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6B57A3" w:rsidRPr="006B57A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трека </w:t>
      </w:r>
      <w:r w:rsidR="006B57A3" w:rsidRPr="006B57A3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Fintech</w:t>
      </w:r>
      <w:r w:rsidR="006B57A3" w:rsidRPr="006B57A3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6B57A3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GenerationS</w:t>
      </w:r>
      <w:r w:rsidR="006B57A3" w:rsidRPr="006B57A3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</w:p>
    <w:p w:rsidR="006B57A3" w:rsidRPr="006B57A3" w:rsidRDefault="006B57A3" w:rsidP="007A6E61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B57A3">
        <w:rPr>
          <w:rFonts w:ascii="Arial" w:eastAsia="Times New Roman" w:hAnsi="Arial" w:cs="Arial"/>
          <w:color w:val="000000" w:themeColor="text1"/>
          <w:sz w:val="21"/>
          <w:szCs w:val="21"/>
        </w:rPr>
        <w:t>Тебеньков Павел</w:t>
      </w:r>
    </w:p>
    <w:p w:rsidR="006B57A3" w:rsidRPr="006B57A3" w:rsidRDefault="006B57A3" w:rsidP="007A6E61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B57A3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251663360" behindDoc="0" locked="0" layoutInCell="1" allowOverlap="0" wp14:anchorId="3F286A41" wp14:editId="0C81163C">
            <wp:simplePos x="0" y="0"/>
            <wp:positionH relativeFrom="column">
              <wp:posOffset>3810</wp:posOffset>
            </wp:positionH>
            <wp:positionV relativeFrom="line">
              <wp:posOffset>278558</wp:posOffset>
            </wp:positionV>
            <wp:extent cx="5859145" cy="370840"/>
            <wp:effectExtent l="0" t="0" r="8255" b="0"/>
            <wp:wrapSquare wrapText="bothSides"/>
            <wp:docPr id="4" name="Рисунок 4" descr="http://img.stat-pulse.com/28edd3380a1c17cf65b137fe96516659/files/emailservice/userfiles/f53d956859953058d9a7b86ad57cebcc6680678/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stat-pulse.com/28edd3380a1c17cf65b137fe96516659/files/emailservice/userfiles/f53d956859953058d9a7b86ad57cebcc6680678/3_4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B57A3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ptebenkov</w:t>
      </w:r>
      <w:proofErr w:type="spellEnd"/>
      <w:r w:rsidRPr="006B57A3">
        <w:rPr>
          <w:rFonts w:ascii="Arial" w:eastAsia="Times New Roman" w:hAnsi="Arial" w:cs="Arial"/>
          <w:color w:val="000000" w:themeColor="text1"/>
          <w:sz w:val="21"/>
          <w:szCs w:val="21"/>
        </w:rPr>
        <w:t>@</w:t>
      </w:r>
      <w:proofErr w:type="spellStart"/>
      <w:r w:rsidRPr="006B57A3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deworkacy</w:t>
      </w:r>
      <w:proofErr w:type="spellEnd"/>
      <w:r w:rsidRPr="006B57A3">
        <w:rPr>
          <w:rFonts w:ascii="Arial" w:eastAsia="Times New Roman" w:hAnsi="Arial" w:cs="Arial"/>
          <w:color w:val="000000" w:themeColor="text1"/>
          <w:sz w:val="21"/>
          <w:szCs w:val="21"/>
        </w:rPr>
        <w:t>.</w:t>
      </w:r>
      <w:proofErr w:type="spellStart"/>
      <w:r w:rsidRPr="006B57A3"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  <w:t>ru</w:t>
      </w:r>
      <w:proofErr w:type="spellEnd"/>
    </w:p>
    <w:p w:rsidR="006B57A3" w:rsidRPr="006B57A3" w:rsidRDefault="006B57A3" w:rsidP="007A6E61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7A6E61" w:rsidRPr="007A6E61" w:rsidRDefault="00C2516B" w:rsidP="007A6E61">
      <w:pPr>
        <w:rPr>
          <w:color w:val="000000" w:themeColor="text1"/>
        </w:rPr>
      </w:pPr>
      <w:hyperlink r:id="rId9" w:history="1"/>
    </w:p>
    <w:sectPr w:rsidR="007A6E61" w:rsidRPr="007A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E51"/>
    <w:multiLevelType w:val="multilevel"/>
    <w:tmpl w:val="F244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A2357"/>
    <w:multiLevelType w:val="multilevel"/>
    <w:tmpl w:val="117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E527C"/>
    <w:multiLevelType w:val="hybridMultilevel"/>
    <w:tmpl w:val="561CDAE4"/>
    <w:lvl w:ilvl="0" w:tplc="4DA4E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B2D8F"/>
    <w:multiLevelType w:val="hybridMultilevel"/>
    <w:tmpl w:val="16CE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71F6"/>
    <w:multiLevelType w:val="multilevel"/>
    <w:tmpl w:val="8E7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D2579"/>
    <w:multiLevelType w:val="multilevel"/>
    <w:tmpl w:val="AAEE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D31EE"/>
    <w:multiLevelType w:val="multilevel"/>
    <w:tmpl w:val="8E7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61D91"/>
    <w:multiLevelType w:val="multilevel"/>
    <w:tmpl w:val="F244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4C"/>
    <w:rsid w:val="000217EA"/>
    <w:rsid w:val="000675B7"/>
    <w:rsid w:val="00156694"/>
    <w:rsid w:val="00204823"/>
    <w:rsid w:val="00227766"/>
    <w:rsid w:val="003F02A5"/>
    <w:rsid w:val="00462B91"/>
    <w:rsid w:val="004707D5"/>
    <w:rsid w:val="004973FE"/>
    <w:rsid w:val="00517A11"/>
    <w:rsid w:val="006B57A3"/>
    <w:rsid w:val="007A6E61"/>
    <w:rsid w:val="008F5CD0"/>
    <w:rsid w:val="00970E4C"/>
    <w:rsid w:val="00B63F0E"/>
    <w:rsid w:val="00C2516B"/>
    <w:rsid w:val="00CE3AA8"/>
    <w:rsid w:val="00CF0964"/>
    <w:rsid w:val="00D17CE0"/>
    <w:rsid w:val="00D53163"/>
    <w:rsid w:val="00D54E5A"/>
    <w:rsid w:val="00F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B762"/>
  <w15:chartTrackingRefBased/>
  <w15:docId w15:val="{B67C8562-3E16-4B16-AA5E-F2A07713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17A11"/>
    <w:pPr>
      <w:spacing w:after="150"/>
      <w:outlineLvl w:val="3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7A11"/>
    <w:rPr>
      <w:rFonts w:ascii="Times New Roman" w:hAnsi="Times New Roman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17A1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17A11"/>
    <w:pPr>
      <w:spacing w:after="150"/>
    </w:pPr>
    <w:rPr>
      <w:sz w:val="21"/>
      <w:szCs w:val="21"/>
    </w:rPr>
  </w:style>
  <w:style w:type="character" w:styleId="a5">
    <w:name w:val="Strong"/>
    <w:basedOn w:val="a0"/>
    <w:uiPriority w:val="22"/>
    <w:qFormat/>
    <w:rsid w:val="00517A11"/>
    <w:rPr>
      <w:b/>
      <w:bCs/>
    </w:rPr>
  </w:style>
  <w:style w:type="character" w:styleId="a6">
    <w:name w:val="Emphasis"/>
    <w:basedOn w:val="a0"/>
    <w:uiPriority w:val="20"/>
    <w:qFormat/>
    <w:rsid w:val="00517A11"/>
    <w:rPr>
      <w:i/>
      <w:iCs/>
    </w:rPr>
  </w:style>
  <w:style w:type="paragraph" w:styleId="a7">
    <w:name w:val="List Paragraph"/>
    <w:basedOn w:val="a"/>
    <w:uiPriority w:val="34"/>
    <w:qFormat/>
    <w:rsid w:val="00517A1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stat-pulse.com/28edd3380a1c17cf65b137fe96516659/files/emailservice/userfiles/f53d956859953058d9a7b86ad57cebcc6680678/3_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8rve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eration-startup.ru/?utm_source=35845&amp;utm_campaign=partner_campaign" TargetMode="External"/><Relationship Id="rId11" Type="http://schemas.openxmlformats.org/officeDocument/2006/relationships/theme" Target="theme/theme1.xml"/><Relationship Id="rId5" Type="http://schemas.openxmlformats.org/officeDocument/2006/relationships/image" Target="http://img.stat-pulse.com/28edd3380a1c17cf65b137fe96516659/files/emailservice/userfiles/f53d956859953058d9a7b86ad57cebcc6680678/1-(3)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.sulimkin@deworkacy.ru?subject=%D0%9E%D0%B1%D1%80%D0%B0%D1%89%D0%B5%D0%BD%D0%B8%D0%B5%20%D0%B7%D0%B0%20%D0%BF%D0%BE%D0%B4%D0%B4%D0%B5%D1%80%D0%B6%D0%BA%D0%BE%D0%B9%20%7C%20%D0%A4%D0%B8%D0%BD%D1%82%D0%B5%D1%85-%D1%82%D1%80%D0%B5%D0%BA%20Genera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 Павел</dc:creator>
  <cp:keywords/>
  <dc:description/>
  <cp:lastModifiedBy>Denis</cp:lastModifiedBy>
  <cp:revision>8</cp:revision>
  <dcterms:created xsi:type="dcterms:W3CDTF">2017-09-14T11:23:00Z</dcterms:created>
  <dcterms:modified xsi:type="dcterms:W3CDTF">2017-09-27T08:31:00Z</dcterms:modified>
</cp:coreProperties>
</file>